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44BC6635" w:rsidR="008A22CF" w:rsidRPr="00915245" w:rsidRDefault="008A22CF" w:rsidP="008A22CF">
      <w:pPr>
        <w:pStyle w:val="3GPPHeader"/>
        <w:spacing w:after="60"/>
        <w:rPr>
          <w:sz w:val="32"/>
          <w:szCs w:val="32"/>
          <w:highlight w:val="yellow"/>
        </w:rPr>
      </w:pPr>
      <w:bookmarkStart w:id="0" w:name="_Hlk487029736"/>
      <w:bookmarkEnd w:id="0"/>
      <w:r w:rsidRPr="00915245">
        <w:t>3GPP TSG-RAN WG4</w:t>
      </w:r>
      <w:r w:rsidR="001D4850" w:rsidRPr="00915245">
        <w:t xml:space="preserve"> Meeting</w:t>
      </w:r>
      <w:r w:rsidR="005071CC" w:rsidRPr="00915245">
        <w:t xml:space="preserve"> #</w:t>
      </w:r>
      <w:r w:rsidR="00F4101B" w:rsidRPr="00915245">
        <w:t>8</w:t>
      </w:r>
      <w:r w:rsidR="00320CAB">
        <w:t>9</w:t>
      </w:r>
      <w:r w:rsidRPr="00915245">
        <w:tab/>
      </w:r>
      <w:r w:rsidRPr="00915245">
        <w:rPr>
          <w:szCs w:val="24"/>
        </w:rPr>
        <w:t>R4-1</w:t>
      </w:r>
      <w:r w:rsidR="00437BE8" w:rsidRPr="00915245">
        <w:rPr>
          <w:szCs w:val="24"/>
        </w:rPr>
        <w:t>8</w:t>
      </w:r>
      <w:r w:rsidR="005A6D22">
        <w:rPr>
          <w:szCs w:val="24"/>
        </w:rPr>
        <w:t>1</w:t>
      </w:r>
      <w:r w:rsidR="009B4E14">
        <w:rPr>
          <w:szCs w:val="24"/>
        </w:rPr>
        <w:t>6407</w:t>
      </w:r>
      <w:bookmarkStart w:id="1" w:name="_GoBack"/>
      <w:bookmarkEnd w:id="1"/>
    </w:p>
    <w:p w14:paraId="5E5109E4" w14:textId="7140A850" w:rsidR="008A22CF" w:rsidRPr="00915245" w:rsidRDefault="004B5262" w:rsidP="008A22CF">
      <w:pPr>
        <w:pStyle w:val="3GPPHeader"/>
      </w:pPr>
      <w:bookmarkStart w:id="2" w:name="OLE_LINK3"/>
      <w:bookmarkStart w:id="3" w:name="OLE_LINK4"/>
      <w:r>
        <w:t>Spokane</w:t>
      </w:r>
      <w:r w:rsidR="00125DD0">
        <w:t>,</w:t>
      </w:r>
      <w:r w:rsidR="0057693F" w:rsidRPr="00915245">
        <w:t xml:space="preserve"> </w:t>
      </w:r>
      <w:r>
        <w:t>WA, USA</w:t>
      </w:r>
      <w:r w:rsidR="00437BE8" w:rsidRPr="00915245">
        <w:t xml:space="preserve">, </w:t>
      </w:r>
      <w:r>
        <w:t>12</w:t>
      </w:r>
      <w:r w:rsidR="00B96374" w:rsidRPr="00915245">
        <w:t xml:space="preserve"> </w:t>
      </w:r>
      <w:r w:rsidR="00126E1B" w:rsidRPr="00915245">
        <w:t xml:space="preserve">– </w:t>
      </w:r>
      <w:r>
        <w:t>16</w:t>
      </w:r>
      <w:r w:rsidR="00126E1B" w:rsidRPr="00915245">
        <w:t xml:space="preserve"> </w:t>
      </w:r>
      <w:r>
        <w:t>November</w:t>
      </w:r>
      <w:r w:rsidR="00126E1B" w:rsidRPr="00915245">
        <w:t xml:space="preserve"> 201</w:t>
      </w:r>
      <w:r w:rsidR="00437BE8" w:rsidRPr="00915245">
        <w:t>8</w:t>
      </w:r>
    </w:p>
    <w:bookmarkEnd w:id="2"/>
    <w:bookmarkEnd w:id="3"/>
    <w:p w14:paraId="65F55581" w14:textId="77777777" w:rsidR="008A22CF" w:rsidRPr="00915245" w:rsidRDefault="008A22CF" w:rsidP="008A22CF">
      <w:pPr>
        <w:pStyle w:val="3GPPHeader"/>
      </w:pPr>
    </w:p>
    <w:p w14:paraId="0FDE225D" w14:textId="02516E51" w:rsidR="008A22CF" w:rsidRPr="00D26404" w:rsidRDefault="008A22CF" w:rsidP="008A22CF">
      <w:pPr>
        <w:pStyle w:val="3GPPHeader"/>
        <w:rPr>
          <w:sz w:val="22"/>
        </w:rPr>
      </w:pPr>
      <w:r w:rsidRPr="00D26404">
        <w:rPr>
          <w:sz w:val="22"/>
        </w:rPr>
        <w:t>Agenda Item:</w:t>
      </w:r>
      <w:r w:rsidRPr="00D26404">
        <w:rPr>
          <w:sz w:val="22"/>
        </w:rPr>
        <w:tab/>
      </w:r>
      <w:r w:rsidR="00764A6A">
        <w:rPr>
          <w:sz w:val="22"/>
        </w:rPr>
        <w:t xml:space="preserve">4, 5, </w:t>
      </w:r>
      <w:r w:rsidR="009A6347">
        <w:rPr>
          <w:sz w:val="22"/>
        </w:rPr>
        <w:t>6 (</w:t>
      </w:r>
      <w:r w:rsidR="00764A6A">
        <w:rPr>
          <w:sz w:val="22"/>
        </w:rPr>
        <w:t>6.3.5, 6.4.6, 6.4.7, 6.5.6, 6.5.7, 5.2.4, 6.11.3, 6.6.4, 6.7.5, 6.7.6, 6.12, 6.14, 4.2.4</w:t>
      </w:r>
      <w:r w:rsidR="009A6347">
        <w:rPr>
          <w:sz w:val="22"/>
        </w:rPr>
        <w:t>)</w:t>
      </w:r>
    </w:p>
    <w:p w14:paraId="57D8FDDC" w14:textId="59E8C7E0" w:rsidR="008A22CF" w:rsidRPr="00915245" w:rsidRDefault="008A22CF" w:rsidP="008A22CF">
      <w:pPr>
        <w:pStyle w:val="3GPPHeader"/>
        <w:rPr>
          <w:sz w:val="22"/>
        </w:rPr>
      </w:pPr>
      <w:r w:rsidRPr="00915245">
        <w:rPr>
          <w:sz w:val="22"/>
        </w:rPr>
        <w:t>Source:</w:t>
      </w:r>
      <w:r w:rsidRPr="00915245">
        <w:rPr>
          <w:sz w:val="22"/>
        </w:rPr>
        <w:tab/>
        <w:t>Ericsson</w:t>
      </w:r>
    </w:p>
    <w:p w14:paraId="3A8FC3FA" w14:textId="0B214F82" w:rsidR="008A22CF" w:rsidRPr="00915245" w:rsidRDefault="008A22CF" w:rsidP="008A22CF">
      <w:pPr>
        <w:pStyle w:val="3GPPHeader"/>
        <w:rPr>
          <w:sz w:val="22"/>
        </w:rPr>
      </w:pPr>
      <w:r w:rsidRPr="00915245">
        <w:rPr>
          <w:sz w:val="22"/>
        </w:rPr>
        <w:t>Title:</w:t>
      </w:r>
      <w:r w:rsidRPr="00915245">
        <w:rPr>
          <w:sz w:val="22"/>
        </w:rPr>
        <w:tab/>
      </w:r>
      <w:r w:rsidR="009A6347" w:rsidRPr="009A6347">
        <w:rPr>
          <w:sz w:val="22"/>
        </w:rPr>
        <w:t>Ad h</w:t>
      </w:r>
      <w:r w:rsidR="00F74A1D">
        <w:rPr>
          <w:sz w:val="22"/>
        </w:rPr>
        <w:t>oc meeting minutes for LTE UE/BS</w:t>
      </w:r>
      <w:r w:rsidR="009A6347" w:rsidRPr="009A6347">
        <w:rPr>
          <w:sz w:val="22"/>
        </w:rPr>
        <w:t xml:space="preserve"> demodulation</w:t>
      </w:r>
    </w:p>
    <w:p w14:paraId="385E2C9B" w14:textId="1CBD5C5E" w:rsidR="008A22CF" w:rsidRDefault="008A22CF" w:rsidP="008A22CF">
      <w:pPr>
        <w:pStyle w:val="3GPPHeader"/>
        <w:rPr>
          <w:sz w:val="22"/>
        </w:rPr>
      </w:pPr>
      <w:r w:rsidRPr="00CB6F0A">
        <w:rPr>
          <w:sz w:val="22"/>
        </w:rPr>
        <w:t>Document for:</w:t>
      </w:r>
      <w:r w:rsidRPr="00CB6F0A">
        <w:rPr>
          <w:sz w:val="22"/>
        </w:rPr>
        <w:tab/>
      </w:r>
      <w:r w:rsidR="001B787E">
        <w:rPr>
          <w:sz w:val="22"/>
        </w:rPr>
        <w:t>Approval</w:t>
      </w:r>
    </w:p>
    <w:p w14:paraId="278D3793" w14:textId="6F99C96F" w:rsidR="00D74CA7" w:rsidRDefault="00D74CA7" w:rsidP="008A22CF">
      <w:pPr>
        <w:pStyle w:val="3GPPHeader"/>
        <w:rPr>
          <w:sz w:val="22"/>
        </w:rPr>
      </w:pPr>
    </w:p>
    <w:tbl>
      <w:tblPr>
        <w:tblStyle w:val="TableGrid"/>
        <w:tblW w:w="0" w:type="auto"/>
        <w:tblLook w:val="04A0" w:firstRow="1" w:lastRow="0" w:firstColumn="1" w:lastColumn="0" w:noHBand="0" w:noVBand="1"/>
      </w:tblPr>
      <w:tblGrid>
        <w:gridCol w:w="9629"/>
      </w:tblGrid>
      <w:tr w:rsidR="006165F0" w14:paraId="560D3DD8" w14:textId="77777777" w:rsidTr="006165F0">
        <w:tc>
          <w:tcPr>
            <w:tcW w:w="9629" w:type="dxa"/>
          </w:tcPr>
          <w:p w14:paraId="080727F9" w14:textId="77777777" w:rsidR="006165F0" w:rsidRPr="006165F0" w:rsidRDefault="006165F0" w:rsidP="006165F0">
            <w:pPr>
              <w:pStyle w:val="3GPPHeader"/>
              <w:rPr>
                <w:b w:val="0"/>
                <w:sz w:val="22"/>
              </w:rPr>
            </w:pPr>
            <w:r w:rsidRPr="006165F0">
              <w:rPr>
                <w:b w:val="0"/>
                <w:sz w:val="22"/>
              </w:rPr>
              <w:t xml:space="preserve">The agreement for each topic in the AH will be captured in the AH minutes and marked as </w:t>
            </w:r>
            <w:r w:rsidRPr="006165F0">
              <w:rPr>
                <w:b w:val="0"/>
                <w:sz w:val="22"/>
                <w:highlight w:val="green"/>
              </w:rPr>
              <w:t>green</w:t>
            </w:r>
            <w:r w:rsidRPr="006165F0">
              <w:rPr>
                <w:b w:val="0"/>
                <w:sz w:val="22"/>
              </w:rPr>
              <w:t xml:space="preserve"> in the AH meeting report.</w:t>
            </w:r>
          </w:p>
          <w:p w14:paraId="626BA106" w14:textId="24D85FDF" w:rsidR="006165F0" w:rsidRDefault="006165F0" w:rsidP="00D74CA7">
            <w:pPr>
              <w:pStyle w:val="3GPPHeader"/>
              <w:rPr>
                <w:sz w:val="22"/>
              </w:rPr>
            </w:pPr>
            <w:r w:rsidRPr="006165F0">
              <w:rPr>
                <w:b w:val="0"/>
                <w:sz w:val="22"/>
              </w:rPr>
              <w:t xml:space="preserve">The controversial issues will be identified in the AH and marked as </w:t>
            </w:r>
            <w:r w:rsidRPr="006165F0">
              <w:rPr>
                <w:b w:val="0"/>
                <w:sz w:val="22"/>
                <w:highlight w:val="yellow"/>
              </w:rPr>
              <w:t>yellow</w:t>
            </w:r>
            <w:r w:rsidRPr="006165F0">
              <w:rPr>
                <w:b w:val="0"/>
                <w:sz w:val="22"/>
              </w:rPr>
              <w:t xml:space="preserve"> in the AH meeting report.</w:t>
            </w:r>
          </w:p>
        </w:tc>
      </w:tr>
    </w:tbl>
    <w:p w14:paraId="1CC14778" w14:textId="77777777" w:rsidR="00D74CA7" w:rsidRDefault="00D74CA7" w:rsidP="00D74CA7">
      <w:pPr>
        <w:pStyle w:val="3GPPHeader"/>
        <w:rPr>
          <w:sz w:val="22"/>
        </w:rPr>
      </w:pPr>
    </w:p>
    <w:p w14:paraId="2A1577E6" w14:textId="77777777" w:rsidR="003709BB" w:rsidRDefault="00B672B2" w:rsidP="00D67B70">
      <w:pPr>
        <w:pStyle w:val="Heading1"/>
        <w:rPr>
          <w:lang w:val="en-US"/>
        </w:rPr>
      </w:pPr>
      <w:r>
        <w:rPr>
          <w:lang w:val="en-US"/>
        </w:rPr>
        <w:t>1</w:t>
      </w:r>
      <w:r w:rsidRPr="001565F8">
        <w:rPr>
          <w:lang w:val="en-US"/>
        </w:rPr>
        <w:tab/>
      </w:r>
      <w:r w:rsidR="00DB6EA3">
        <w:rPr>
          <w:lang w:val="en-US"/>
        </w:rPr>
        <w:t xml:space="preserve">eV2X </w:t>
      </w:r>
    </w:p>
    <w:p w14:paraId="3BA20785" w14:textId="6D5503E1" w:rsidR="00B672B2" w:rsidRDefault="003709BB" w:rsidP="003709BB">
      <w:pPr>
        <w:pStyle w:val="Heading2"/>
      </w:pPr>
      <w:r>
        <w:t>1.1</w:t>
      </w:r>
      <w:r>
        <w:tab/>
      </w:r>
      <w:r w:rsidR="00DB6EA3">
        <w:t>UE demod</w:t>
      </w:r>
      <w:r>
        <w:t>ulation</w:t>
      </w:r>
      <w:r w:rsidR="00DB6EA3">
        <w:t xml:space="preserve"> </w:t>
      </w:r>
      <w:r w:rsidR="00D67B70">
        <w:t>(6.3.5)</w:t>
      </w:r>
    </w:p>
    <w:p w14:paraId="72F900DE" w14:textId="7184BC5E" w:rsidR="00D67B70" w:rsidRDefault="00D67B70" w:rsidP="00D67B70"/>
    <w:tbl>
      <w:tblPr>
        <w:tblStyle w:val="TableGrid"/>
        <w:tblW w:w="0" w:type="auto"/>
        <w:tblLook w:val="04A0" w:firstRow="1" w:lastRow="0" w:firstColumn="1" w:lastColumn="0" w:noHBand="0" w:noVBand="1"/>
      </w:tblPr>
      <w:tblGrid>
        <w:gridCol w:w="888"/>
        <w:gridCol w:w="1123"/>
        <w:gridCol w:w="1179"/>
        <w:gridCol w:w="3167"/>
        <w:gridCol w:w="1545"/>
        <w:gridCol w:w="1727"/>
      </w:tblGrid>
      <w:tr w:rsidR="009750B2" w14:paraId="6CE3032F" w14:textId="64BEDE16" w:rsidTr="00026E70">
        <w:trPr>
          <w:trHeight w:val="70"/>
        </w:trPr>
        <w:tc>
          <w:tcPr>
            <w:tcW w:w="888" w:type="dxa"/>
          </w:tcPr>
          <w:p w14:paraId="6244344F" w14:textId="50670B22" w:rsidR="009750B2" w:rsidRPr="005D6B98" w:rsidRDefault="009750B2" w:rsidP="005D6B98">
            <w:pPr>
              <w:pStyle w:val="TAL"/>
              <w:spacing w:after="0"/>
              <w:rPr>
                <w:b/>
              </w:rPr>
            </w:pPr>
            <w:r w:rsidRPr="005D6B98">
              <w:rPr>
                <w:b/>
              </w:rPr>
              <w:t>Agenda</w:t>
            </w:r>
          </w:p>
        </w:tc>
        <w:tc>
          <w:tcPr>
            <w:tcW w:w="1123" w:type="dxa"/>
          </w:tcPr>
          <w:p w14:paraId="6D97B774" w14:textId="1C22FE01" w:rsidR="009750B2" w:rsidRPr="005D6B98" w:rsidRDefault="009750B2" w:rsidP="005D6B98">
            <w:pPr>
              <w:pStyle w:val="TAL"/>
              <w:spacing w:after="0"/>
              <w:rPr>
                <w:b/>
              </w:rPr>
            </w:pPr>
            <w:r w:rsidRPr="005D6B98">
              <w:rPr>
                <w:b/>
              </w:rPr>
              <w:t>Tdoc</w:t>
            </w:r>
          </w:p>
        </w:tc>
        <w:tc>
          <w:tcPr>
            <w:tcW w:w="1179" w:type="dxa"/>
          </w:tcPr>
          <w:p w14:paraId="7065C789" w14:textId="0577405D" w:rsidR="009750B2" w:rsidRPr="005D6B98" w:rsidRDefault="009750B2" w:rsidP="005D6B98">
            <w:pPr>
              <w:pStyle w:val="TAL"/>
              <w:spacing w:after="0"/>
              <w:rPr>
                <w:b/>
              </w:rPr>
            </w:pPr>
            <w:r w:rsidRPr="005D6B98">
              <w:rPr>
                <w:b/>
              </w:rPr>
              <w:t>Type</w:t>
            </w:r>
          </w:p>
        </w:tc>
        <w:tc>
          <w:tcPr>
            <w:tcW w:w="3167" w:type="dxa"/>
          </w:tcPr>
          <w:p w14:paraId="0BA4D047" w14:textId="4AECD4A6" w:rsidR="009750B2" w:rsidRPr="005D6B98" w:rsidRDefault="009750B2" w:rsidP="005D6B98">
            <w:pPr>
              <w:pStyle w:val="TAL"/>
              <w:spacing w:after="0"/>
              <w:rPr>
                <w:b/>
              </w:rPr>
            </w:pPr>
            <w:r w:rsidRPr="005D6B98">
              <w:rPr>
                <w:b/>
              </w:rPr>
              <w:t>Title</w:t>
            </w:r>
          </w:p>
        </w:tc>
        <w:tc>
          <w:tcPr>
            <w:tcW w:w="1545" w:type="dxa"/>
          </w:tcPr>
          <w:p w14:paraId="4CD6F0DC" w14:textId="7AA6CC3A" w:rsidR="009750B2" w:rsidRPr="005D6B98" w:rsidRDefault="009750B2" w:rsidP="005D6B98">
            <w:pPr>
              <w:pStyle w:val="TAL"/>
              <w:spacing w:after="0"/>
              <w:rPr>
                <w:b/>
              </w:rPr>
            </w:pPr>
            <w:r w:rsidRPr="005D6B98">
              <w:rPr>
                <w:b/>
              </w:rPr>
              <w:t>Source</w:t>
            </w:r>
          </w:p>
        </w:tc>
        <w:tc>
          <w:tcPr>
            <w:tcW w:w="1727" w:type="dxa"/>
          </w:tcPr>
          <w:p w14:paraId="095AD8DF" w14:textId="2C2E32DE" w:rsidR="009750B2" w:rsidRPr="005D6B98" w:rsidRDefault="009750B2" w:rsidP="005D6B98">
            <w:pPr>
              <w:pStyle w:val="TAL"/>
              <w:spacing w:after="0"/>
              <w:rPr>
                <w:b/>
              </w:rPr>
            </w:pPr>
            <w:r>
              <w:rPr>
                <w:b/>
              </w:rPr>
              <w:t>Recommendation from AH</w:t>
            </w:r>
            <w:r w:rsidR="00EF4426">
              <w:rPr>
                <w:b/>
              </w:rPr>
              <w:t xml:space="preserve"> (</w:t>
            </w:r>
            <w:r w:rsidR="00F6555B">
              <w:rPr>
                <w:b/>
              </w:rPr>
              <w:t>Noted, Revision, Return</w:t>
            </w:r>
            <w:r w:rsidR="00EF4426">
              <w:rPr>
                <w:b/>
              </w:rPr>
              <w:t xml:space="preserve"> to, Endorsed)</w:t>
            </w:r>
          </w:p>
        </w:tc>
      </w:tr>
      <w:tr w:rsidR="00026E70" w14:paraId="67187491" w14:textId="2E9F221E" w:rsidTr="00026E70">
        <w:tc>
          <w:tcPr>
            <w:tcW w:w="888" w:type="dxa"/>
          </w:tcPr>
          <w:p w14:paraId="0076F975" w14:textId="391D4258" w:rsidR="00026E70" w:rsidRDefault="00026E70" w:rsidP="00026E70">
            <w:pPr>
              <w:pStyle w:val="TAL"/>
              <w:spacing w:after="0"/>
            </w:pPr>
            <w:r w:rsidRPr="00D4394A">
              <w:t>6.3.5</w:t>
            </w:r>
          </w:p>
        </w:tc>
        <w:tc>
          <w:tcPr>
            <w:tcW w:w="1123" w:type="dxa"/>
          </w:tcPr>
          <w:p w14:paraId="6F4CBB51" w14:textId="32870A54" w:rsidR="00026E70" w:rsidRDefault="00026E70" w:rsidP="00026E70">
            <w:pPr>
              <w:pStyle w:val="TAL"/>
              <w:spacing w:after="0"/>
            </w:pPr>
            <w:r w:rsidRPr="0014609A">
              <w:t>R4-1814624</w:t>
            </w:r>
          </w:p>
        </w:tc>
        <w:tc>
          <w:tcPr>
            <w:tcW w:w="1179" w:type="dxa"/>
          </w:tcPr>
          <w:p w14:paraId="6DBB0D02" w14:textId="01A402A0" w:rsidR="00026E70" w:rsidRDefault="00026E70" w:rsidP="00026E70">
            <w:pPr>
              <w:pStyle w:val="TAL"/>
              <w:spacing w:after="0"/>
            </w:pPr>
            <w:r w:rsidRPr="0031583D">
              <w:t>discussion</w:t>
            </w:r>
          </w:p>
        </w:tc>
        <w:tc>
          <w:tcPr>
            <w:tcW w:w="3167" w:type="dxa"/>
          </w:tcPr>
          <w:p w14:paraId="3BEEF166" w14:textId="0C0559E4" w:rsidR="00026E70" w:rsidRDefault="00026E70" w:rsidP="00026E70">
            <w:pPr>
              <w:pStyle w:val="TAL"/>
              <w:spacing w:after="0"/>
            </w:pPr>
            <w:r w:rsidRPr="00EA7D6E">
              <w:t>Summary of simulation results for eV2X demodulation requirements</w:t>
            </w:r>
          </w:p>
        </w:tc>
        <w:tc>
          <w:tcPr>
            <w:tcW w:w="1545" w:type="dxa"/>
          </w:tcPr>
          <w:p w14:paraId="58AFB0A4" w14:textId="44564849" w:rsidR="00026E70" w:rsidRDefault="00026E70" w:rsidP="00026E70">
            <w:pPr>
              <w:pStyle w:val="TAL"/>
              <w:spacing w:after="0"/>
            </w:pPr>
            <w:r w:rsidRPr="00EA7D6E">
              <w:t>CATT</w:t>
            </w:r>
          </w:p>
        </w:tc>
        <w:tc>
          <w:tcPr>
            <w:tcW w:w="1727" w:type="dxa"/>
          </w:tcPr>
          <w:p w14:paraId="29ECACAC" w14:textId="538C6FE9" w:rsidR="00026E70" w:rsidRPr="00EA7D6E" w:rsidRDefault="00026E70" w:rsidP="00026E70">
            <w:pPr>
              <w:pStyle w:val="TAL"/>
              <w:spacing w:after="0"/>
            </w:pPr>
            <w:r>
              <w:t>To be uploaded</w:t>
            </w:r>
          </w:p>
        </w:tc>
      </w:tr>
      <w:tr w:rsidR="009750B2" w14:paraId="65BE076C" w14:textId="361200DE" w:rsidTr="00026E70">
        <w:tc>
          <w:tcPr>
            <w:tcW w:w="888" w:type="dxa"/>
          </w:tcPr>
          <w:p w14:paraId="303CDB95" w14:textId="16B37832" w:rsidR="009750B2" w:rsidRDefault="009750B2" w:rsidP="00DA01F3">
            <w:pPr>
              <w:pStyle w:val="TAL"/>
              <w:spacing w:after="0"/>
            </w:pPr>
            <w:r w:rsidRPr="00D4394A">
              <w:t>6.3.5.1</w:t>
            </w:r>
          </w:p>
        </w:tc>
        <w:tc>
          <w:tcPr>
            <w:tcW w:w="1123" w:type="dxa"/>
          </w:tcPr>
          <w:p w14:paraId="29C0B51A" w14:textId="7E16C7EA" w:rsidR="009750B2" w:rsidRDefault="009750B2" w:rsidP="00DA01F3">
            <w:pPr>
              <w:pStyle w:val="TAL"/>
              <w:spacing w:after="0"/>
            </w:pPr>
            <w:r w:rsidRPr="0014609A">
              <w:t>R4-1814568</w:t>
            </w:r>
          </w:p>
        </w:tc>
        <w:tc>
          <w:tcPr>
            <w:tcW w:w="1179" w:type="dxa"/>
          </w:tcPr>
          <w:p w14:paraId="60F07558" w14:textId="4B004D39" w:rsidR="009750B2" w:rsidRDefault="009750B2" w:rsidP="00DA01F3">
            <w:pPr>
              <w:pStyle w:val="TAL"/>
              <w:spacing w:after="0"/>
            </w:pPr>
            <w:r w:rsidRPr="0031583D">
              <w:t>discussion</w:t>
            </w:r>
          </w:p>
        </w:tc>
        <w:tc>
          <w:tcPr>
            <w:tcW w:w="3167" w:type="dxa"/>
          </w:tcPr>
          <w:p w14:paraId="03D29514" w14:textId="659F6F3A" w:rsidR="009750B2" w:rsidRDefault="009750B2" w:rsidP="00DA01F3">
            <w:pPr>
              <w:pStyle w:val="TAL"/>
              <w:spacing w:after="0"/>
            </w:pPr>
            <w:r w:rsidRPr="00EA7D6E">
              <w:t>eV2X UE normal PSSCH demodulation requirements</w:t>
            </w:r>
          </w:p>
        </w:tc>
        <w:tc>
          <w:tcPr>
            <w:tcW w:w="1545" w:type="dxa"/>
          </w:tcPr>
          <w:p w14:paraId="40ADC727" w14:textId="307AF703" w:rsidR="009750B2" w:rsidRDefault="009750B2" w:rsidP="00DA01F3">
            <w:pPr>
              <w:pStyle w:val="TAL"/>
              <w:spacing w:after="0"/>
            </w:pPr>
            <w:r w:rsidRPr="00EA7D6E">
              <w:t>Intel Corporation</w:t>
            </w:r>
          </w:p>
        </w:tc>
        <w:tc>
          <w:tcPr>
            <w:tcW w:w="1727" w:type="dxa"/>
          </w:tcPr>
          <w:p w14:paraId="6BB8211C" w14:textId="7EC33016" w:rsidR="009750B2" w:rsidRPr="00EA7D6E" w:rsidRDefault="00343BA9" w:rsidP="00DA01F3">
            <w:pPr>
              <w:pStyle w:val="TAL"/>
              <w:spacing w:after="0"/>
            </w:pPr>
            <w:r>
              <w:t>Request revision</w:t>
            </w:r>
          </w:p>
        </w:tc>
      </w:tr>
      <w:tr w:rsidR="009750B2" w14:paraId="5740B2E9" w14:textId="39105303" w:rsidTr="00026E70">
        <w:tc>
          <w:tcPr>
            <w:tcW w:w="888" w:type="dxa"/>
          </w:tcPr>
          <w:p w14:paraId="462F956C" w14:textId="36264891" w:rsidR="009750B2" w:rsidRDefault="009750B2" w:rsidP="00DA01F3">
            <w:pPr>
              <w:pStyle w:val="TAL"/>
              <w:spacing w:after="0"/>
            </w:pPr>
            <w:r w:rsidRPr="00D4394A">
              <w:t>6.3.5</w:t>
            </w:r>
          </w:p>
        </w:tc>
        <w:tc>
          <w:tcPr>
            <w:tcW w:w="1123" w:type="dxa"/>
          </w:tcPr>
          <w:p w14:paraId="2A842C3F" w14:textId="75BAAD87" w:rsidR="009750B2" w:rsidRDefault="009750B2" w:rsidP="00DA01F3">
            <w:pPr>
              <w:pStyle w:val="TAL"/>
              <w:spacing w:after="0"/>
            </w:pPr>
            <w:r w:rsidRPr="0014609A">
              <w:t>R4-1814626</w:t>
            </w:r>
          </w:p>
        </w:tc>
        <w:tc>
          <w:tcPr>
            <w:tcW w:w="1179" w:type="dxa"/>
          </w:tcPr>
          <w:p w14:paraId="2BA248D3" w14:textId="159FFF7E" w:rsidR="009750B2" w:rsidRDefault="009750B2" w:rsidP="00DA01F3">
            <w:pPr>
              <w:pStyle w:val="TAL"/>
              <w:spacing w:after="0"/>
            </w:pPr>
            <w:r w:rsidRPr="0031583D">
              <w:t>discussion</w:t>
            </w:r>
          </w:p>
        </w:tc>
        <w:tc>
          <w:tcPr>
            <w:tcW w:w="3167" w:type="dxa"/>
          </w:tcPr>
          <w:p w14:paraId="0BD09BA0" w14:textId="36194A88" w:rsidR="009750B2" w:rsidRDefault="009750B2" w:rsidP="00DA01F3">
            <w:pPr>
              <w:pStyle w:val="TAL"/>
              <w:spacing w:after="0"/>
            </w:pPr>
            <w:r w:rsidRPr="00EA7D6E">
              <w:t>Simulation results for eV2X test cases</w:t>
            </w:r>
          </w:p>
        </w:tc>
        <w:tc>
          <w:tcPr>
            <w:tcW w:w="1545" w:type="dxa"/>
          </w:tcPr>
          <w:p w14:paraId="5CEEFBDA" w14:textId="034D215F" w:rsidR="009750B2" w:rsidRDefault="009750B2" w:rsidP="00DA01F3">
            <w:pPr>
              <w:pStyle w:val="TAL"/>
              <w:spacing w:after="0"/>
            </w:pPr>
            <w:r w:rsidRPr="00EA7D6E">
              <w:t>CATT</w:t>
            </w:r>
          </w:p>
        </w:tc>
        <w:tc>
          <w:tcPr>
            <w:tcW w:w="1727" w:type="dxa"/>
          </w:tcPr>
          <w:p w14:paraId="424D598E" w14:textId="040901C3" w:rsidR="009750B2" w:rsidRPr="00EA7D6E" w:rsidRDefault="00BC5016" w:rsidP="00DA01F3">
            <w:pPr>
              <w:pStyle w:val="TAL"/>
              <w:spacing w:after="0"/>
            </w:pPr>
            <w:r>
              <w:t>Noted</w:t>
            </w:r>
          </w:p>
        </w:tc>
      </w:tr>
      <w:tr w:rsidR="009750B2" w14:paraId="41E1AACF" w14:textId="507E27E0" w:rsidTr="00026E70">
        <w:tc>
          <w:tcPr>
            <w:tcW w:w="888" w:type="dxa"/>
          </w:tcPr>
          <w:p w14:paraId="681C70E1" w14:textId="4105E472" w:rsidR="009750B2" w:rsidRDefault="009750B2" w:rsidP="00DA01F3">
            <w:pPr>
              <w:pStyle w:val="TAL"/>
              <w:spacing w:after="0"/>
            </w:pPr>
            <w:r w:rsidRPr="00D4394A">
              <w:t>6.3.5</w:t>
            </w:r>
          </w:p>
        </w:tc>
        <w:tc>
          <w:tcPr>
            <w:tcW w:w="1123" w:type="dxa"/>
          </w:tcPr>
          <w:p w14:paraId="26235895" w14:textId="1A19C655" w:rsidR="009750B2" w:rsidRDefault="009750B2" w:rsidP="00DA01F3">
            <w:pPr>
              <w:pStyle w:val="TAL"/>
              <w:spacing w:after="0"/>
            </w:pPr>
            <w:r w:rsidRPr="0014609A">
              <w:t>R4-1814725</w:t>
            </w:r>
          </w:p>
        </w:tc>
        <w:tc>
          <w:tcPr>
            <w:tcW w:w="1179" w:type="dxa"/>
          </w:tcPr>
          <w:p w14:paraId="350A14BC" w14:textId="69DA57FC" w:rsidR="009750B2" w:rsidRDefault="009750B2" w:rsidP="00DA01F3">
            <w:pPr>
              <w:pStyle w:val="TAL"/>
              <w:spacing w:after="0"/>
            </w:pPr>
            <w:r w:rsidRPr="0031583D">
              <w:t>discussion</w:t>
            </w:r>
          </w:p>
        </w:tc>
        <w:tc>
          <w:tcPr>
            <w:tcW w:w="3167" w:type="dxa"/>
          </w:tcPr>
          <w:p w14:paraId="5ECA4A82" w14:textId="786E45B8" w:rsidR="009750B2" w:rsidRDefault="009750B2" w:rsidP="00DA01F3">
            <w:pPr>
              <w:pStyle w:val="TAL"/>
              <w:spacing w:after="0"/>
            </w:pPr>
            <w:r w:rsidRPr="00EA7D6E">
              <w:t>Simulation Results for eV2X single link demodulation test</w:t>
            </w:r>
          </w:p>
        </w:tc>
        <w:tc>
          <w:tcPr>
            <w:tcW w:w="1545" w:type="dxa"/>
          </w:tcPr>
          <w:p w14:paraId="119951BE" w14:textId="3975A89E" w:rsidR="009750B2" w:rsidRDefault="009750B2" w:rsidP="00DA01F3">
            <w:pPr>
              <w:pStyle w:val="TAL"/>
              <w:spacing w:after="0"/>
            </w:pPr>
            <w:r w:rsidRPr="00EA7D6E">
              <w:t>Qualcomm Inc.</w:t>
            </w:r>
          </w:p>
        </w:tc>
        <w:tc>
          <w:tcPr>
            <w:tcW w:w="1727" w:type="dxa"/>
          </w:tcPr>
          <w:p w14:paraId="12CC941E" w14:textId="1413F822" w:rsidR="009750B2" w:rsidRPr="00EA7D6E" w:rsidRDefault="00BC5016" w:rsidP="00DA01F3">
            <w:pPr>
              <w:pStyle w:val="TAL"/>
              <w:spacing w:after="0"/>
            </w:pPr>
            <w:r>
              <w:t>Noted</w:t>
            </w:r>
          </w:p>
        </w:tc>
      </w:tr>
      <w:tr w:rsidR="009750B2" w14:paraId="46FE9807" w14:textId="10835D00" w:rsidTr="00026E70">
        <w:tc>
          <w:tcPr>
            <w:tcW w:w="888" w:type="dxa"/>
          </w:tcPr>
          <w:p w14:paraId="4468EE3F" w14:textId="77777777" w:rsidR="009750B2" w:rsidRDefault="009750B2" w:rsidP="00DA01F3">
            <w:pPr>
              <w:pStyle w:val="TAL"/>
              <w:spacing w:after="0"/>
            </w:pPr>
            <w:r w:rsidRPr="00D4394A">
              <w:t>6.3.5</w:t>
            </w:r>
          </w:p>
        </w:tc>
        <w:tc>
          <w:tcPr>
            <w:tcW w:w="1123" w:type="dxa"/>
          </w:tcPr>
          <w:p w14:paraId="0888C8BF" w14:textId="77777777" w:rsidR="009750B2" w:rsidRDefault="009750B2" w:rsidP="00DA01F3">
            <w:pPr>
              <w:pStyle w:val="TAL"/>
              <w:spacing w:after="0"/>
            </w:pPr>
            <w:r w:rsidRPr="0014609A">
              <w:t>R4-1814569</w:t>
            </w:r>
          </w:p>
        </w:tc>
        <w:tc>
          <w:tcPr>
            <w:tcW w:w="1179" w:type="dxa"/>
          </w:tcPr>
          <w:p w14:paraId="028A0369" w14:textId="77777777" w:rsidR="009750B2" w:rsidRDefault="009750B2" w:rsidP="00DA01F3">
            <w:pPr>
              <w:pStyle w:val="TAL"/>
              <w:spacing w:after="0"/>
            </w:pPr>
            <w:r w:rsidRPr="0031583D">
              <w:t>CR</w:t>
            </w:r>
          </w:p>
        </w:tc>
        <w:tc>
          <w:tcPr>
            <w:tcW w:w="3167" w:type="dxa"/>
          </w:tcPr>
          <w:p w14:paraId="03B17338" w14:textId="77777777" w:rsidR="009750B2" w:rsidRDefault="009750B2" w:rsidP="00DA01F3">
            <w:pPr>
              <w:pStyle w:val="TAL"/>
              <w:spacing w:after="0"/>
            </w:pPr>
            <w:r w:rsidRPr="00EA7D6E">
              <w:t>CR on eV2X UE soft buffer and SDR requirements</w:t>
            </w:r>
          </w:p>
        </w:tc>
        <w:tc>
          <w:tcPr>
            <w:tcW w:w="1545" w:type="dxa"/>
          </w:tcPr>
          <w:p w14:paraId="499DD4EE" w14:textId="77777777" w:rsidR="009750B2" w:rsidRDefault="009750B2" w:rsidP="00DA01F3">
            <w:pPr>
              <w:pStyle w:val="TAL"/>
              <w:spacing w:after="0"/>
            </w:pPr>
            <w:r w:rsidRPr="00EA7D6E">
              <w:t>Intel Corporation</w:t>
            </w:r>
          </w:p>
        </w:tc>
        <w:tc>
          <w:tcPr>
            <w:tcW w:w="1727" w:type="dxa"/>
          </w:tcPr>
          <w:p w14:paraId="1A938445" w14:textId="35D06B1A" w:rsidR="009750B2" w:rsidRPr="00EA7D6E" w:rsidRDefault="006520B8" w:rsidP="00DA01F3">
            <w:pPr>
              <w:pStyle w:val="TAL"/>
              <w:spacing w:after="0"/>
            </w:pPr>
            <w:r>
              <w:t>Return to</w:t>
            </w:r>
          </w:p>
        </w:tc>
      </w:tr>
      <w:tr w:rsidR="009750B2" w14:paraId="023C3DE5" w14:textId="3BDC8F12" w:rsidTr="00026E70">
        <w:tc>
          <w:tcPr>
            <w:tcW w:w="888" w:type="dxa"/>
          </w:tcPr>
          <w:p w14:paraId="3B75E4C0" w14:textId="77777777" w:rsidR="009750B2" w:rsidRDefault="009750B2" w:rsidP="00DA01F3">
            <w:pPr>
              <w:pStyle w:val="TAL"/>
              <w:spacing w:after="0"/>
            </w:pPr>
            <w:r w:rsidRPr="00D4394A">
              <w:t>6.3.5</w:t>
            </w:r>
          </w:p>
        </w:tc>
        <w:tc>
          <w:tcPr>
            <w:tcW w:w="1123" w:type="dxa"/>
          </w:tcPr>
          <w:p w14:paraId="34D57949" w14:textId="77777777" w:rsidR="009750B2" w:rsidRDefault="009750B2" w:rsidP="00DA01F3">
            <w:pPr>
              <w:pStyle w:val="TAL"/>
              <w:spacing w:after="0"/>
            </w:pPr>
            <w:r w:rsidRPr="0014609A">
              <w:t>R4-1814625</w:t>
            </w:r>
          </w:p>
        </w:tc>
        <w:tc>
          <w:tcPr>
            <w:tcW w:w="1179" w:type="dxa"/>
          </w:tcPr>
          <w:p w14:paraId="7C9AAFB2" w14:textId="77777777" w:rsidR="009750B2" w:rsidRDefault="009750B2" w:rsidP="00DA01F3">
            <w:pPr>
              <w:pStyle w:val="TAL"/>
              <w:spacing w:after="0"/>
            </w:pPr>
            <w:r w:rsidRPr="0031583D">
              <w:t>CR</w:t>
            </w:r>
          </w:p>
        </w:tc>
        <w:tc>
          <w:tcPr>
            <w:tcW w:w="3167" w:type="dxa"/>
          </w:tcPr>
          <w:p w14:paraId="5553391F" w14:textId="77777777" w:rsidR="009750B2" w:rsidRDefault="009750B2" w:rsidP="00DA01F3">
            <w:pPr>
              <w:pStyle w:val="TAL"/>
              <w:spacing w:after="0"/>
            </w:pPr>
            <w:r w:rsidRPr="00EA7D6E">
              <w:t>CR for eV2X single link PSSCH tests and PSCCH decoding capability test cases</w:t>
            </w:r>
          </w:p>
        </w:tc>
        <w:tc>
          <w:tcPr>
            <w:tcW w:w="1545" w:type="dxa"/>
          </w:tcPr>
          <w:p w14:paraId="74C34508" w14:textId="77777777" w:rsidR="009750B2" w:rsidRDefault="009750B2" w:rsidP="00DA01F3">
            <w:pPr>
              <w:pStyle w:val="TAL"/>
              <w:spacing w:after="0"/>
            </w:pPr>
            <w:r w:rsidRPr="00EA7D6E">
              <w:t>CATT</w:t>
            </w:r>
          </w:p>
        </w:tc>
        <w:tc>
          <w:tcPr>
            <w:tcW w:w="1727" w:type="dxa"/>
          </w:tcPr>
          <w:p w14:paraId="176982AD" w14:textId="64E2B43C" w:rsidR="009750B2" w:rsidRPr="00EA7D6E" w:rsidRDefault="00343BA9" w:rsidP="00DA01F3">
            <w:pPr>
              <w:pStyle w:val="TAL"/>
              <w:spacing w:after="0"/>
            </w:pPr>
            <w:r>
              <w:t>Request revision</w:t>
            </w:r>
          </w:p>
        </w:tc>
      </w:tr>
      <w:tr w:rsidR="00DC6641" w14:paraId="2DEB74CA" w14:textId="77777777" w:rsidTr="00026E70">
        <w:tc>
          <w:tcPr>
            <w:tcW w:w="888" w:type="dxa"/>
          </w:tcPr>
          <w:p w14:paraId="175E6D3D" w14:textId="482C44B7" w:rsidR="00DC6641" w:rsidRPr="00343BA9" w:rsidRDefault="00DC6641" w:rsidP="00DA01F3">
            <w:pPr>
              <w:pStyle w:val="TAL"/>
              <w:spacing w:after="0"/>
              <w:rPr>
                <w:highlight w:val="yellow"/>
              </w:rPr>
            </w:pPr>
          </w:p>
        </w:tc>
        <w:tc>
          <w:tcPr>
            <w:tcW w:w="1123" w:type="dxa"/>
          </w:tcPr>
          <w:p w14:paraId="1C918B2A" w14:textId="39AD4B3D" w:rsidR="00DC6641" w:rsidRPr="00343BA9" w:rsidRDefault="00DC6641" w:rsidP="00DA01F3">
            <w:pPr>
              <w:pStyle w:val="TAL"/>
              <w:spacing w:after="0"/>
              <w:rPr>
                <w:highlight w:val="yellow"/>
              </w:rPr>
            </w:pPr>
          </w:p>
        </w:tc>
        <w:tc>
          <w:tcPr>
            <w:tcW w:w="1179" w:type="dxa"/>
          </w:tcPr>
          <w:p w14:paraId="1694811C" w14:textId="77777777" w:rsidR="00DC6641" w:rsidRPr="0031583D" w:rsidRDefault="00DC6641" w:rsidP="00DA01F3">
            <w:pPr>
              <w:pStyle w:val="TAL"/>
              <w:spacing w:after="0"/>
            </w:pPr>
          </w:p>
        </w:tc>
        <w:tc>
          <w:tcPr>
            <w:tcW w:w="3167" w:type="dxa"/>
          </w:tcPr>
          <w:p w14:paraId="5A29C126" w14:textId="77777777" w:rsidR="00DC6641" w:rsidRPr="00EA7D6E" w:rsidRDefault="00DC6641" w:rsidP="00DA01F3">
            <w:pPr>
              <w:pStyle w:val="TAL"/>
              <w:spacing w:after="0"/>
            </w:pPr>
          </w:p>
        </w:tc>
        <w:tc>
          <w:tcPr>
            <w:tcW w:w="1545" w:type="dxa"/>
          </w:tcPr>
          <w:p w14:paraId="0EE3AE91" w14:textId="6DC2F05D" w:rsidR="00DC6641" w:rsidRPr="00EA7D6E" w:rsidRDefault="00DC6641" w:rsidP="00DA01F3">
            <w:pPr>
              <w:pStyle w:val="TAL"/>
              <w:spacing w:after="0"/>
            </w:pPr>
          </w:p>
        </w:tc>
        <w:tc>
          <w:tcPr>
            <w:tcW w:w="1727" w:type="dxa"/>
          </w:tcPr>
          <w:p w14:paraId="4FACA965" w14:textId="60FC774E" w:rsidR="00DC6641" w:rsidRDefault="00DC6641" w:rsidP="00DA01F3">
            <w:pPr>
              <w:pStyle w:val="TAL"/>
              <w:spacing w:after="0"/>
            </w:pPr>
          </w:p>
        </w:tc>
      </w:tr>
    </w:tbl>
    <w:p w14:paraId="55FE91A1" w14:textId="6708F162" w:rsidR="00B672B2" w:rsidRDefault="00B672B2" w:rsidP="00B672B2">
      <w:pPr>
        <w:rPr>
          <w:lang w:val="sv-SE"/>
        </w:rPr>
      </w:pPr>
    </w:p>
    <w:p w14:paraId="5D2117CA" w14:textId="167146DA" w:rsidR="00E50C8E" w:rsidRDefault="00E50C8E" w:rsidP="00E50C8E">
      <w:pPr>
        <w:pStyle w:val="Heading3"/>
      </w:pPr>
      <w:r>
        <w:t>1.1.1</w:t>
      </w:r>
      <w:r>
        <w:tab/>
        <w:t>PSSCH/PSCCH</w:t>
      </w:r>
      <w:r w:rsidR="00F91B31">
        <w:t>, Soft buffer</w:t>
      </w:r>
      <w:r w:rsidR="00C50151">
        <w:t xml:space="preserve"> test</w:t>
      </w:r>
      <w:r w:rsidR="00F91B31">
        <w:t>, SDR</w:t>
      </w:r>
      <w:r w:rsidR="00C50151">
        <w:t xml:space="preserve"> test</w:t>
      </w:r>
    </w:p>
    <w:p w14:paraId="22259F2A" w14:textId="26856410" w:rsidR="00B672B2" w:rsidRDefault="00B672B2" w:rsidP="00B672B2">
      <w:pPr>
        <w:rPr>
          <w:b/>
        </w:rPr>
      </w:pPr>
      <w:r w:rsidRPr="00D5320C">
        <w:rPr>
          <w:b/>
        </w:rPr>
        <w:t>Summary of proposals:</w:t>
      </w:r>
    </w:p>
    <w:p w14:paraId="665C7F6B" w14:textId="6FBE37F9" w:rsidR="00D6109C" w:rsidRDefault="00D6109C" w:rsidP="00B672B2">
      <w:pPr>
        <w:rPr>
          <w:b/>
        </w:rPr>
      </w:pPr>
      <w:r>
        <w:rPr>
          <w:b/>
        </w:rPr>
        <w:t>R4-1814725 (Qualcomm):</w:t>
      </w:r>
    </w:p>
    <w:p w14:paraId="2007FD9D" w14:textId="20EB769B" w:rsidR="00D6109C" w:rsidRPr="00D6109C" w:rsidRDefault="00D6109C" w:rsidP="00D6109C">
      <w:pPr>
        <w:pStyle w:val="ListParagraph"/>
        <w:numPr>
          <w:ilvl w:val="0"/>
          <w:numId w:val="17"/>
        </w:numPr>
      </w:pPr>
      <w:r w:rsidRPr="00D6109C">
        <w:lastRenderedPageBreak/>
        <w:t>Proposal 1: Use simulation result with 1200 Hz CFO and 4% EVM as the basis to define PSSCH 64QAM demodulation test.</w:t>
      </w:r>
    </w:p>
    <w:p w14:paraId="580939DF" w14:textId="77777777" w:rsidR="00104F0C" w:rsidRDefault="00104F0C" w:rsidP="00B672B2">
      <w:pPr>
        <w:rPr>
          <w:b/>
        </w:rPr>
      </w:pPr>
    </w:p>
    <w:p w14:paraId="1857C149" w14:textId="467D82A1" w:rsidR="00B672B2" w:rsidRDefault="00B672B2" w:rsidP="00B672B2">
      <w:pPr>
        <w:rPr>
          <w:b/>
        </w:rPr>
      </w:pPr>
      <w:r w:rsidRPr="00D5320C">
        <w:rPr>
          <w:b/>
        </w:rPr>
        <w:t>Issues for the discussion:</w:t>
      </w:r>
    </w:p>
    <w:p w14:paraId="0C8BEB6E" w14:textId="77777777" w:rsidR="0072576E" w:rsidRDefault="00D6109C" w:rsidP="0072576E">
      <w:pPr>
        <w:pStyle w:val="ListParagraph"/>
        <w:numPr>
          <w:ilvl w:val="0"/>
          <w:numId w:val="17"/>
        </w:numPr>
      </w:pPr>
      <w:r>
        <w:t>Set the demodulation requ</w:t>
      </w:r>
      <w:r w:rsidR="0072576E">
        <w:t>irements based on summary and revise CR for single link PSSCH and PSCCH decoding capability?</w:t>
      </w:r>
    </w:p>
    <w:p w14:paraId="2161C3D9" w14:textId="07E58E2C" w:rsidR="00D6109C" w:rsidRPr="00D6109C" w:rsidRDefault="0072576E" w:rsidP="0072576E">
      <w:pPr>
        <w:pStyle w:val="ListParagraph"/>
        <w:numPr>
          <w:ilvl w:val="0"/>
          <w:numId w:val="17"/>
        </w:numPr>
      </w:pPr>
      <w:r>
        <w:t>Set the demodulation requirements based on summary and revise CR</w:t>
      </w:r>
      <w:r w:rsidR="00D6109C">
        <w:t xml:space="preserve"> </w:t>
      </w:r>
      <w:r>
        <w:t xml:space="preserve">for soft buffer </w:t>
      </w:r>
      <w:r w:rsidR="00D6109C">
        <w:t>to be revised to capture the summary?</w:t>
      </w:r>
    </w:p>
    <w:p w14:paraId="1E992FFD" w14:textId="05645060" w:rsidR="00192DD0" w:rsidRDefault="003044EC" w:rsidP="003C7B1A">
      <w:r>
        <w:rPr>
          <w:b/>
        </w:rPr>
        <w:t>Discussion</w:t>
      </w:r>
      <w:r w:rsidR="003C7B1A" w:rsidRPr="003C7B1A">
        <w:rPr>
          <w:b/>
        </w:rPr>
        <w:t>:</w:t>
      </w:r>
    </w:p>
    <w:p w14:paraId="0A96A7AD" w14:textId="2EFF4173" w:rsidR="002E3C0D" w:rsidRDefault="002E3C0D" w:rsidP="00B672B2">
      <w:pPr>
        <w:rPr>
          <w:lang w:val="en-GB"/>
        </w:rPr>
      </w:pPr>
      <w:r>
        <w:rPr>
          <w:lang w:val="en-GB"/>
        </w:rPr>
        <w:t>Single link:</w:t>
      </w:r>
    </w:p>
    <w:p w14:paraId="75721EA3" w14:textId="75D1BEEE" w:rsidR="00CE6984" w:rsidRDefault="00972E94" w:rsidP="00B672B2">
      <w:pPr>
        <w:rPr>
          <w:lang w:val="en-GB"/>
        </w:rPr>
      </w:pPr>
      <w:r>
        <w:rPr>
          <w:lang w:val="en-GB"/>
        </w:rPr>
        <w:t xml:space="preserve">CATT: </w:t>
      </w:r>
      <w:r w:rsidR="00CE6984">
        <w:rPr>
          <w:lang w:val="en-GB"/>
        </w:rPr>
        <w:t xml:space="preserve">1200Hz CFO is current assumption. For </w:t>
      </w:r>
      <w:r w:rsidR="00CA792F">
        <w:rPr>
          <w:lang w:val="en-GB"/>
        </w:rPr>
        <w:t xml:space="preserve">Tx </w:t>
      </w:r>
      <w:r w:rsidR="00CE6984">
        <w:rPr>
          <w:lang w:val="en-GB"/>
        </w:rPr>
        <w:t xml:space="preserve">EVM we usually use 6%. We want to use 6%. </w:t>
      </w:r>
    </w:p>
    <w:p w14:paraId="4A9CF77D" w14:textId="42A773FD" w:rsidR="00A076F9" w:rsidRDefault="00CA792F" w:rsidP="00B672B2">
      <w:pPr>
        <w:rPr>
          <w:lang w:val="en-GB"/>
        </w:rPr>
      </w:pPr>
      <w:r>
        <w:rPr>
          <w:lang w:val="en-GB"/>
        </w:rPr>
        <w:t xml:space="preserve">QC: We want to know what EVM is used for other companies’ results. For V2X, Tx EVM could be different from other PDSCH demodulation. </w:t>
      </w:r>
    </w:p>
    <w:p w14:paraId="2D197EC3" w14:textId="113BC7FF" w:rsidR="00CA792F" w:rsidRDefault="00CA792F" w:rsidP="00B672B2">
      <w:pPr>
        <w:rPr>
          <w:lang w:val="en-GB"/>
        </w:rPr>
      </w:pPr>
      <w:r>
        <w:rPr>
          <w:lang w:val="en-GB"/>
        </w:rPr>
        <w:t>Intel: Rel-14 V2X used Tx EVM=10% for QPSK/16QAM. For Rel-15, we suggest 6%</w:t>
      </w:r>
      <w:r w:rsidR="004D3DF3">
        <w:rPr>
          <w:lang w:val="en-GB"/>
        </w:rPr>
        <w:t xml:space="preserve"> for 64QAM</w:t>
      </w:r>
      <w:r>
        <w:rPr>
          <w:lang w:val="en-GB"/>
        </w:rPr>
        <w:t>.</w:t>
      </w:r>
      <w:r w:rsidR="00924FAD">
        <w:rPr>
          <w:lang w:val="en-GB"/>
        </w:rPr>
        <w:t xml:space="preserve"> 8</w:t>
      </w:r>
      <w:r w:rsidR="004D3DF3">
        <w:rPr>
          <w:lang w:val="en-GB"/>
        </w:rPr>
        <w:t>% may be pessimistic.</w:t>
      </w:r>
    </w:p>
    <w:p w14:paraId="3D742B72" w14:textId="5DE4852A" w:rsidR="00924FAD" w:rsidRDefault="00924FAD" w:rsidP="00B672B2">
      <w:pPr>
        <w:rPr>
          <w:lang w:val="en-GB"/>
        </w:rPr>
      </w:pPr>
      <w:r>
        <w:rPr>
          <w:lang w:val="en-GB"/>
        </w:rPr>
        <w:t xml:space="preserve">QC: Can we agree with 6%? </w:t>
      </w:r>
    </w:p>
    <w:p w14:paraId="218B4262" w14:textId="4948C988" w:rsidR="00CA792F" w:rsidRDefault="00924FAD" w:rsidP="00B672B2">
      <w:pPr>
        <w:rPr>
          <w:lang w:val="en-GB"/>
        </w:rPr>
      </w:pPr>
      <w:r>
        <w:rPr>
          <w:lang w:val="en-GB"/>
        </w:rPr>
        <w:t xml:space="preserve">CATT: Fine with 6%.  </w:t>
      </w:r>
    </w:p>
    <w:p w14:paraId="3537509F" w14:textId="4C664982" w:rsidR="00924FAD" w:rsidRDefault="00924FAD" w:rsidP="00B672B2">
      <w:pPr>
        <w:rPr>
          <w:lang w:val="en-GB"/>
        </w:rPr>
      </w:pPr>
      <w:r w:rsidRPr="00924FAD">
        <w:rPr>
          <w:highlight w:val="green"/>
          <w:lang w:val="en-GB"/>
        </w:rPr>
        <w:t>Agreement: Rel-15 eV2X 64QAM single link PSSCH demodulation requirements are derived based on Tx EVM 6%.</w:t>
      </w:r>
    </w:p>
    <w:p w14:paraId="40DFC243" w14:textId="6A5B32A8" w:rsidR="002E3C0D" w:rsidRDefault="002E3C0D" w:rsidP="00B672B2">
      <w:pPr>
        <w:rPr>
          <w:lang w:val="en-GB"/>
        </w:rPr>
      </w:pPr>
      <w:r>
        <w:rPr>
          <w:lang w:val="en-GB"/>
        </w:rPr>
        <w:t xml:space="preserve">Revise </w:t>
      </w:r>
      <w:r w:rsidR="00B80C71">
        <w:rPr>
          <w:lang w:val="en-GB"/>
        </w:rPr>
        <w:t xml:space="preserve">CR </w:t>
      </w:r>
      <w:r w:rsidR="00B80C71" w:rsidRPr="0014609A">
        <w:t>1814625</w:t>
      </w:r>
      <w:r>
        <w:t xml:space="preserve"> and</w:t>
      </w:r>
      <w:r w:rsidR="00B80C71">
        <w:t xml:space="preserve"> put the QPSK results according to the </w:t>
      </w:r>
      <w:r w:rsidR="008D2467">
        <w:t xml:space="preserve">simulation </w:t>
      </w:r>
      <w:r w:rsidR="00B80C71">
        <w:t xml:space="preserve">summary, but </w:t>
      </w:r>
      <w:r w:rsidR="00DE30E2">
        <w:rPr>
          <w:lang w:val="en-GB"/>
        </w:rPr>
        <w:t>64QAM results are</w:t>
      </w:r>
      <w:r w:rsidR="00B80C71">
        <w:rPr>
          <w:lang w:val="en-GB"/>
        </w:rPr>
        <w:t xml:space="preserve"> set to TBD. </w:t>
      </w:r>
    </w:p>
    <w:p w14:paraId="3A8FE094" w14:textId="77777777" w:rsidR="002E3C0D" w:rsidRDefault="002E3C0D" w:rsidP="00B672B2">
      <w:pPr>
        <w:rPr>
          <w:lang w:val="en-GB"/>
        </w:rPr>
      </w:pPr>
    </w:p>
    <w:p w14:paraId="26E79691" w14:textId="77777777" w:rsidR="002E3C0D" w:rsidRDefault="002E3C0D" w:rsidP="00B672B2">
      <w:pPr>
        <w:rPr>
          <w:lang w:val="en-GB"/>
        </w:rPr>
      </w:pPr>
      <w:r>
        <w:rPr>
          <w:lang w:val="en-GB"/>
        </w:rPr>
        <w:t>Soft buffer:</w:t>
      </w:r>
    </w:p>
    <w:p w14:paraId="41D36371" w14:textId="77777777" w:rsidR="002E3C0D" w:rsidRDefault="002E3C0D" w:rsidP="00B672B2">
      <w:pPr>
        <w:rPr>
          <w:lang w:val="en-GB"/>
        </w:rPr>
      </w:pPr>
      <w:r>
        <w:rPr>
          <w:lang w:val="en-GB"/>
        </w:rPr>
        <w:t>QC want to have offline during this week.</w:t>
      </w:r>
    </w:p>
    <w:p w14:paraId="7AC95621" w14:textId="77777777" w:rsidR="002E3C0D" w:rsidRDefault="002E3C0D" w:rsidP="00B672B2">
      <w:pPr>
        <w:rPr>
          <w:lang w:val="en-GB"/>
        </w:rPr>
      </w:pPr>
    </w:p>
    <w:p w14:paraId="0B1ECD08" w14:textId="00357602" w:rsidR="00497578" w:rsidRDefault="004A26E9" w:rsidP="00B672B2">
      <w:pPr>
        <w:rPr>
          <w:lang w:val="en-GB"/>
        </w:rPr>
      </w:pPr>
      <w:r>
        <w:rPr>
          <w:lang w:val="en-GB"/>
        </w:rPr>
        <w:t>Spec s</w:t>
      </w:r>
      <w:r w:rsidR="002E3C0D">
        <w:rPr>
          <w:lang w:val="en-GB"/>
        </w:rPr>
        <w:t>tructure:</w:t>
      </w:r>
      <w:r w:rsidR="00B80C71">
        <w:rPr>
          <w:lang w:val="en-GB"/>
        </w:rPr>
        <w:t xml:space="preserve"> </w:t>
      </w:r>
    </w:p>
    <w:p w14:paraId="45C1CEFF" w14:textId="77777777" w:rsidR="0016588D" w:rsidRDefault="006520B8" w:rsidP="00B672B2">
      <w:r>
        <w:rPr>
          <w:lang w:val="en-GB"/>
        </w:rPr>
        <w:t>Soft-buffer test specified as a separate s</w:t>
      </w:r>
      <w:r w:rsidR="0002360E">
        <w:rPr>
          <w:lang w:val="en-GB"/>
        </w:rPr>
        <w:t xml:space="preserve">ection. Structured of CR 1814625 to be aligned with </w:t>
      </w:r>
      <w:r w:rsidR="0002360E" w:rsidRPr="0014609A">
        <w:t>1814569</w:t>
      </w:r>
      <w:r w:rsidR="0002360E">
        <w:t>.</w:t>
      </w:r>
    </w:p>
    <w:p w14:paraId="307D2D92" w14:textId="449C5128" w:rsidR="006520B8" w:rsidRDefault="0016588D" w:rsidP="00B672B2">
      <w:pPr>
        <w:rPr>
          <w:lang w:val="en-GB"/>
        </w:rPr>
      </w:pPr>
      <w:r>
        <w:t xml:space="preserve">CATT: companies are </w:t>
      </w:r>
      <w:r w:rsidR="00BC5016">
        <w:t>encouraging</w:t>
      </w:r>
      <w:r>
        <w:t xml:space="preserve"> to provide the impairment results. </w:t>
      </w:r>
      <w:r w:rsidR="0002360E">
        <w:t xml:space="preserve"> </w:t>
      </w:r>
    </w:p>
    <w:p w14:paraId="0ADFDDA2" w14:textId="77777777" w:rsidR="003709BB" w:rsidRDefault="00DB6EA3" w:rsidP="00DB6EA3">
      <w:pPr>
        <w:pStyle w:val="Heading1"/>
        <w:rPr>
          <w:lang w:val="en-US"/>
        </w:rPr>
      </w:pPr>
      <w:r>
        <w:rPr>
          <w:lang w:val="en-US"/>
        </w:rPr>
        <w:lastRenderedPageBreak/>
        <w:t>2</w:t>
      </w:r>
      <w:r w:rsidRPr="001565F8">
        <w:rPr>
          <w:lang w:val="en-US"/>
        </w:rPr>
        <w:tab/>
      </w:r>
      <w:r>
        <w:rPr>
          <w:lang w:val="en-US"/>
        </w:rPr>
        <w:t xml:space="preserve">FeNB-IOT </w:t>
      </w:r>
    </w:p>
    <w:p w14:paraId="7E2A4CE7" w14:textId="36761D8E" w:rsidR="00DB6EA3" w:rsidRDefault="003709BB" w:rsidP="003709BB">
      <w:pPr>
        <w:pStyle w:val="Heading2"/>
      </w:pPr>
      <w:r>
        <w:t>2.1</w:t>
      </w:r>
      <w:r>
        <w:tab/>
      </w:r>
      <w:r w:rsidR="00DB6EA3">
        <w:t>UE demod</w:t>
      </w:r>
      <w:r>
        <w:t>ulation</w:t>
      </w:r>
      <w:r w:rsidR="00DB6EA3">
        <w:t xml:space="preserve"> (6.4.6)</w:t>
      </w:r>
    </w:p>
    <w:tbl>
      <w:tblPr>
        <w:tblStyle w:val="TableGrid"/>
        <w:tblW w:w="0" w:type="auto"/>
        <w:tblLook w:val="04A0" w:firstRow="1" w:lastRow="0" w:firstColumn="1" w:lastColumn="0" w:noHBand="0" w:noVBand="1"/>
      </w:tblPr>
      <w:tblGrid>
        <w:gridCol w:w="888"/>
        <w:gridCol w:w="1121"/>
        <w:gridCol w:w="1177"/>
        <w:gridCol w:w="3146"/>
        <w:gridCol w:w="1570"/>
        <w:gridCol w:w="1727"/>
      </w:tblGrid>
      <w:tr w:rsidR="0064540F" w14:paraId="16405F62" w14:textId="760623D1" w:rsidTr="0064540F">
        <w:trPr>
          <w:trHeight w:val="70"/>
        </w:trPr>
        <w:tc>
          <w:tcPr>
            <w:tcW w:w="889" w:type="dxa"/>
          </w:tcPr>
          <w:p w14:paraId="37D53075" w14:textId="77777777" w:rsidR="0064540F" w:rsidRPr="005D6B98" w:rsidRDefault="0064540F" w:rsidP="0064540F">
            <w:pPr>
              <w:pStyle w:val="TAL"/>
              <w:spacing w:after="0"/>
              <w:rPr>
                <w:b/>
              </w:rPr>
            </w:pPr>
            <w:r w:rsidRPr="005D6B98">
              <w:rPr>
                <w:b/>
              </w:rPr>
              <w:t>Agenda</w:t>
            </w:r>
          </w:p>
        </w:tc>
        <w:tc>
          <w:tcPr>
            <w:tcW w:w="1154" w:type="dxa"/>
          </w:tcPr>
          <w:p w14:paraId="08B0B9C5" w14:textId="77777777" w:rsidR="0064540F" w:rsidRPr="005D6B98" w:rsidRDefault="0064540F" w:rsidP="0064540F">
            <w:pPr>
              <w:pStyle w:val="TAL"/>
              <w:spacing w:after="0"/>
              <w:rPr>
                <w:b/>
              </w:rPr>
            </w:pPr>
            <w:r w:rsidRPr="005D6B98">
              <w:rPr>
                <w:b/>
              </w:rPr>
              <w:t>Tdoc</w:t>
            </w:r>
          </w:p>
        </w:tc>
        <w:tc>
          <w:tcPr>
            <w:tcW w:w="1197" w:type="dxa"/>
          </w:tcPr>
          <w:p w14:paraId="7ED3760E" w14:textId="77777777" w:rsidR="0064540F" w:rsidRPr="005D6B98" w:rsidRDefault="0064540F" w:rsidP="0064540F">
            <w:pPr>
              <w:pStyle w:val="TAL"/>
              <w:spacing w:after="0"/>
              <w:rPr>
                <w:b/>
              </w:rPr>
            </w:pPr>
            <w:r w:rsidRPr="005D6B98">
              <w:rPr>
                <w:b/>
              </w:rPr>
              <w:t>Type</w:t>
            </w:r>
          </w:p>
        </w:tc>
        <w:tc>
          <w:tcPr>
            <w:tcW w:w="3448" w:type="dxa"/>
          </w:tcPr>
          <w:p w14:paraId="1164FFD5" w14:textId="77777777" w:rsidR="0064540F" w:rsidRPr="005D6B98" w:rsidRDefault="0064540F" w:rsidP="0064540F">
            <w:pPr>
              <w:pStyle w:val="TAL"/>
              <w:spacing w:after="0"/>
              <w:rPr>
                <w:b/>
              </w:rPr>
            </w:pPr>
            <w:r w:rsidRPr="005D6B98">
              <w:rPr>
                <w:b/>
              </w:rPr>
              <w:t>Title</w:t>
            </w:r>
          </w:p>
        </w:tc>
        <w:tc>
          <w:tcPr>
            <w:tcW w:w="1626" w:type="dxa"/>
          </w:tcPr>
          <w:p w14:paraId="6AB754E2" w14:textId="77777777" w:rsidR="0064540F" w:rsidRPr="005D6B98" w:rsidRDefault="0064540F" w:rsidP="0064540F">
            <w:pPr>
              <w:pStyle w:val="TAL"/>
              <w:spacing w:after="0"/>
              <w:rPr>
                <w:b/>
              </w:rPr>
            </w:pPr>
            <w:r w:rsidRPr="005D6B98">
              <w:rPr>
                <w:b/>
              </w:rPr>
              <w:t>Source</w:t>
            </w:r>
          </w:p>
        </w:tc>
        <w:tc>
          <w:tcPr>
            <w:tcW w:w="1315" w:type="dxa"/>
          </w:tcPr>
          <w:p w14:paraId="6498EE14" w14:textId="082673DC" w:rsidR="0064540F" w:rsidRPr="005D6B98" w:rsidRDefault="0064540F" w:rsidP="0064540F">
            <w:pPr>
              <w:pStyle w:val="TAL"/>
              <w:spacing w:after="0"/>
              <w:rPr>
                <w:b/>
              </w:rPr>
            </w:pPr>
            <w:r>
              <w:rPr>
                <w:b/>
              </w:rPr>
              <w:t>Recommendation from AH (Noted, Revision, Return to, Endorsed)</w:t>
            </w:r>
          </w:p>
        </w:tc>
      </w:tr>
      <w:tr w:rsidR="0064540F" w14:paraId="2258BBEA" w14:textId="246EEBD4" w:rsidTr="0064540F">
        <w:tc>
          <w:tcPr>
            <w:tcW w:w="889" w:type="dxa"/>
          </w:tcPr>
          <w:p w14:paraId="3E98010D" w14:textId="44A73AAF" w:rsidR="0064540F" w:rsidRDefault="0064540F" w:rsidP="0064540F">
            <w:pPr>
              <w:pStyle w:val="TAL"/>
              <w:spacing w:after="0"/>
            </w:pPr>
            <w:r>
              <w:t>6.4.6</w:t>
            </w:r>
          </w:p>
        </w:tc>
        <w:tc>
          <w:tcPr>
            <w:tcW w:w="1154" w:type="dxa"/>
          </w:tcPr>
          <w:p w14:paraId="686D3061" w14:textId="43D95681" w:rsidR="0064540F" w:rsidRDefault="0064540F" w:rsidP="0064540F">
            <w:pPr>
              <w:pStyle w:val="TAL"/>
              <w:spacing w:after="0"/>
            </w:pPr>
            <w:r w:rsidRPr="00E17667">
              <w:t>R4-1815876</w:t>
            </w:r>
          </w:p>
        </w:tc>
        <w:tc>
          <w:tcPr>
            <w:tcW w:w="1197" w:type="dxa"/>
          </w:tcPr>
          <w:p w14:paraId="3FE5DF37" w14:textId="461E9434" w:rsidR="0064540F" w:rsidRDefault="0064540F" w:rsidP="0064540F">
            <w:pPr>
              <w:pStyle w:val="TAL"/>
              <w:spacing w:after="0"/>
            </w:pPr>
            <w:r w:rsidRPr="00E32C8F">
              <w:t>discussion</w:t>
            </w:r>
          </w:p>
        </w:tc>
        <w:tc>
          <w:tcPr>
            <w:tcW w:w="3448" w:type="dxa"/>
          </w:tcPr>
          <w:p w14:paraId="70B122FC" w14:textId="034147BE" w:rsidR="0064540F" w:rsidRDefault="0064540F" w:rsidP="0064540F">
            <w:pPr>
              <w:pStyle w:val="TAL"/>
              <w:spacing w:after="0"/>
            </w:pPr>
            <w:r w:rsidRPr="00043603">
              <w:t>Simulation results for NB-IoT TDD NPDCCH and NPDSCH</w:t>
            </w:r>
          </w:p>
        </w:tc>
        <w:tc>
          <w:tcPr>
            <w:tcW w:w="1626" w:type="dxa"/>
          </w:tcPr>
          <w:p w14:paraId="56980DDD" w14:textId="7A69E9EF" w:rsidR="0064540F" w:rsidRDefault="0064540F" w:rsidP="0064540F">
            <w:pPr>
              <w:pStyle w:val="TAL"/>
              <w:spacing w:after="0"/>
            </w:pPr>
            <w:r w:rsidRPr="00043603">
              <w:t>Qualcomm Incorporated</w:t>
            </w:r>
          </w:p>
        </w:tc>
        <w:tc>
          <w:tcPr>
            <w:tcW w:w="1315" w:type="dxa"/>
          </w:tcPr>
          <w:p w14:paraId="4E59F5D6" w14:textId="0C77AB4B" w:rsidR="0064540F" w:rsidRPr="00043603" w:rsidRDefault="00A360E5" w:rsidP="0064540F">
            <w:pPr>
              <w:pStyle w:val="TAL"/>
              <w:spacing w:after="0"/>
            </w:pPr>
            <w:r>
              <w:t>Noted</w:t>
            </w:r>
          </w:p>
        </w:tc>
      </w:tr>
      <w:tr w:rsidR="0064540F" w14:paraId="57B26A9C" w14:textId="4ADDC355" w:rsidTr="0064540F">
        <w:tc>
          <w:tcPr>
            <w:tcW w:w="889" w:type="dxa"/>
          </w:tcPr>
          <w:p w14:paraId="412DD7AD" w14:textId="4A7BC1A4" w:rsidR="0064540F" w:rsidRDefault="0064540F" w:rsidP="0064540F">
            <w:pPr>
              <w:pStyle w:val="TAL"/>
              <w:spacing w:after="0"/>
            </w:pPr>
            <w:r>
              <w:t>6.4.6</w:t>
            </w:r>
          </w:p>
        </w:tc>
        <w:tc>
          <w:tcPr>
            <w:tcW w:w="1154" w:type="dxa"/>
          </w:tcPr>
          <w:p w14:paraId="16B7CF42" w14:textId="03D871CD" w:rsidR="0064540F" w:rsidRDefault="0064540F" w:rsidP="0064540F">
            <w:pPr>
              <w:pStyle w:val="TAL"/>
              <w:spacing w:after="0"/>
            </w:pPr>
            <w:r w:rsidRPr="00E17667">
              <w:t>R4-1815989</w:t>
            </w:r>
          </w:p>
        </w:tc>
        <w:tc>
          <w:tcPr>
            <w:tcW w:w="1197" w:type="dxa"/>
          </w:tcPr>
          <w:p w14:paraId="2496CE6D" w14:textId="1E285C38" w:rsidR="0064540F" w:rsidRDefault="0064540F" w:rsidP="0064540F">
            <w:pPr>
              <w:pStyle w:val="TAL"/>
              <w:spacing w:after="0"/>
            </w:pPr>
            <w:r w:rsidRPr="00E32C8F">
              <w:t>discussion</w:t>
            </w:r>
          </w:p>
        </w:tc>
        <w:tc>
          <w:tcPr>
            <w:tcW w:w="3448" w:type="dxa"/>
          </w:tcPr>
          <w:p w14:paraId="4879EEF5" w14:textId="4C407295" w:rsidR="0064540F" w:rsidRDefault="0064540F" w:rsidP="0064540F">
            <w:pPr>
              <w:pStyle w:val="TAL"/>
              <w:spacing w:after="0"/>
            </w:pPr>
            <w:r w:rsidRPr="00043603">
              <w:t>Discuss and simulation results for FeNB-IoT UE TDD demodulation performance</w:t>
            </w:r>
          </w:p>
        </w:tc>
        <w:tc>
          <w:tcPr>
            <w:tcW w:w="1626" w:type="dxa"/>
          </w:tcPr>
          <w:p w14:paraId="08D11229" w14:textId="5F78992A" w:rsidR="0064540F" w:rsidRDefault="0064540F" w:rsidP="0064540F">
            <w:pPr>
              <w:pStyle w:val="TAL"/>
              <w:spacing w:after="0"/>
            </w:pPr>
            <w:r w:rsidRPr="00043603">
              <w:t>Huawei, HiSilicon</w:t>
            </w:r>
          </w:p>
        </w:tc>
        <w:tc>
          <w:tcPr>
            <w:tcW w:w="1315" w:type="dxa"/>
          </w:tcPr>
          <w:p w14:paraId="389B66C0" w14:textId="550B87D0" w:rsidR="0064540F" w:rsidRPr="00043603" w:rsidRDefault="00A360E5" w:rsidP="0064540F">
            <w:pPr>
              <w:pStyle w:val="TAL"/>
              <w:spacing w:after="0"/>
            </w:pPr>
            <w:r>
              <w:t>Withdrawn</w:t>
            </w:r>
          </w:p>
        </w:tc>
      </w:tr>
    </w:tbl>
    <w:p w14:paraId="68178221" w14:textId="3A44979F" w:rsidR="00DB6EA3" w:rsidRDefault="00DB6EA3" w:rsidP="00DB6EA3">
      <w:pPr>
        <w:rPr>
          <w:lang w:val="sv-SE"/>
        </w:rPr>
      </w:pPr>
    </w:p>
    <w:p w14:paraId="74798500" w14:textId="5A446A0A" w:rsidR="00DF04F4" w:rsidRDefault="00DF04F4" w:rsidP="00DF04F4">
      <w:pPr>
        <w:pStyle w:val="Heading3"/>
      </w:pPr>
      <w:r>
        <w:t>2.1.1</w:t>
      </w:r>
      <w:r>
        <w:tab/>
        <w:t>NPDCCH/NPDSCH in TDD</w:t>
      </w:r>
    </w:p>
    <w:p w14:paraId="68E81004" w14:textId="0344FFC0" w:rsidR="00DB6EA3" w:rsidRDefault="00DB6EA3" w:rsidP="00DB6EA3">
      <w:pPr>
        <w:rPr>
          <w:b/>
        </w:rPr>
      </w:pPr>
      <w:r w:rsidRPr="00D5320C">
        <w:rPr>
          <w:b/>
        </w:rPr>
        <w:t>Summary of proposals:</w:t>
      </w:r>
    </w:p>
    <w:p w14:paraId="09142B84" w14:textId="1E49EF30" w:rsidR="008910D8" w:rsidRPr="008910D8" w:rsidRDefault="008910D8" w:rsidP="00DB6EA3">
      <w:pPr>
        <w:rPr>
          <w:b/>
        </w:rPr>
      </w:pPr>
      <w:r>
        <w:rPr>
          <w:b/>
        </w:rPr>
        <w:t>R4-</w:t>
      </w:r>
      <w:r w:rsidRPr="008910D8">
        <w:rPr>
          <w:b/>
        </w:rPr>
        <w:t>1815876</w:t>
      </w:r>
      <w:r>
        <w:rPr>
          <w:b/>
        </w:rPr>
        <w:t xml:space="preserve"> (Qualcomm):</w:t>
      </w:r>
    </w:p>
    <w:p w14:paraId="73A046F4" w14:textId="77777777" w:rsidR="00DF2CCD" w:rsidRDefault="00DF2CCD" w:rsidP="00DF2CCD">
      <w:pPr>
        <w:pStyle w:val="ListParagraph"/>
        <w:numPr>
          <w:ilvl w:val="0"/>
          <w:numId w:val="17"/>
        </w:numPr>
      </w:pPr>
      <w:r w:rsidRPr="00DF2CCD">
        <w:t>Observation 1. The 1% pm-dsg point for TDD version of NPDCCH tests as compared to 1% pm-dsg point of their FDD companion tests are:</w:t>
      </w:r>
    </w:p>
    <w:p w14:paraId="34F64782" w14:textId="77777777" w:rsidR="00DF2CCD" w:rsidRDefault="00DF2CCD" w:rsidP="00DF2CCD">
      <w:pPr>
        <w:pStyle w:val="ListParagraph"/>
        <w:numPr>
          <w:ilvl w:val="1"/>
          <w:numId w:val="17"/>
        </w:numPr>
      </w:pPr>
      <w:r w:rsidRPr="00DF2CCD">
        <w:t>0.15 dB worse in Test 1 of 8.12.2.1.1</w:t>
      </w:r>
    </w:p>
    <w:p w14:paraId="079AEFAB" w14:textId="77777777" w:rsidR="00DF2CCD" w:rsidRDefault="00DF2CCD" w:rsidP="00DF2CCD">
      <w:pPr>
        <w:pStyle w:val="ListParagraph"/>
        <w:numPr>
          <w:ilvl w:val="1"/>
          <w:numId w:val="17"/>
        </w:numPr>
      </w:pPr>
      <w:r w:rsidRPr="00DF2CCD">
        <w:t>0.5 dB worse in Test 2 of 8.12.2.1.1</w:t>
      </w:r>
    </w:p>
    <w:p w14:paraId="54B87AA5" w14:textId="77777777" w:rsidR="00DF2CCD" w:rsidRDefault="00DF2CCD" w:rsidP="00DF2CCD">
      <w:pPr>
        <w:pStyle w:val="ListParagraph"/>
        <w:numPr>
          <w:ilvl w:val="1"/>
          <w:numId w:val="17"/>
        </w:numPr>
      </w:pPr>
      <w:r w:rsidRPr="00DF2CCD">
        <w:t>0.3 dB worse in Test 1 of 8.12.2.1.2</w:t>
      </w:r>
    </w:p>
    <w:p w14:paraId="6DC30060" w14:textId="77777777" w:rsidR="00DF2CCD" w:rsidRDefault="00DF2CCD" w:rsidP="00DF2CCD">
      <w:pPr>
        <w:pStyle w:val="ListParagraph"/>
        <w:numPr>
          <w:ilvl w:val="1"/>
          <w:numId w:val="17"/>
        </w:numPr>
      </w:pPr>
      <w:r w:rsidRPr="00DF2CCD">
        <w:t>0.5 dB better in Test 2 of 8.12.2.1.2</w:t>
      </w:r>
    </w:p>
    <w:p w14:paraId="57A14247" w14:textId="77777777" w:rsidR="00DF2CCD" w:rsidRDefault="00DF2CCD" w:rsidP="00DF2CCD">
      <w:pPr>
        <w:pStyle w:val="ListParagraph"/>
        <w:numPr>
          <w:ilvl w:val="0"/>
          <w:numId w:val="17"/>
        </w:numPr>
      </w:pPr>
      <w:r w:rsidRPr="00DF2CCD">
        <w:t>Observation 2. For NPDSCH tests, the SNR points for TDD at 70% of max throughput as compared to the SNR points for companion FDD test at 70% max throughput are:</w:t>
      </w:r>
    </w:p>
    <w:p w14:paraId="04924D49" w14:textId="77777777" w:rsidR="00DF2CCD" w:rsidRDefault="00DF2CCD" w:rsidP="00DF2CCD">
      <w:pPr>
        <w:pStyle w:val="ListParagraph"/>
        <w:numPr>
          <w:ilvl w:val="1"/>
          <w:numId w:val="17"/>
        </w:numPr>
      </w:pPr>
      <w:r w:rsidRPr="00DF2CCD">
        <w:t>0.5 dB worse for Test 1 of 8.12.1.1</w:t>
      </w:r>
    </w:p>
    <w:p w14:paraId="054404B6" w14:textId="77777777" w:rsidR="00DF2CCD" w:rsidRDefault="00DF2CCD" w:rsidP="00DF2CCD">
      <w:pPr>
        <w:pStyle w:val="ListParagraph"/>
        <w:numPr>
          <w:ilvl w:val="1"/>
          <w:numId w:val="17"/>
        </w:numPr>
      </w:pPr>
      <w:r w:rsidRPr="00DF2CCD">
        <w:t>0.5 dB worse for Test 2 of 8.12.1.1</w:t>
      </w:r>
    </w:p>
    <w:p w14:paraId="3160C04A" w14:textId="77777777" w:rsidR="00DF2CCD" w:rsidRDefault="00DF2CCD" w:rsidP="00DF2CCD">
      <w:pPr>
        <w:pStyle w:val="ListParagraph"/>
        <w:numPr>
          <w:ilvl w:val="1"/>
          <w:numId w:val="17"/>
        </w:numPr>
      </w:pPr>
      <w:r w:rsidRPr="00DF2CCD">
        <w:t>1.0 dB worse for Test 3 of 8.12.1.1</w:t>
      </w:r>
    </w:p>
    <w:p w14:paraId="407F6EC1" w14:textId="77777777" w:rsidR="00DF2CCD" w:rsidRDefault="00DF2CCD" w:rsidP="00DF2CCD">
      <w:pPr>
        <w:pStyle w:val="ListParagraph"/>
        <w:numPr>
          <w:ilvl w:val="1"/>
          <w:numId w:val="17"/>
        </w:numPr>
      </w:pPr>
      <w:r w:rsidRPr="00DF2CCD">
        <w:t>0.5 dB worse for Test 1 of 8.12.1.2</w:t>
      </w:r>
    </w:p>
    <w:p w14:paraId="3DAD9F9A" w14:textId="77777777" w:rsidR="00DF2CCD" w:rsidRDefault="00DF2CCD" w:rsidP="00DF2CCD">
      <w:pPr>
        <w:pStyle w:val="ListParagraph"/>
        <w:numPr>
          <w:ilvl w:val="1"/>
          <w:numId w:val="17"/>
        </w:numPr>
      </w:pPr>
      <w:r w:rsidRPr="00DF2CCD">
        <w:t>0.75 dB worse for Test 2 of 8.12.1.2</w:t>
      </w:r>
    </w:p>
    <w:p w14:paraId="076BDD63" w14:textId="3D09D7EE" w:rsidR="00DF2CCD" w:rsidRPr="00DF2CCD" w:rsidRDefault="00DF2CCD" w:rsidP="00DF2CCD">
      <w:pPr>
        <w:pStyle w:val="ListParagraph"/>
        <w:numPr>
          <w:ilvl w:val="1"/>
          <w:numId w:val="17"/>
        </w:numPr>
      </w:pPr>
      <w:r w:rsidRPr="00DF2CCD">
        <w:t>0.1 dB worse for Test 1 of 8.12.1.3</w:t>
      </w:r>
    </w:p>
    <w:p w14:paraId="07ADF1EC" w14:textId="03C24EAE" w:rsidR="00DF2CCD" w:rsidRPr="00DF2CCD" w:rsidRDefault="00DF2CCD" w:rsidP="00DF2CCD">
      <w:pPr>
        <w:pStyle w:val="ListParagraph"/>
        <w:numPr>
          <w:ilvl w:val="0"/>
          <w:numId w:val="17"/>
        </w:numPr>
      </w:pPr>
      <w:r w:rsidRPr="00DF2CCD">
        <w:t>Proposal 1. NPDCCH/NPDSCH demodulation requirements in TDD to be relaxed by 1 dB compared to FDD.</w:t>
      </w:r>
    </w:p>
    <w:p w14:paraId="4FB742BC" w14:textId="77777777" w:rsidR="00104F0C" w:rsidRDefault="00104F0C" w:rsidP="00DB6EA3">
      <w:pPr>
        <w:rPr>
          <w:b/>
        </w:rPr>
      </w:pPr>
    </w:p>
    <w:p w14:paraId="29BB561A" w14:textId="74FE029D" w:rsidR="00DB6EA3" w:rsidRDefault="00DB6EA3" w:rsidP="00DB6EA3">
      <w:pPr>
        <w:rPr>
          <w:b/>
        </w:rPr>
      </w:pPr>
      <w:r w:rsidRPr="00D5320C">
        <w:rPr>
          <w:b/>
        </w:rPr>
        <w:t>Issues for the discussion:</w:t>
      </w:r>
    </w:p>
    <w:p w14:paraId="401AFF3D" w14:textId="1E2BC632" w:rsidR="00361AE4" w:rsidRPr="00361AE4" w:rsidRDefault="00361AE4" w:rsidP="00361AE4">
      <w:pPr>
        <w:pStyle w:val="ListParagraph"/>
        <w:numPr>
          <w:ilvl w:val="0"/>
          <w:numId w:val="17"/>
        </w:numPr>
        <w:rPr>
          <w:b/>
        </w:rPr>
      </w:pPr>
      <w:r w:rsidRPr="00DF2CCD">
        <w:t>NPDCCH/NPDSCH demodulation requirements in TDD to be relaxed by 1 dB compared to FDD.</w:t>
      </w:r>
    </w:p>
    <w:p w14:paraId="12E2E576" w14:textId="6202BD62" w:rsidR="00DB6EA3" w:rsidRDefault="003044EC" w:rsidP="00DB6EA3">
      <w:r>
        <w:rPr>
          <w:b/>
        </w:rPr>
        <w:t>Discussion</w:t>
      </w:r>
      <w:r w:rsidR="00DB6EA3" w:rsidRPr="003C7B1A">
        <w:rPr>
          <w:b/>
        </w:rPr>
        <w:t>:</w:t>
      </w:r>
    </w:p>
    <w:p w14:paraId="5DD1837B" w14:textId="758477A0" w:rsidR="00DB6EA3" w:rsidRDefault="00971ADA" w:rsidP="00DB6EA3">
      <w:pPr>
        <w:rPr>
          <w:lang w:val="en-GB"/>
        </w:rPr>
      </w:pPr>
      <w:r>
        <w:rPr>
          <w:lang w:val="en-GB"/>
        </w:rPr>
        <w:t xml:space="preserve">Huawei: </w:t>
      </w:r>
      <w:r w:rsidR="00F14825">
        <w:rPr>
          <w:lang w:val="en-GB"/>
        </w:rPr>
        <w:t xml:space="preserve">We prefer relaxation of NPDCCH is 0.5dB and NPDSCH is 1dB. </w:t>
      </w:r>
    </w:p>
    <w:p w14:paraId="75EE35C6" w14:textId="17630037" w:rsidR="00C55011" w:rsidRDefault="00C55011" w:rsidP="00DB6EA3">
      <w:pPr>
        <w:rPr>
          <w:lang w:val="en-GB"/>
        </w:rPr>
      </w:pPr>
      <w:r>
        <w:rPr>
          <w:lang w:val="en-GB"/>
        </w:rPr>
        <w:lastRenderedPageBreak/>
        <w:t>QC: Want to</w:t>
      </w:r>
      <w:r w:rsidR="00DD538B">
        <w:rPr>
          <w:lang w:val="en-GB"/>
        </w:rPr>
        <w:t xml:space="preserve"> consider</w:t>
      </w:r>
      <w:r>
        <w:rPr>
          <w:lang w:val="en-GB"/>
        </w:rPr>
        <w:t xml:space="preserve"> </w:t>
      </w:r>
      <w:r w:rsidR="00DD538B">
        <w:rPr>
          <w:lang w:val="en-GB"/>
        </w:rPr>
        <w:t>single</w:t>
      </w:r>
      <w:r>
        <w:rPr>
          <w:lang w:val="en-GB"/>
        </w:rPr>
        <w:t xml:space="preserve"> relaxation value for NPDCCH and NPDSCH. </w:t>
      </w:r>
      <w:r w:rsidR="00DD538B">
        <w:rPr>
          <w:lang w:val="en-GB"/>
        </w:rPr>
        <w:t xml:space="preserve">We want to see other companies results also. </w:t>
      </w:r>
    </w:p>
    <w:p w14:paraId="3111F95B" w14:textId="2E2EC78D" w:rsidR="00DD538B" w:rsidRPr="00DD538B" w:rsidRDefault="00DD538B" w:rsidP="00DB6EA3">
      <w:r w:rsidRPr="00DD538B">
        <w:rPr>
          <w:highlight w:val="green"/>
          <w:lang w:val="en-GB"/>
        </w:rPr>
        <w:t>Agreement: Encourage companies to provide the NPDCCH/NPDSCH simulation results in February meeting to decide the relaxation value.</w:t>
      </w:r>
      <w:r>
        <w:rPr>
          <w:lang w:val="en-GB"/>
        </w:rPr>
        <w:t xml:space="preserve"> </w:t>
      </w:r>
    </w:p>
    <w:p w14:paraId="0D08C944" w14:textId="77777777" w:rsidR="00971ADA" w:rsidRDefault="00971ADA" w:rsidP="00DB6EA3">
      <w:pPr>
        <w:rPr>
          <w:lang w:val="en-GB"/>
        </w:rPr>
      </w:pPr>
    </w:p>
    <w:p w14:paraId="575249D0" w14:textId="4FF2335C" w:rsidR="003709BB" w:rsidRDefault="003709BB" w:rsidP="003709BB">
      <w:pPr>
        <w:pStyle w:val="Heading2"/>
      </w:pPr>
      <w:r>
        <w:t>2.2</w:t>
      </w:r>
      <w:r>
        <w:tab/>
        <w:t>BS demodulation (6.4.7)</w:t>
      </w:r>
    </w:p>
    <w:tbl>
      <w:tblPr>
        <w:tblStyle w:val="TableGrid"/>
        <w:tblW w:w="0" w:type="auto"/>
        <w:tblLook w:val="04A0" w:firstRow="1" w:lastRow="0" w:firstColumn="1" w:lastColumn="0" w:noHBand="0" w:noVBand="1"/>
      </w:tblPr>
      <w:tblGrid>
        <w:gridCol w:w="888"/>
        <w:gridCol w:w="1130"/>
        <w:gridCol w:w="1183"/>
        <w:gridCol w:w="3232"/>
        <w:gridCol w:w="1469"/>
        <w:gridCol w:w="1727"/>
      </w:tblGrid>
      <w:tr w:rsidR="0064540F" w14:paraId="54763C24" w14:textId="319CB21B" w:rsidTr="0064540F">
        <w:trPr>
          <w:trHeight w:val="70"/>
        </w:trPr>
        <w:tc>
          <w:tcPr>
            <w:tcW w:w="890" w:type="dxa"/>
          </w:tcPr>
          <w:p w14:paraId="0AE6A29B" w14:textId="77777777" w:rsidR="0064540F" w:rsidRPr="005D6B98" w:rsidRDefault="0064540F" w:rsidP="0064540F">
            <w:pPr>
              <w:pStyle w:val="TAL"/>
              <w:spacing w:after="0"/>
              <w:rPr>
                <w:b/>
              </w:rPr>
            </w:pPr>
            <w:r w:rsidRPr="005D6B98">
              <w:rPr>
                <w:b/>
              </w:rPr>
              <w:t>Agenda</w:t>
            </w:r>
          </w:p>
        </w:tc>
        <w:tc>
          <w:tcPr>
            <w:tcW w:w="1159" w:type="dxa"/>
          </w:tcPr>
          <w:p w14:paraId="4CF8D951" w14:textId="77777777" w:rsidR="0064540F" w:rsidRPr="005D6B98" w:rsidRDefault="0064540F" w:rsidP="0064540F">
            <w:pPr>
              <w:pStyle w:val="TAL"/>
              <w:spacing w:after="0"/>
              <w:rPr>
                <w:b/>
              </w:rPr>
            </w:pPr>
            <w:r w:rsidRPr="005D6B98">
              <w:rPr>
                <w:b/>
              </w:rPr>
              <w:t>Tdoc</w:t>
            </w:r>
          </w:p>
        </w:tc>
        <w:tc>
          <w:tcPr>
            <w:tcW w:w="1200" w:type="dxa"/>
          </w:tcPr>
          <w:p w14:paraId="01B5DD6F" w14:textId="77777777" w:rsidR="0064540F" w:rsidRPr="005D6B98" w:rsidRDefault="0064540F" w:rsidP="0064540F">
            <w:pPr>
              <w:pStyle w:val="TAL"/>
              <w:spacing w:after="0"/>
              <w:rPr>
                <w:b/>
              </w:rPr>
            </w:pPr>
            <w:r w:rsidRPr="005D6B98">
              <w:rPr>
                <w:b/>
              </w:rPr>
              <w:t>Type</w:t>
            </w:r>
          </w:p>
        </w:tc>
        <w:tc>
          <w:tcPr>
            <w:tcW w:w="3496" w:type="dxa"/>
          </w:tcPr>
          <w:p w14:paraId="38FC991B" w14:textId="77777777" w:rsidR="0064540F" w:rsidRPr="005D6B98" w:rsidRDefault="0064540F" w:rsidP="0064540F">
            <w:pPr>
              <w:pStyle w:val="TAL"/>
              <w:spacing w:after="0"/>
              <w:rPr>
                <w:b/>
              </w:rPr>
            </w:pPr>
            <w:r w:rsidRPr="005D6B98">
              <w:rPr>
                <w:b/>
              </w:rPr>
              <w:t>Title</w:t>
            </w:r>
          </w:p>
        </w:tc>
        <w:tc>
          <w:tcPr>
            <w:tcW w:w="1544" w:type="dxa"/>
          </w:tcPr>
          <w:p w14:paraId="4D8A79FA" w14:textId="77777777" w:rsidR="0064540F" w:rsidRPr="005D6B98" w:rsidRDefault="0064540F" w:rsidP="0064540F">
            <w:pPr>
              <w:pStyle w:val="TAL"/>
              <w:spacing w:after="0"/>
              <w:rPr>
                <w:b/>
              </w:rPr>
            </w:pPr>
            <w:r w:rsidRPr="005D6B98">
              <w:rPr>
                <w:b/>
              </w:rPr>
              <w:t>Source</w:t>
            </w:r>
          </w:p>
        </w:tc>
        <w:tc>
          <w:tcPr>
            <w:tcW w:w="1340" w:type="dxa"/>
          </w:tcPr>
          <w:p w14:paraId="63697678" w14:textId="65C6E3FF" w:rsidR="0064540F" w:rsidRPr="005D6B98" w:rsidRDefault="0064540F" w:rsidP="0064540F">
            <w:pPr>
              <w:pStyle w:val="TAL"/>
              <w:spacing w:after="0"/>
              <w:rPr>
                <w:b/>
              </w:rPr>
            </w:pPr>
            <w:r>
              <w:rPr>
                <w:b/>
              </w:rPr>
              <w:t>Recommendation from AH (Noted, Revision, Return to, Endorsed)</w:t>
            </w:r>
          </w:p>
        </w:tc>
      </w:tr>
      <w:tr w:rsidR="0064540F" w14:paraId="517AD222" w14:textId="191F75B7" w:rsidTr="0064540F">
        <w:tc>
          <w:tcPr>
            <w:tcW w:w="890" w:type="dxa"/>
          </w:tcPr>
          <w:p w14:paraId="56EE267D" w14:textId="75F40A28" w:rsidR="0064540F" w:rsidRDefault="0064540F" w:rsidP="0064540F">
            <w:pPr>
              <w:pStyle w:val="TAL"/>
              <w:spacing w:after="0"/>
            </w:pPr>
            <w:r>
              <w:t>6.4.7</w:t>
            </w:r>
          </w:p>
        </w:tc>
        <w:tc>
          <w:tcPr>
            <w:tcW w:w="1159" w:type="dxa"/>
          </w:tcPr>
          <w:p w14:paraId="09477B74" w14:textId="7E7C2CE2" w:rsidR="0064540F" w:rsidRDefault="0064540F" w:rsidP="0064540F">
            <w:pPr>
              <w:pStyle w:val="TAL"/>
              <w:spacing w:after="0"/>
            </w:pPr>
            <w:r w:rsidRPr="003709BB">
              <w:t>R4-1815990</w:t>
            </w:r>
          </w:p>
        </w:tc>
        <w:tc>
          <w:tcPr>
            <w:tcW w:w="1200" w:type="dxa"/>
          </w:tcPr>
          <w:p w14:paraId="1657D627" w14:textId="77777777" w:rsidR="0064540F" w:rsidRDefault="0064540F" w:rsidP="0064540F">
            <w:pPr>
              <w:pStyle w:val="TAL"/>
              <w:spacing w:after="0"/>
            </w:pPr>
            <w:r w:rsidRPr="00E32C8F">
              <w:t>discussion</w:t>
            </w:r>
          </w:p>
        </w:tc>
        <w:tc>
          <w:tcPr>
            <w:tcW w:w="3496" w:type="dxa"/>
          </w:tcPr>
          <w:p w14:paraId="42BF54CF" w14:textId="0069F9A0" w:rsidR="0064540F" w:rsidRDefault="0064540F" w:rsidP="0064540F">
            <w:pPr>
              <w:pStyle w:val="TAL"/>
              <w:spacing w:after="0"/>
            </w:pPr>
            <w:r w:rsidRPr="003709BB">
              <w:t>Discuss and simulation results for FeNB-IoT BS demodulation performance</w:t>
            </w:r>
          </w:p>
        </w:tc>
        <w:tc>
          <w:tcPr>
            <w:tcW w:w="1544" w:type="dxa"/>
          </w:tcPr>
          <w:p w14:paraId="41255D58" w14:textId="4C41A54F" w:rsidR="0064540F" w:rsidRDefault="0064540F" w:rsidP="0064540F">
            <w:pPr>
              <w:pStyle w:val="TAL"/>
              <w:spacing w:after="0"/>
            </w:pPr>
            <w:r w:rsidRPr="003709BB">
              <w:t>Huawei, HiSilicon</w:t>
            </w:r>
          </w:p>
        </w:tc>
        <w:tc>
          <w:tcPr>
            <w:tcW w:w="1340" w:type="dxa"/>
          </w:tcPr>
          <w:p w14:paraId="66F3B33D" w14:textId="5F71C940" w:rsidR="0064540F" w:rsidRPr="003709BB" w:rsidRDefault="00375D14" w:rsidP="0064540F">
            <w:pPr>
              <w:pStyle w:val="TAL"/>
              <w:spacing w:after="0"/>
            </w:pPr>
            <w:r>
              <w:t>Withdrawn</w:t>
            </w:r>
          </w:p>
        </w:tc>
      </w:tr>
    </w:tbl>
    <w:p w14:paraId="5E565505" w14:textId="77777777" w:rsidR="003709BB" w:rsidRDefault="003709BB" w:rsidP="003709BB">
      <w:pPr>
        <w:rPr>
          <w:lang w:val="sv-SE"/>
        </w:rPr>
      </w:pPr>
    </w:p>
    <w:p w14:paraId="0897BE5C" w14:textId="59068671" w:rsidR="00730D75" w:rsidRPr="001875D1" w:rsidRDefault="003709BB" w:rsidP="003709BB">
      <w:pPr>
        <w:rPr>
          <w:b/>
        </w:rPr>
      </w:pPr>
      <w:r w:rsidRPr="00D5320C">
        <w:rPr>
          <w:b/>
        </w:rPr>
        <w:t>Summary of proposals:</w:t>
      </w:r>
    </w:p>
    <w:p w14:paraId="31ABED2C" w14:textId="6A608580" w:rsidR="003709BB" w:rsidRDefault="003709BB" w:rsidP="003709BB">
      <w:pPr>
        <w:rPr>
          <w:b/>
        </w:rPr>
      </w:pPr>
      <w:r w:rsidRPr="00D5320C">
        <w:rPr>
          <w:b/>
        </w:rPr>
        <w:t>Issues for the discussion:</w:t>
      </w:r>
    </w:p>
    <w:p w14:paraId="2BB673BF" w14:textId="07B68421" w:rsidR="003709BB" w:rsidRDefault="003044EC" w:rsidP="003709BB">
      <w:r>
        <w:rPr>
          <w:b/>
        </w:rPr>
        <w:t>Discussion</w:t>
      </w:r>
      <w:r w:rsidR="003709BB" w:rsidRPr="003C7B1A">
        <w:rPr>
          <w:b/>
        </w:rPr>
        <w:t>:</w:t>
      </w:r>
    </w:p>
    <w:p w14:paraId="73F5D916" w14:textId="399627A4" w:rsidR="00DB6EA3" w:rsidRDefault="00DB6EA3" w:rsidP="00B672B2">
      <w:pPr>
        <w:rPr>
          <w:lang w:val="en-GB"/>
        </w:rPr>
      </w:pPr>
    </w:p>
    <w:p w14:paraId="507B81CA" w14:textId="77777777" w:rsidR="00DB6EA3" w:rsidRDefault="00DB6EA3" w:rsidP="00B672B2">
      <w:pPr>
        <w:rPr>
          <w:lang w:val="en-GB"/>
        </w:rPr>
      </w:pPr>
    </w:p>
    <w:p w14:paraId="396D8D67" w14:textId="2771F8FA" w:rsidR="00DB6EA3" w:rsidRDefault="003709BB" w:rsidP="00DB6EA3">
      <w:pPr>
        <w:pStyle w:val="Heading1"/>
        <w:rPr>
          <w:lang w:val="en-US"/>
        </w:rPr>
      </w:pPr>
      <w:r>
        <w:rPr>
          <w:lang w:val="en-US"/>
        </w:rPr>
        <w:t>3</w:t>
      </w:r>
      <w:r w:rsidR="00DB6EA3" w:rsidRPr="001565F8">
        <w:rPr>
          <w:lang w:val="en-US"/>
        </w:rPr>
        <w:tab/>
      </w:r>
      <w:r>
        <w:rPr>
          <w:lang w:val="en-US"/>
        </w:rPr>
        <w:t>eFeMTC</w:t>
      </w:r>
    </w:p>
    <w:p w14:paraId="49F4FFBB" w14:textId="30E4CD44" w:rsidR="001F51FC" w:rsidRDefault="003709BB" w:rsidP="003709BB">
      <w:pPr>
        <w:pStyle w:val="Heading2"/>
      </w:pPr>
      <w:r>
        <w:t>3.1</w:t>
      </w:r>
      <w:r>
        <w:tab/>
        <w:t>UE demod</w:t>
      </w:r>
      <w:r w:rsidR="001F51FC">
        <w:t>ulation and CSI (6.5.6)</w:t>
      </w:r>
    </w:p>
    <w:tbl>
      <w:tblPr>
        <w:tblStyle w:val="TableGrid"/>
        <w:tblW w:w="0" w:type="auto"/>
        <w:tblLook w:val="04A0" w:firstRow="1" w:lastRow="0" w:firstColumn="1" w:lastColumn="0" w:noHBand="0" w:noVBand="1"/>
      </w:tblPr>
      <w:tblGrid>
        <w:gridCol w:w="888"/>
        <w:gridCol w:w="1121"/>
        <w:gridCol w:w="1177"/>
        <w:gridCol w:w="3146"/>
        <w:gridCol w:w="1570"/>
        <w:gridCol w:w="1727"/>
      </w:tblGrid>
      <w:tr w:rsidR="0064540F" w:rsidRPr="005D6B98" w14:paraId="24AC45B6" w14:textId="39CB56DB" w:rsidTr="00A30241">
        <w:trPr>
          <w:trHeight w:val="70"/>
        </w:trPr>
        <w:tc>
          <w:tcPr>
            <w:tcW w:w="888" w:type="dxa"/>
          </w:tcPr>
          <w:p w14:paraId="57037D9A" w14:textId="77777777" w:rsidR="0064540F" w:rsidRPr="005D6B98" w:rsidRDefault="0064540F" w:rsidP="0064540F">
            <w:pPr>
              <w:pStyle w:val="TAL"/>
              <w:spacing w:after="0"/>
              <w:rPr>
                <w:b/>
              </w:rPr>
            </w:pPr>
            <w:r w:rsidRPr="005D6B98">
              <w:rPr>
                <w:b/>
              </w:rPr>
              <w:t>Agenda</w:t>
            </w:r>
          </w:p>
        </w:tc>
        <w:tc>
          <w:tcPr>
            <w:tcW w:w="1121" w:type="dxa"/>
          </w:tcPr>
          <w:p w14:paraId="3BF66087" w14:textId="77777777" w:rsidR="0064540F" w:rsidRPr="005D6B98" w:rsidRDefault="0064540F" w:rsidP="0064540F">
            <w:pPr>
              <w:pStyle w:val="TAL"/>
              <w:spacing w:after="0"/>
              <w:rPr>
                <w:b/>
              </w:rPr>
            </w:pPr>
            <w:r w:rsidRPr="005D6B98">
              <w:rPr>
                <w:b/>
              </w:rPr>
              <w:t>Tdoc</w:t>
            </w:r>
          </w:p>
        </w:tc>
        <w:tc>
          <w:tcPr>
            <w:tcW w:w="1177" w:type="dxa"/>
          </w:tcPr>
          <w:p w14:paraId="75E1DDE0" w14:textId="77777777" w:rsidR="0064540F" w:rsidRPr="005D6B98" w:rsidRDefault="0064540F" w:rsidP="0064540F">
            <w:pPr>
              <w:pStyle w:val="TAL"/>
              <w:spacing w:after="0"/>
              <w:rPr>
                <w:b/>
              </w:rPr>
            </w:pPr>
            <w:r w:rsidRPr="005D6B98">
              <w:rPr>
                <w:b/>
              </w:rPr>
              <w:t>Type</w:t>
            </w:r>
          </w:p>
        </w:tc>
        <w:tc>
          <w:tcPr>
            <w:tcW w:w="3146" w:type="dxa"/>
          </w:tcPr>
          <w:p w14:paraId="7509DB79" w14:textId="77777777" w:rsidR="0064540F" w:rsidRPr="005D6B98" w:rsidRDefault="0064540F" w:rsidP="0064540F">
            <w:pPr>
              <w:pStyle w:val="TAL"/>
              <w:spacing w:after="0"/>
              <w:rPr>
                <w:b/>
              </w:rPr>
            </w:pPr>
            <w:r w:rsidRPr="005D6B98">
              <w:rPr>
                <w:b/>
              </w:rPr>
              <w:t>Title</w:t>
            </w:r>
          </w:p>
        </w:tc>
        <w:tc>
          <w:tcPr>
            <w:tcW w:w="1570" w:type="dxa"/>
          </w:tcPr>
          <w:p w14:paraId="1635AFF7" w14:textId="77777777" w:rsidR="0064540F" w:rsidRPr="005D6B98" w:rsidRDefault="0064540F" w:rsidP="0064540F">
            <w:pPr>
              <w:pStyle w:val="TAL"/>
              <w:spacing w:after="0"/>
              <w:rPr>
                <w:b/>
              </w:rPr>
            </w:pPr>
            <w:r w:rsidRPr="005D6B98">
              <w:rPr>
                <w:b/>
              </w:rPr>
              <w:t>Source</w:t>
            </w:r>
          </w:p>
        </w:tc>
        <w:tc>
          <w:tcPr>
            <w:tcW w:w="1727" w:type="dxa"/>
          </w:tcPr>
          <w:p w14:paraId="48CFDB9C" w14:textId="098B3077" w:rsidR="0064540F" w:rsidRPr="005D6B98" w:rsidRDefault="0064540F" w:rsidP="0064540F">
            <w:pPr>
              <w:pStyle w:val="TAL"/>
              <w:spacing w:after="0"/>
              <w:rPr>
                <w:b/>
              </w:rPr>
            </w:pPr>
            <w:r>
              <w:rPr>
                <w:b/>
              </w:rPr>
              <w:t>Recommendation from AH (Noted, Revision, Return to, Endorsed)</w:t>
            </w:r>
          </w:p>
        </w:tc>
      </w:tr>
      <w:tr w:rsidR="0064540F" w14:paraId="30E99E5C" w14:textId="78CCD548" w:rsidTr="00A30241">
        <w:tc>
          <w:tcPr>
            <w:tcW w:w="888" w:type="dxa"/>
          </w:tcPr>
          <w:p w14:paraId="7FFB2CAF" w14:textId="77777777" w:rsidR="0064540F" w:rsidRDefault="0064540F" w:rsidP="0064540F">
            <w:pPr>
              <w:pStyle w:val="TAL"/>
              <w:spacing w:after="0"/>
            </w:pPr>
            <w:r>
              <w:t>6.5.6.1</w:t>
            </w:r>
          </w:p>
        </w:tc>
        <w:tc>
          <w:tcPr>
            <w:tcW w:w="1121" w:type="dxa"/>
          </w:tcPr>
          <w:p w14:paraId="61EE200C" w14:textId="77777777" w:rsidR="0064540F" w:rsidRDefault="0064540F" w:rsidP="0064540F">
            <w:pPr>
              <w:pStyle w:val="TAL"/>
              <w:spacing w:after="0"/>
            </w:pPr>
            <w:r w:rsidRPr="001F51FC">
              <w:t>R4-1814668</w:t>
            </w:r>
          </w:p>
        </w:tc>
        <w:tc>
          <w:tcPr>
            <w:tcW w:w="1177" w:type="dxa"/>
          </w:tcPr>
          <w:p w14:paraId="07504A8C" w14:textId="77777777" w:rsidR="0064540F" w:rsidRDefault="0064540F" w:rsidP="0064540F">
            <w:pPr>
              <w:pStyle w:val="TAL"/>
              <w:spacing w:after="0"/>
            </w:pPr>
            <w:r w:rsidRPr="001F51FC">
              <w:t>discussion</w:t>
            </w:r>
          </w:p>
        </w:tc>
        <w:tc>
          <w:tcPr>
            <w:tcW w:w="3146" w:type="dxa"/>
          </w:tcPr>
          <w:p w14:paraId="2E489CB3" w14:textId="77777777" w:rsidR="0064540F" w:rsidRDefault="0064540F" w:rsidP="0064540F">
            <w:pPr>
              <w:pStyle w:val="TAL"/>
              <w:spacing w:after="0"/>
            </w:pPr>
            <w:r w:rsidRPr="001F51FC">
              <w:t>Discussion on eFeMTC UE demodulation performance requirements</w:t>
            </w:r>
          </w:p>
        </w:tc>
        <w:tc>
          <w:tcPr>
            <w:tcW w:w="1570" w:type="dxa"/>
          </w:tcPr>
          <w:p w14:paraId="32B04F94" w14:textId="77777777" w:rsidR="0064540F" w:rsidRDefault="0064540F" w:rsidP="0064540F">
            <w:pPr>
              <w:pStyle w:val="TAL"/>
              <w:spacing w:after="0"/>
            </w:pPr>
            <w:r w:rsidRPr="001F51FC">
              <w:t>Intel Corporation</w:t>
            </w:r>
          </w:p>
        </w:tc>
        <w:tc>
          <w:tcPr>
            <w:tcW w:w="1727" w:type="dxa"/>
          </w:tcPr>
          <w:p w14:paraId="651F1913" w14:textId="77E62BBA" w:rsidR="0064540F" w:rsidRPr="001F51FC" w:rsidRDefault="003602C2" w:rsidP="0064540F">
            <w:pPr>
              <w:pStyle w:val="TAL"/>
              <w:spacing w:after="0"/>
            </w:pPr>
            <w:r>
              <w:t>Noted</w:t>
            </w:r>
          </w:p>
        </w:tc>
      </w:tr>
      <w:tr w:rsidR="00026E70" w14:paraId="589A1239" w14:textId="0006ECF7" w:rsidTr="00A30241">
        <w:tc>
          <w:tcPr>
            <w:tcW w:w="888" w:type="dxa"/>
          </w:tcPr>
          <w:p w14:paraId="3BBFB262" w14:textId="509F1C05" w:rsidR="00026E70" w:rsidRDefault="00026E70" w:rsidP="00026E70">
            <w:pPr>
              <w:pStyle w:val="TAL"/>
              <w:spacing w:after="0"/>
            </w:pPr>
            <w:r>
              <w:t>6.5.6.2</w:t>
            </w:r>
          </w:p>
        </w:tc>
        <w:tc>
          <w:tcPr>
            <w:tcW w:w="1121" w:type="dxa"/>
          </w:tcPr>
          <w:p w14:paraId="442B34B7" w14:textId="54EA090E" w:rsidR="00026E70" w:rsidRPr="001F51FC" w:rsidRDefault="00026E70" w:rsidP="00026E70">
            <w:pPr>
              <w:pStyle w:val="TAL"/>
              <w:spacing w:after="0"/>
            </w:pPr>
            <w:r w:rsidRPr="00B11F27">
              <w:t>R4-1815227</w:t>
            </w:r>
          </w:p>
        </w:tc>
        <w:tc>
          <w:tcPr>
            <w:tcW w:w="1177" w:type="dxa"/>
          </w:tcPr>
          <w:p w14:paraId="48922586" w14:textId="316A5034" w:rsidR="00026E70" w:rsidRPr="001F51FC" w:rsidRDefault="00026E70" w:rsidP="00026E70">
            <w:pPr>
              <w:pStyle w:val="TAL"/>
              <w:spacing w:after="0"/>
            </w:pPr>
            <w:r w:rsidRPr="00B11F27">
              <w:t>other</w:t>
            </w:r>
          </w:p>
        </w:tc>
        <w:tc>
          <w:tcPr>
            <w:tcW w:w="3146" w:type="dxa"/>
          </w:tcPr>
          <w:p w14:paraId="29B665BD" w14:textId="5693A6DE" w:rsidR="00026E70" w:rsidRPr="001F51FC" w:rsidRDefault="00026E70" w:rsidP="00026E70">
            <w:pPr>
              <w:pStyle w:val="TAL"/>
              <w:spacing w:after="0"/>
            </w:pPr>
            <w:r w:rsidRPr="00B11F27">
              <w:t>Simulation results of UE demodulation requirements for eFeMTC</w:t>
            </w:r>
          </w:p>
        </w:tc>
        <w:tc>
          <w:tcPr>
            <w:tcW w:w="1570" w:type="dxa"/>
          </w:tcPr>
          <w:p w14:paraId="5569D841" w14:textId="79757387" w:rsidR="00026E70" w:rsidRPr="001F51FC" w:rsidRDefault="00026E70" w:rsidP="00026E70">
            <w:pPr>
              <w:pStyle w:val="TAL"/>
              <w:spacing w:after="0"/>
            </w:pPr>
            <w:r w:rsidRPr="00B11F27">
              <w:t>Ericsson</w:t>
            </w:r>
          </w:p>
        </w:tc>
        <w:tc>
          <w:tcPr>
            <w:tcW w:w="1727" w:type="dxa"/>
          </w:tcPr>
          <w:p w14:paraId="24BD82B8" w14:textId="1F611016" w:rsidR="00026E70" w:rsidRPr="00B11F27" w:rsidRDefault="00026E70" w:rsidP="00026E70">
            <w:pPr>
              <w:pStyle w:val="TAL"/>
              <w:spacing w:after="0"/>
            </w:pPr>
            <w:r>
              <w:t>To be uploaded</w:t>
            </w:r>
          </w:p>
        </w:tc>
      </w:tr>
      <w:tr w:rsidR="0064540F" w14:paraId="5653DF0C" w14:textId="2D50E612" w:rsidTr="00A30241">
        <w:tc>
          <w:tcPr>
            <w:tcW w:w="888" w:type="dxa"/>
          </w:tcPr>
          <w:p w14:paraId="0F3C373B" w14:textId="1B749737" w:rsidR="0064540F" w:rsidRDefault="0064540F" w:rsidP="0064540F">
            <w:pPr>
              <w:pStyle w:val="TAL"/>
              <w:spacing w:after="0"/>
            </w:pPr>
            <w:r w:rsidRPr="00EC0146">
              <w:t>6.5.6.2</w:t>
            </w:r>
          </w:p>
        </w:tc>
        <w:tc>
          <w:tcPr>
            <w:tcW w:w="1121" w:type="dxa"/>
          </w:tcPr>
          <w:p w14:paraId="141F88FC" w14:textId="6CB97A64" w:rsidR="0064540F" w:rsidRPr="001F51FC" w:rsidRDefault="0064540F" w:rsidP="0064540F">
            <w:pPr>
              <w:pStyle w:val="TAL"/>
              <w:spacing w:after="0"/>
            </w:pPr>
            <w:r w:rsidRPr="0049749C">
              <w:t>R4-1815228</w:t>
            </w:r>
          </w:p>
        </w:tc>
        <w:tc>
          <w:tcPr>
            <w:tcW w:w="1177" w:type="dxa"/>
          </w:tcPr>
          <w:p w14:paraId="18D6E804" w14:textId="22994CA9" w:rsidR="0064540F" w:rsidRPr="001F51FC" w:rsidRDefault="0064540F" w:rsidP="0064540F">
            <w:pPr>
              <w:pStyle w:val="TAL"/>
              <w:spacing w:after="0"/>
            </w:pPr>
            <w:r w:rsidRPr="0049749C">
              <w:t>other</w:t>
            </w:r>
          </w:p>
        </w:tc>
        <w:tc>
          <w:tcPr>
            <w:tcW w:w="3146" w:type="dxa"/>
          </w:tcPr>
          <w:p w14:paraId="078FAB56" w14:textId="6E1EAC75" w:rsidR="0064540F" w:rsidRPr="001F51FC" w:rsidRDefault="0064540F" w:rsidP="0064540F">
            <w:pPr>
              <w:pStyle w:val="TAL"/>
              <w:spacing w:after="0"/>
            </w:pPr>
            <w:r w:rsidRPr="0049749C">
              <w:t>Open issues for eFeMTC UE demodulation requirements</w:t>
            </w:r>
          </w:p>
        </w:tc>
        <w:tc>
          <w:tcPr>
            <w:tcW w:w="1570" w:type="dxa"/>
          </w:tcPr>
          <w:p w14:paraId="2DACB977" w14:textId="29CB0622" w:rsidR="0064540F" w:rsidRPr="001F51FC" w:rsidRDefault="0064540F" w:rsidP="0064540F">
            <w:pPr>
              <w:pStyle w:val="TAL"/>
              <w:spacing w:after="0"/>
            </w:pPr>
            <w:r w:rsidRPr="0049749C">
              <w:t>Ericsson</w:t>
            </w:r>
          </w:p>
        </w:tc>
        <w:tc>
          <w:tcPr>
            <w:tcW w:w="1727" w:type="dxa"/>
          </w:tcPr>
          <w:p w14:paraId="13971D74" w14:textId="40EE4897" w:rsidR="0064540F" w:rsidRPr="0049749C" w:rsidRDefault="003602C2" w:rsidP="0064540F">
            <w:pPr>
              <w:pStyle w:val="TAL"/>
              <w:spacing w:after="0"/>
            </w:pPr>
            <w:r>
              <w:t>Noted</w:t>
            </w:r>
          </w:p>
        </w:tc>
      </w:tr>
      <w:tr w:rsidR="0064540F" w14:paraId="75C50D13" w14:textId="15E85FD0" w:rsidTr="00A30241">
        <w:tc>
          <w:tcPr>
            <w:tcW w:w="888" w:type="dxa"/>
          </w:tcPr>
          <w:p w14:paraId="45631C57" w14:textId="1A9685E4" w:rsidR="0064540F" w:rsidRPr="00EC0146" w:rsidRDefault="0064540F" w:rsidP="0064540F">
            <w:pPr>
              <w:pStyle w:val="TAL"/>
              <w:spacing w:after="0"/>
            </w:pPr>
            <w:r>
              <w:t>6.5.6.2</w:t>
            </w:r>
          </w:p>
        </w:tc>
        <w:tc>
          <w:tcPr>
            <w:tcW w:w="1121" w:type="dxa"/>
          </w:tcPr>
          <w:p w14:paraId="064300B0" w14:textId="1B9B2FC2" w:rsidR="0064540F" w:rsidRPr="0049749C" w:rsidRDefault="0064540F" w:rsidP="0064540F">
            <w:pPr>
              <w:pStyle w:val="TAL"/>
              <w:spacing w:after="0"/>
            </w:pPr>
            <w:bookmarkStart w:id="4" w:name="_Hlk529523982"/>
            <w:r w:rsidRPr="00EF3452">
              <w:t>R4-1815868</w:t>
            </w:r>
            <w:bookmarkEnd w:id="4"/>
          </w:p>
        </w:tc>
        <w:tc>
          <w:tcPr>
            <w:tcW w:w="1177" w:type="dxa"/>
          </w:tcPr>
          <w:p w14:paraId="537E1390" w14:textId="2B83D43C" w:rsidR="0064540F" w:rsidRPr="0049749C" w:rsidRDefault="0064540F" w:rsidP="0064540F">
            <w:pPr>
              <w:pStyle w:val="TAL"/>
              <w:spacing w:after="0"/>
            </w:pPr>
            <w:r w:rsidRPr="00EF3452">
              <w:t>discussion</w:t>
            </w:r>
          </w:p>
        </w:tc>
        <w:tc>
          <w:tcPr>
            <w:tcW w:w="3146" w:type="dxa"/>
          </w:tcPr>
          <w:p w14:paraId="26C15AEC" w14:textId="7B71C275" w:rsidR="0064540F" w:rsidRPr="0049749C" w:rsidRDefault="0064540F" w:rsidP="0064540F">
            <w:pPr>
              <w:pStyle w:val="TAL"/>
              <w:spacing w:after="0"/>
            </w:pPr>
            <w:r w:rsidRPr="00EF3452">
              <w:t>Simulation result for UE demodulation requirement for efeMTC</w:t>
            </w:r>
          </w:p>
        </w:tc>
        <w:tc>
          <w:tcPr>
            <w:tcW w:w="1570" w:type="dxa"/>
          </w:tcPr>
          <w:p w14:paraId="62C9E0E1" w14:textId="563DF957" w:rsidR="0064540F" w:rsidRPr="0049749C" w:rsidRDefault="0064540F" w:rsidP="0064540F">
            <w:pPr>
              <w:pStyle w:val="TAL"/>
              <w:spacing w:after="0"/>
            </w:pPr>
            <w:r w:rsidRPr="00EF3452">
              <w:t>Qualcomm Incorporated</w:t>
            </w:r>
          </w:p>
        </w:tc>
        <w:tc>
          <w:tcPr>
            <w:tcW w:w="1727" w:type="dxa"/>
          </w:tcPr>
          <w:p w14:paraId="0EB05D06" w14:textId="0F854DB8" w:rsidR="0064540F" w:rsidRPr="00EF3452" w:rsidRDefault="003602C2" w:rsidP="0064540F">
            <w:pPr>
              <w:pStyle w:val="TAL"/>
              <w:spacing w:after="0"/>
            </w:pPr>
            <w:r>
              <w:t>Noted</w:t>
            </w:r>
          </w:p>
        </w:tc>
      </w:tr>
      <w:tr w:rsidR="00A30241" w14:paraId="67CDF7B1" w14:textId="13ECF4A6" w:rsidTr="00A30241">
        <w:tc>
          <w:tcPr>
            <w:tcW w:w="888" w:type="dxa"/>
          </w:tcPr>
          <w:p w14:paraId="623EA3A7" w14:textId="62D9DAB1" w:rsidR="00A30241" w:rsidRDefault="00A30241" w:rsidP="00A30241">
            <w:pPr>
              <w:pStyle w:val="TAL"/>
              <w:spacing w:after="0"/>
            </w:pPr>
            <w:r w:rsidRPr="00EC0146">
              <w:t>6.5.6.2</w:t>
            </w:r>
          </w:p>
        </w:tc>
        <w:tc>
          <w:tcPr>
            <w:tcW w:w="1121" w:type="dxa"/>
          </w:tcPr>
          <w:p w14:paraId="18192F0A" w14:textId="6CB7031E" w:rsidR="00A30241" w:rsidRPr="001F51FC" w:rsidRDefault="00A30241" w:rsidP="00A30241">
            <w:pPr>
              <w:pStyle w:val="TAL"/>
              <w:spacing w:after="0"/>
            </w:pPr>
            <w:r w:rsidRPr="0049749C">
              <w:t>R4-1815229</w:t>
            </w:r>
          </w:p>
        </w:tc>
        <w:tc>
          <w:tcPr>
            <w:tcW w:w="1177" w:type="dxa"/>
          </w:tcPr>
          <w:p w14:paraId="192E3F4B" w14:textId="43FF7BA7" w:rsidR="00A30241" w:rsidRPr="001F51FC" w:rsidRDefault="00A30241" w:rsidP="00A30241">
            <w:pPr>
              <w:pStyle w:val="TAL"/>
              <w:spacing w:after="0"/>
            </w:pPr>
            <w:r w:rsidRPr="0049749C">
              <w:t>CR</w:t>
            </w:r>
          </w:p>
        </w:tc>
        <w:tc>
          <w:tcPr>
            <w:tcW w:w="3146" w:type="dxa"/>
          </w:tcPr>
          <w:p w14:paraId="1E3EDD9D" w14:textId="3B3782EB" w:rsidR="00A30241" w:rsidRPr="001F51FC" w:rsidRDefault="00A30241" w:rsidP="00A30241">
            <w:pPr>
              <w:pStyle w:val="TAL"/>
              <w:spacing w:after="0"/>
            </w:pPr>
            <w:r w:rsidRPr="0049749C">
              <w:t>Introduction of UE demodulation requirements for eFeMTC</w:t>
            </w:r>
          </w:p>
        </w:tc>
        <w:tc>
          <w:tcPr>
            <w:tcW w:w="1570" w:type="dxa"/>
          </w:tcPr>
          <w:p w14:paraId="6CC8A0CE" w14:textId="5BA655A0" w:rsidR="00A30241" w:rsidRPr="001F51FC" w:rsidRDefault="00A30241" w:rsidP="00A30241">
            <w:pPr>
              <w:pStyle w:val="TAL"/>
              <w:spacing w:after="0"/>
            </w:pPr>
            <w:r w:rsidRPr="0049749C">
              <w:t>Ericsson</w:t>
            </w:r>
          </w:p>
        </w:tc>
        <w:tc>
          <w:tcPr>
            <w:tcW w:w="1727" w:type="dxa"/>
          </w:tcPr>
          <w:p w14:paraId="04722F64" w14:textId="23561291" w:rsidR="00A30241" w:rsidRPr="0049749C" w:rsidRDefault="00A30241" w:rsidP="00A30241">
            <w:pPr>
              <w:pStyle w:val="TAL"/>
              <w:spacing w:after="0"/>
            </w:pPr>
            <w:r>
              <w:t>Request revision</w:t>
            </w:r>
          </w:p>
        </w:tc>
      </w:tr>
      <w:tr w:rsidR="00A30241" w14:paraId="77FD78FD" w14:textId="10717BCD" w:rsidTr="00A30241">
        <w:tc>
          <w:tcPr>
            <w:tcW w:w="888" w:type="dxa"/>
          </w:tcPr>
          <w:p w14:paraId="15DD1C34" w14:textId="18E2979D" w:rsidR="00A30241" w:rsidRDefault="00A30241" w:rsidP="00A30241">
            <w:pPr>
              <w:pStyle w:val="TAL"/>
              <w:spacing w:after="0"/>
            </w:pPr>
            <w:r w:rsidRPr="001B3018">
              <w:t>6.5.6.3</w:t>
            </w:r>
          </w:p>
        </w:tc>
        <w:tc>
          <w:tcPr>
            <w:tcW w:w="1121" w:type="dxa"/>
          </w:tcPr>
          <w:p w14:paraId="5E8FB4A1" w14:textId="0DF6455D" w:rsidR="00A30241" w:rsidRPr="00EF3452" w:rsidRDefault="00A30241" w:rsidP="00A30241">
            <w:pPr>
              <w:pStyle w:val="TAL"/>
              <w:spacing w:after="0"/>
            </w:pPr>
            <w:r w:rsidRPr="00DD4965">
              <w:t>R4-1815230</w:t>
            </w:r>
          </w:p>
        </w:tc>
        <w:tc>
          <w:tcPr>
            <w:tcW w:w="1177" w:type="dxa"/>
          </w:tcPr>
          <w:p w14:paraId="4A11781A" w14:textId="3BCFA6A0" w:rsidR="00A30241" w:rsidRPr="00EF3452" w:rsidRDefault="00A30241" w:rsidP="00A30241">
            <w:pPr>
              <w:pStyle w:val="TAL"/>
              <w:spacing w:after="0"/>
            </w:pPr>
            <w:r w:rsidRPr="00DD4965">
              <w:t>other</w:t>
            </w:r>
          </w:p>
        </w:tc>
        <w:tc>
          <w:tcPr>
            <w:tcW w:w="3146" w:type="dxa"/>
          </w:tcPr>
          <w:p w14:paraId="1B3961B4" w14:textId="2838178D" w:rsidR="00A30241" w:rsidRPr="00EF3452" w:rsidRDefault="00A30241" w:rsidP="00A30241">
            <w:pPr>
              <w:pStyle w:val="TAL"/>
              <w:spacing w:after="0"/>
            </w:pPr>
            <w:r w:rsidRPr="00DD4965">
              <w:t>CQI requirements for eFeMTC</w:t>
            </w:r>
          </w:p>
        </w:tc>
        <w:tc>
          <w:tcPr>
            <w:tcW w:w="1570" w:type="dxa"/>
          </w:tcPr>
          <w:p w14:paraId="0365EB38" w14:textId="0AEC4462" w:rsidR="00A30241" w:rsidRPr="00EF3452" w:rsidRDefault="00A30241" w:rsidP="00A30241">
            <w:pPr>
              <w:pStyle w:val="TAL"/>
              <w:spacing w:after="0"/>
            </w:pPr>
            <w:r w:rsidRPr="00DD4965">
              <w:t>Ericsson</w:t>
            </w:r>
          </w:p>
        </w:tc>
        <w:tc>
          <w:tcPr>
            <w:tcW w:w="1727" w:type="dxa"/>
          </w:tcPr>
          <w:p w14:paraId="6CA717A6" w14:textId="0FD3D20E" w:rsidR="00A30241" w:rsidRPr="00DD4965" w:rsidRDefault="00A30241" w:rsidP="00A30241">
            <w:pPr>
              <w:pStyle w:val="TAL"/>
              <w:spacing w:after="0"/>
            </w:pPr>
            <w:r>
              <w:t>Noted</w:t>
            </w:r>
          </w:p>
        </w:tc>
      </w:tr>
      <w:tr w:rsidR="00A30241" w14:paraId="68977B04" w14:textId="0BAF912B" w:rsidTr="00A30241">
        <w:tc>
          <w:tcPr>
            <w:tcW w:w="888" w:type="dxa"/>
          </w:tcPr>
          <w:p w14:paraId="1A8573C2" w14:textId="47DF1057" w:rsidR="00A30241" w:rsidRDefault="00A30241" w:rsidP="00A30241">
            <w:pPr>
              <w:pStyle w:val="TAL"/>
              <w:spacing w:after="0"/>
            </w:pPr>
            <w:r w:rsidRPr="001B3018">
              <w:t>6.5.6.3</w:t>
            </w:r>
          </w:p>
        </w:tc>
        <w:tc>
          <w:tcPr>
            <w:tcW w:w="1121" w:type="dxa"/>
          </w:tcPr>
          <w:p w14:paraId="0CB6A6F5" w14:textId="25081402" w:rsidR="00A30241" w:rsidRPr="00EF3452" w:rsidRDefault="00A30241" w:rsidP="00A30241">
            <w:pPr>
              <w:pStyle w:val="TAL"/>
              <w:spacing w:after="0"/>
            </w:pPr>
            <w:r w:rsidRPr="00DD4965">
              <w:t>R4-1815231</w:t>
            </w:r>
          </w:p>
        </w:tc>
        <w:tc>
          <w:tcPr>
            <w:tcW w:w="1177" w:type="dxa"/>
          </w:tcPr>
          <w:p w14:paraId="562FB16F" w14:textId="41F4513D" w:rsidR="00A30241" w:rsidRPr="00EF3452" w:rsidRDefault="00A30241" w:rsidP="00A30241">
            <w:pPr>
              <w:pStyle w:val="TAL"/>
              <w:spacing w:after="0"/>
            </w:pPr>
            <w:r w:rsidRPr="00DD4965">
              <w:t>CR</w:t>
            </w:r>
          </w:p>
        </w:tc>
        <w:tc>
          <w:tcPr>
            <w:tcW w:w="3146" w:type="dxa"/>
          </w:tcPr>
          <w:p w14:paraId="7EB6E482" w14:textId="54DD7A0F" w:rsidR="00A30241" w:rsidRPr="00EF3452" w:rsidRDefault="00A30241" w:rsidP="00A30241">
            <w:pPr>
              <w:pStyle w:val="TAL"/>
              <w:spacing w:after="0"/>
            </w:pPr>
            <w:r w:rsidRPr="00DD4965">
              <w:t>Introduction of CQI reporting requirements for eFeMTC</w:t>
            </w:r>
          </w:p>
        </w:tc>
        <w:tc>
          <w:tcPr>
            <w:tcW w:w="1570" w:type="dxa"/>
          </w:tcPr>
          <w:p w14:paraId="496952BA" w14:textId="4FA076AD" w:rsidR="00A30241" w:rsidRPr="00EF3452" w:rsidRDefault="00A30241" w:rsidP="00A30241">
            <w:pPr>
              <w:pStyle w:val="TAL"/>
              <w:spacing w:after="0"/>
            </w:pPr>
            <w:r w:rsidRPr="00DD4965">
              <w:t>Ericsson</w:t>
            </w:r>
          </w:p>
        </w:tc>
        <w:tc>
          <w:tcPr>
            <w:tcW w:w="1727" w:type="dxa"/>
          </w:tcPr>
          <w:p w14:paraId="6960E3A1" w14:textId="1428078B" w:rsidR="00A30241" w:rsidRPr="00DD4965" w:rsidRDefault="00A30241" w:rsidP="00A30241">
            <w:pPr>
              <w:pStyle w:val="TAL"/>
              <w:spacing w:after="0"/>
            </w:pPr>
            <w:r>
              <w:t>Request revision</w:t>
            </w:r>
          </w:p>
        </w:tc>
      </w:tr>
    </w:tbl>
    <w:p w14:paraId="64D553B5" w14:textId="6267CCBE" w:rsidR="003709BB" w:rsidRDefault="003709BB" w:rsidP="003709BB">
      <w:pPr>
        <w:rPr>
          <w:lang w:val="sv-SE"/>
        </w:rPr>
      </w:pPr>
    </w:p>
    <w:p w14:paraId="034D137D" w14:textId="78D7447F" w:rsidR="00EC258D" w:rsidRPr="008910D8" w:rsidRDefault="001875D1" w:rsidP="001875D1">
      <w:pPr>
        <w:pStyle w:val="Heading3"/>
      </w:pPr>
      <w:r>
        <w:lastRenderedPageBreak/>
        <w:t>3.1.1</w:t>
      </w:r>
      <w:r>
        <w:tab/>
      </w:r>
      <w:r w:rsidR="00EC258D" w:rsidRPr="008910D8">
        <w:t>Applicability</w:t>
      </w:r>
    </w:p>
    <w:p w14:paraId="66F929F5" w14:textId="561FF337" w:rsidR="003709BB" w:rsidRDefault="003709BB" w:rsidP="003709BB">
      <w:pPr>
        <w:rPr>
          <w:b/>
        </w:rPr>
      </w:pPr>
      <w:r w:rsidRPr="00D5320C">
        <w:rPr>
          <w:b/>
        </w:rPr>
        <w:t>Summary of proposals:</w:t>
      </w:r>
    </w:p>
    <w:p w14:paraId="3BCC44BA" w14:textId="77777777" w:rsidR="008910D8" w:rsidRDefault="008910D8" w:rsidP="003709BB">
      <w:pPr>
        <w:rPr>
          <w:b/>
        </w:rPr>
      </w:pPr>
      <w:r w:rsidRPr="008910D8">
        <w:rPr>
          <w:b/>
        </w:rPr>
        <w:t>R4-1814668 (Intel):</w:t>
      </w:r>
    </w:p>
    <w:p w14:paraId="6C2DCB34" w14:textId="77777777" w:rsidR="008910D8" w:rsidRPr="008910D8" w:rsidRDefault="008910D8" w:rsidP="008910D8">
      <w:pPr>
        <w:pStyle w:val="ListParagraph"/>
        <w:numPr>
          <w:ilvl w:val="0"/>
          <w:numId w:val="17"/>
        </w:numPr>
      </w:pPr>
      <w:r w:rsidRPr="008910D8">
        <w:t xml:space="preserve">Proposal 1: In RAN4 eFeMTC WI, new demodulation/CSI feedback requirements will be introduced to BL/CE UE. </w:t>
      </w:r>
    </w:p>
    <w:p w14:paraId="6FAD86D1" w14:textId="50203E27" w:rsidR="001B6290" w:rsidRPr="001B6290" w:rsidRDefault="008910D8" w:rsidP="003709BB">
      <w:pPr>
        <w:pStyle w:val="ListParagraph"/>
        <w:numPr>
          <w:ilvl w:val="0"/>
          <w:numId w:val="17"/>
        </w:numPr>
      </w:pPr>
      <w:r w:rsidRPr="008910D8">
        <w:t>Proposal 2: FFS if new demodulation/CSI feedback requiremen</w:t>
      </w:r>
      <w:r w:rsidR="003B51A0">
        <w:t xml:space="preserve">ts will be introduced to non-BL </w:t>
      </w:r>
      <w:r w:rsidRPr="008910D8">
        <w:t>CE UE in RAN4 eFeMTC WI.</w:t>
      </w:r>
    </w:p>
    <w:p w14:paraId="725D4211" w14:textId="79400DAB" w:rsidR="001B6290" w:rsidRDefault="001B6290" w:rsidP="001B6290">
      <w:pPr>
        <w:rPr>
          <w:b/>
        </w:rPr>
      </w:pPr>
      <w:r w:rsidRPr="00D5320C">
        <w:rPr>
          <w:b/>
        </w:rPr>
        <w:t>Issues for the discussion:</w:t>
      </w:r>
    </w:p>
    <w:p w14:paraId="29595EB8" w14:textId="77A91854" w:rsidR="0063629F" w:rsidRPr="0063629F" w:rsidRDefault="0063629F" w:rsidP="001B6290"/>
    <w:p w14:paraId="7EBC6AF3" w14:textId="77777777" w:rsidR="001B6290" w:rsidRDefault="001B6290" w:rsidP="001B6290">
      <w:r>
        <w:rPr>
          <w:b/>
        </w:rPr>
        <w:t>Discussion</w:t>
      </w:r>
      <w:r w:rsidRPr="003C7B1A">
        <w:rPr>
          <w:b/>
        </w:rPr>
        <w:t>:</w:t>
      </w:r>
    </w:p>
    <w:p w14:paraId="54279C4A" w14:textId="161B9674" w:rsidR="001B6290" w:rsidRPr="00811093" w:rsidRDefault="00811093" w:rsidP="003709BB">
      <w:r w:rsidRPr="00811093">
        <w:rPr>
          <w:highlight w:val="green"/>
        </w:rPr>
        <w:t>Agreement: Rel-15 eFeMTC UE demodulation and CSI requirements focus on BL/CE UE only.</w:t>
      </w:r>
      <w:r w:rsidRPr="00811093">
        <w:t xml:space="preserve"> </w:t>
      </w:r>
    </w:p>
    <w:p w14:paraId="3C7A9659" w14:textId="77777777" w:rsidR="0031141C" w:rsidRDefault="0031141C" w:rsidP="003709BB">
      <w:pPr>
        <w:rPr>
          <w:b/>
          <w:u w:val="single"/>
        </w:rPr>
      </w:pPr>
    </w:p>
    <w:p w14:paraId="7CF23922" w14:textId="05D92711" w:rsidR="008910D8" w:rsidRPr="008910D8" w:rsidRDefault="001875D1" w:rsidP="001875D1">
      <w:pPr>
        <w:pStyle w:val="Heading3"/>
      </w:pPr>
      <w:r>
        <w:t>3.1.2</w:t>
      </w:r>
      <w:r>
        <w:tab/>
      </w:r>
      <w:r w:rsidR="008910D8" w:rsidRPr="008910D8">
        <w:t>PDSCH</w:t>
      </w:r>
    </w:p>
    <w:p w14:paraId="0B2AFAA0" w14:textId="7F1E5869" w:rsidR="001B6290" w:rsidRDefault="001B6290" w:rsidP="001B6290">
      <w:pPr>
        <w:rPr>
          <w:b/>
        </w:rPr>
      </w:pPr>
      <w:r w:rsidRPr="00D5320C">
        <w:rPr>
          <w:b/>
        </w:rPr>
        <w:t>Summary of proposals:</w:t>
      </w:r>
    </w:p>
    <w:p w14:paraId="4A32B5EC" w14:textId="0B69A590" w:rsidR="00DE6F5C" w:rsidRDefault="00DE6F5C" w:rsidP="001B6290">
      <w:pPr>
        <w:rPr>
          <w:b/>
        </w:rPr>
      </w:pPr>
      <w:r>
        <w:rPr>
          <w:b/>
        </w:rPr>
        <w:t xml:space="preserve">R4-1815228 (Ericsson): </w:t>
      </w:r>
    </w:p>
    <w:p w14:paraId="10FAB2BA" w14:textId="77777777" w:rsidR="00DE6F5C" w:rsidRPr="00DE6F5C" w:rsidRDefault="00DE6F5C" w:rsidP="00DE6F5C">
      <w:pPr>
        <w:pStyle w:val="ListParagraph"/>
        <w:numPr>
          <w:ilvl w:val="0"/>
          <w:numId w:val="21"/>
        </w:numPr>
      </w:pPr>
      <w:r w:rsidRPr="00DE6F5C">
        <w:t xml:space="preserve">Proposal 1: Set MPDCCH repetition level to 1 for PDSCH DL 64QAM test. </w:t>
      </w:r>
    </w:p>
    <w:p w14:paraId="7CA7486F" w14:textId="77777777" w:rsidR="00DE6F5C" w:rsidRPr="00DE6F5C" w:rsidRDefault="00DE6F5C" w:rsidP="00DE6F5C">
      <w:pPr>
        <w:pStyle w:val="ListParagraph"/>
        <w:numPr>
          <w:ilvl w:val="0"/>
          <w:numId w:val="21"/>
        </w:numPr>
      </w:pPr>
      <w:r w:rsidRPr="00DE6F5C">
        <w:t>Proposal 2: Set MPDCCH repetition level to 2 for PDSCH high velocity test.</w:t>
      </w:r>
    </w:p>
    <w:p w14:paraId="3892B360" w14:textId="77777777" w:rsidR="00DE6F5C" w:rsidRPr="00DE6F5C" w:rsidRDefault="00DE6F5C" w:rsidP="00DE6F5C">
      <w:pPr>
        <w:pStyle w:val="ListParagraph"/>
        <w:numPr>
          <w:ilvl w:val="0"/>
          <w:numId w:val="21"/>
        </w:numPr>
        <w:rPr>
          <w:lang w:val="en-GB"/>
        </w:rPr>
      </w:pPr>
      <w:r w:rsidRPr="00DE6F5C">
        <w:rPr>
          <w:lang w:val="en-GB"/>
        </w:rPr>
        <w:t>Proposal 3: For DL 64QAM HD-FDD scenario, MPDCCH is transmitted in SF#8 and #9, and PDSCH is transmitted in SF#0 and #1 every radio frame.</w:t>
      </w:r>
    </w:p>
    <w:p w14:paraId="6EF836D3" w14:textId="77777777" w:rsidR="00DE6F5C" w:rsidRPr="00DE6F5C" w:rsidRDefault="00DE6F5C" w:rsidP="00DE6F5C">
      <w:pPr>
        <w:pStyle w:val="ListParagraph"/>
        <w:numPr>
          <w:ilvl w:val="0"/>
          <w:numId w:val="21"/>
        </w:numPr>
        <w:rPr>
          <w:lang w:val="en-GB"/>
        </w:rPr>
      </w:pPr>
      <w:r w:rsidRPr="00DE6F5C">
        <w:rPr>
          <w:lang w:val="en-GB"/>
        </w:rPr>
        <w:t xml:space="preserve">Proposal 4: For high speed HD-FDD scenario, MPDCCH is transmitted in SF#7 and #8 with repetition, and PDSCH is transmitted in SF#0 in every radio frame. </w:t>
      </w:r>
    </w:p>
    <w:p w14:paraId="435C2B66" w14:textId="77777777" w:rsidR="00DE6F5C" w:rsidRPr="00DE6F5C" w:rsidRDefault="00DE6F5C" w:rsidP="00DE6F5C">
      <w:pPr>
        <w:pStyle w:val="ListParagraph"/>
        <w:numPr>
          <w:ilvl w:val="0"/>
          <w:numId w:val="21"/>
        </w:numPr>
        <w:rPr>
          <w:lang w:val="en-GB"/>
        </w:rPr>
      </w:pPr>
      <w:r w:rsidRPr="00DE6F5C">
        <w:rPr>
          <w:lang w:val="en-GB"/>
        </w:rPr>
        <w:t>Proposal 5: DwPTS is not used for MPDCCH/PDSCH transmission for Rel-15 eFeMTC UE demodulation requirements.</w:t>
      </w:r>
    </w:p>
    <w:p w14:paraId="41F9AD83" w14:textId="77777777" w:rsidR="00DE6F5C" w:rsidRPr="00DE6F5C" w:rsidRDefault="00DE6F5C" w:rsidP="00DE6F5C">
      <w:pPr>
        <w:pStyle w:val="ListParagraph"/>
        <w:numPr>
          <w:ilvl w:val="0"/>
          <w:numId w:val="21"/>
        </w:numPr>
        <w:rPr>
          <w:lang w:val="en-GB"/>
        </w:rPr>
      </w:pPr>
      <w:r w:rsidRPr="00DE6F5C">
        <w:rPr>
          <w:lang w:val="en-GB"/>
        </w:rPr>
        <w:t>Proposal 6: For DL 64QAM TDD scenario, MPDCCH/PDSCH are transmitted every BL/CE DL subframes.</w:t>
      </w:r>
    </w:p>
    <w:p w14:paraId="2282630B" w14:textId="77777777" w:rsidR="00DE6F5C" w:rsidRPr="00DE6F5C" w:rsidRDefault="00DE6F5C" w:rsidP="00DE6F5C">
      <w:pPr>
        <w:pStyle w:val="ListParagraph"/>
        <w:numPr>
          <w:ilvl w:val="0"/>
          <w:numId w:val="21"/>
        </w:numPr>
        <w:rPr>
          <w:lang w:val="en-GB"/>
        </w:rPr>
      </w:pPr>
      <w:r w:rsidRPr="00DE6F5C">
        <w:rPr>
          <w:lang w:val="en-GB"/>
        </w:rPr>
        <w:t xml:space="preserve">Proposal 7: For high speed TDD scenario, MPDCCH is transmitted in SF#0 and SF#4 with repetition, and PDSCH is transmitted in SF#9 in every radio frame. </w:t>
      </w:r>
    </w:p>
    <w:p w14:paraId="625A3CB4" w14:textId="1F49302D" w:rsidR="00DE6F5C" w:rsidRDefault="00DE6F5C" w:rsidP="001B6290">
      <w:pPr>
        <w:rPr>
          <w:b/>
          <w:lang w:val="en-GB"/>
        </w:rPr>
      </w:pPr>
      <w:r w:rsidRPr="00DE6F5C">
        <w:rPr>
          <w:b/>
          <w:lang w:val="en-GB"/>
        </w:rPr>
        <w:t>R4-1815868</w:t>
      </w:r>
      <w:r>
        <w:rPr>
          <w:b/>
          <w:lang w:val="en-GB"/>
        </w:rPr>
        <w:t xml:space="preserve"> (Qualcomm):</w:t>
      </w:r>
    </w:p>
    <w:p w14:paraId="60E88C44" w14:textId="77777777" w:rsidR="001B056B" w:rsidRPr="001B056B" w:rsidRDefault="001B056B" w:rsidP="001B056B">
      <w:pPr>
        <w:pStyle w:val="ListParagraph"/>
        <w:numPr>
          <w:ilvl w:val="0"/>
          <w:numId w:val="22"/>
        </w:numPr>
      </w:pPr>
      <w:r w:rsidRPr="001B056B">
        <w:t>Observation 1. For 64QAM demodulation test case with DL subframe only scheduling in TDD, 70% of the max configured throughput is achieved at the SNR of 12dB before considering the impairment margin.</w:t>
      </w:r>
    </w:p>
    <w:p w14:paraId="5459F65A" w14:textId="77777777" w:rsidR="001B056B" w:rsidRPr="001B056B" w:rsidRDefault="001B056B" w:rsidP="001B056B">
      <w:pPr>
        <w:pStyle w:val="ListParagraph"/>
        <w:numPr>
          <w:ilvl w:val="0"/>
          <w:numId w:val="22"/>
        </w:numPr>
      </w:pPr>
      <w:r w:rsidRPr="001B056B">
        <w:t>Proposal 1. Finalize the subframe allocation for TDD 64QAM demodulation test (8.11.1.2.3 Test 6) as SF0, 4, 5, 9.</w:t>
      </w:r>
    </w:p>
    <w:p w14:paraId="1A4CB8E2" w14:textId="77777777" w:rsidR="001B056B" w:rsidRPr="001B056B" w:rsidRDefault="001B056B" w:rsidP="001B056B">
      <w:pPr>
        <w:pStyle w:val="ListParagraph"/>
        <w:numPr>
          <w:ilvl w:val="0"/>
          <w:numId w:val="22"/>
        </w:numPr>
      </w:pPr>
      <w:r w:rsidRPr="001B056B">
        <w:t>Observation 2. For FDD high velocity demodulation test agreed in [1], the 70% of the max configured throughput can be achieved at the SNR of 1.37dB before considering any impairment margin.</w:t>
      </w:r>
    </w:p>
    <w:p w14:paraId="55CA0065" w14:textId="0C5D75F2" w:rsidR="00DE6F5C" w:rsidRPr="001B056B" w:rsidRDefault="001B056B" w:rsidP="001B056B">
      <w:pPr>
        <w:pStyle w:val="ListParagraph"/>
        <w:numPr>
          <w:ilvl w:val="0"/>
          <w:numId w:val="22"/>
        </w:numPr>
      </w:pPr>
      <w:r w:rsidRPr="001B056B">
        <w:lastRenderedPageBreak/>
        <w:t>Proposal 2. Set MPDCCH repetition level to 8 for the high velocity demodulation tests, 8.11.1.1.3 and 8.11.1.2.3 Test 5.</w:t>
      </w:r>
    </w:p>
    <w:p w14:paraId="32E6F474" w14:textId="77777777" w:rsidR="00104F0C" w:rsidRDefault="00104F0C" w:rsidP="001B6290">
      <w:pPr>
        <w:rPr>
          <w:b/>
        </w:rPr>
      </w:pPr>
    </w:p>
    <w:p w14:paraId="170DE328" w14:textId="44881052" w:rsidR="001B6290" w:rsidRDefault="001B6290" w:rsidP="001B6290">
      <w:pPr>
        <w:rPr>
          <w:b/>
        </w:rPr>
      </w:pPr>
      <w:r w:rsidRPr="00D5320C">
        <w:rPr>
          <w:b/>
        </w:rPr>
        <w:t>Issues for the discussion:</w:t>
      </w:r>
    </w:p>
    <w:p w14:paraId="038041FA" w14:textId="772EB615" w:rsidR="00D87FFB" w:rsidRDefault="00D87FFB" w:rsidP="001B6290">
      <w:r w:rsidRPr="00D87FFB">
        <w:t>MPDCCH repetition number for PDSC</w:t>
      </w:r>
      <w:r>
        <w:t>H test</w:t>
      </w:r>
    </w:p>
    <w:p w14:paraId="560C3299" w14:textId="39175C7A" w:rsidR="00D87FFB" w:rsidRPr="00AB0016" w:rsidRDefault="001A69DE" w:rsidP="001A69DE">
      <w:pPr>
        <w:pStyle w:val="ListParagraph"/>
        <w:numPr>
          <w:ilvl w:val="0"/>
          <w:numId w:val="22"/>
        </w:numPr>
        <w:rPr>
          <w:highlight w:val="green"/>
        </w:rPr>
      </w:pPr>
      <w:r w:rsidRPr="00AB0016">
        <w:rPr>
          <w:highlight w:val="green"/>
        </w:rPr>
        <w:t>For DL 64QAM, use repetition level 1</w:t>
      </w:r>
    </w:p>
    <w:p w14:paraId="41DEB147" w14:textId="124F5079" w:rsidR="001A69DE" w:rsidRPr="00D703E2" w:rsidRDefault="001A69DE" w:rsidP="001A69DE">
      <w:pPr>
        <w:pStyle w:val="ListParagraph"/>
        <w:numPr>
          <w:ilvl w:val="0"/>
          <w:numId w:val="22"/>
        </w:numPr>
        <w:rPr>
          <w:highlight w:val="yellow"/>
        </w:rPr>
      </w:pPr>
      <w:r w:rsidRPr="00D703E2">
        <w:rPr>
          <w:highlight w:val="yellow"/>
        </w:rPr>
        <w:t>For high speed case,</w:t>
      </w:r>
    </w:p>
    <w:p w14:paraId="07CEF0FA" w14:textId="724A9E36" w:rsidR="001A69DE" w:rsidRPr="00D703E2" w:rsidRDefault="001A69DE" w:rsidP="001A69DE">
      <w:pPr>
        <w:pStyle w:val="ListParagraph"/>
        <w:numPr>
          <w:ilvl w:val="1"/>
          <w:numId w:val="22"/>
        </w:numPr>
        <w:rPr>
          <w:highlight w:val="yellow"/>
        </w:rPr>
      </w:pPr>
      <w:r w:rsidRPr="00D703E2">
        <w:rPr>
          <w:highlight w:val="yellow"/>
        </w:rPr>
        <w:t>Option 1: Repetition level 2</w:t>
      </w:r>
    </w:p>
    <w:p w14:paraId="33A48504" w14:textId="71422BC6" w:rsidR="001A69DE" w:rsidRPr="00D703E2" w:rsidRDefault="001A69DE" w:rsidP="001A69DE">
      <w:pPr>
        <w:pStyle w:val="ListParagraph"/>
        <w:numPr>
          <w:ilvl w:val="1"/>
          <w:numId w:val="22"/>
        </w:numPr>
        <w:rPr>
          <w:highlight w:val="yellow"/>
        </w:rPr>
      </w:pPr>
      <w:r w:rsidRPr="00D703E2">
        <w:rPr>
          <w:highlight w:val="yellow"/>
        </w:rPr>
        <w:t>Option 2: Repetition level 8</w:t>
      </w:r>
    </w:p>
    <w:p w14:paraId="4F11D02D" w14:textId="77777777" w:rsidR="00AB0016" w:rsidRDefault="00AB0016" w:rsidP="001A69DE">
      <w:r>
        <w:t>Ericsson: Option 1 is based on MPDCCH 3dB power boosting.</w:t>
      </w:r>
    </w:p>
    <w:p w14:paraId="2BBC94C3" w14:textId="77777777" w:rsidR="00AB0016" w:rsidRDefault="00AB0016" w:rsidP="001A69DE">
      <w:r>
        <w:t xml:space="preserve">Qualcomm: Will check the results and come back. </w:t>
      </w:r>
    </w:p>
    <w:p w14:paraId="40B9A758" w14:textId="2474B125" w:rsidR="00AB0016" w:rsidRDefault="00AB0016" w:rsidP="001A69DE">
      <w:r>
        <w:t xml:space="preserve"> </w:t>
      </w:r>
    </w:p>
    <w:p w14:paraId="12963A20" w14:textId="7D6FAFD6" w:rsidR="001A69DE" w:rsidRDefault="001A69DE" w:rsidP="001A69DE">
      <w:r>
        <w:t>DL scheduling in TDD configuration</w:t>
      </w:r>
    </w:p>
    <w:p w14:paraId="39F31259" w14:textId="3BCBBA67" w:rsidR="001A69DE" w:rsidRPr="00AB0016" w:rsidRDefault="001A69DE" w:rsidP="001A69DE">
      <w:pPr>
        <w:pStyle w:val="ListParagraph"/>
        <w:numPr>
          <w:ilvl w:val="0"/>
          <w:numId w:val="22"/>
        </w:numPr>
        <w:rPr>
          <w:highlight w:val="green"/>
        </w:rPr>
      </w:pPr>
      <w:r w:rsidRPr="00AB0016">
        <w:rPr>
          <w:highlight w:val="green"/>
          <w:lang w:val="en-GB"/>
        </w:rPr>
        <w:t>DwPTS is not used for MPDCCH/PDSCH transmission for Rel-15 eFeMT</w:t>
      </w:r>
      <w:r w:rsidR="00B631E2" w:rsidRPr="00AB0016">
        <w:rPr>
          <w:highlight w:val="green"/>
          <w:lang w:val="en-GB"/>
        </w:rPr>
        <w:t>C UE demodulation requirements (for both DL 64QAM and high speed scenario).</w:t>
      </w:r>
    </w:p>
    <w:p w14:paraId="73788E49" w14:textId="218A6044" w:rsidR="00DE6F5C" w:rsidRPr="00E43D5E" w:rsidRDefault="00B11428" w:rsidP="001B6290">
      <w:r>
        <w:t>Revise CR</w:t>
      </w:r>
      <w:r w:rsidR="0063629F">
        <w:t xml:space="preserve"> (R4-1815231</w:t>
      </w:r>
      <w:r w:rsidR="00BD460E">
        <w:t>)</w:t>
      </w:r>
      <w:r w:rsidR="00AA46D1" w:rsidRPr="00E43D5E">
        <w:t xml:space="preserve"> based on the summary?</w:t>
      </w:r>
    </w:p>
    <w:p w14:paraId="6F85861A" w14:textId="77777777" w:rsidR="001B6290" w:rsidRDefault="001B6290" w:rsidP="001B6290">
      <w:r>
        <w:rPr>
          <w:b/>
        </w:rPr>
        <w:t>Discussion</w:t>
      </w:r>
      <w:r w:rsidRPr="003C7B1A">
        <w:rPr>
          <w:b/>
        </w:rPr>
        <w:t>:</w:t>
      </w:r>
    </w:p>
    <w:p w14:paraId="7A700D03" w14:textId="7C274185" w:rsidR="00255524" w:rsidRPr="00365B5F" w:rsidRDefault="00255524" w:rsidP="003709BB">
      <w:r w:rsidRPr="00255524">
        <w:t>For PDSCH demodulation CR 1815229</w:t>
      </w:r>
      <w:r>
        <w:t xml:space="preserve">, </w:t>
      </w:r>
      <w:r w:rsidR="00365B5F">
        <w:t>clarify the applicability rule in 8.11, considering</w:t>
      </w:r>
      <w:r>
        <w:t xml:space="preserve"> </w:t>
      </w:r>
      <w:r w:rsidRPr="00255524">
        <w:t>R4-1814666</w:t>
      </w:r>
      <w:r>
        <w:t>.</w:t>
      </w:r>
    </w:p>
    <w:p w14:paraId="71E51BFD" w14:textId="77777777" w:rsidR="00AB0016" w:rsidRDefault="00AB0016" w:rsidP="003709BB">
      <w:pPr>
        <w:rPr>
          <w:b/>
        </w:rPr>
      </w:pPr>
    </w:p>
    <w:p w14:paraId="73BBBFC4" w14:textId="2D279211" w:rsidR="008910D8" w:rsidRPr="008910D8" w:rsidRDefault="001875D1" w:rsidP="001875D1">
      <w:pPr>
        <w:pStyle w:val="Heading3"/>
      </w:pPr>
      <w:r>
        <w:t>3.1.3</w:t>
      </w:r>
      <w:r>
        <w:tab/>
      </w:r>
      <w:r w:rsidR="008910D8" w:rsidRPr="008910D8">
        <w:t>CQI test</w:t>
      </w:r>
    </w:p>
    <w:p w14:paraId="217BB2FE" w14:textId="3644A1B0" w:rsidR="001B6290" w:rsidRDefault="001B6290" w:rsidP="001B6290">
      <w:pPr>
        <w:rPr>
          <w:b/>
        </w:rPr>
      </w:pPr>
      <w:r w:rsidRPr="00D5320C">
        <w:rPr>
          <w:b/>
        </w:rPr>
        <w:t>Summary of proposals:</w:t>
      </w:r>
    </w:p>
    <w:p w14:paraId="01FB9FC8" w14:textId="1A49A9DC" w:rsidR="001B056B" w:rsidRDefault="001B056B" w:rsidP="001B6290">
      <w:pPr>
        <w:rPr>
          <w:b/>
        </w:rPr>
      </w:pPr>
      <w:r w:rsidRPr="001B056B">
        <w:rPr>
          <w:b/>
        </w:rPr>
        <w:t>R4-1815230</w:t>
      </w:r>
      <w:r>
        <w:rPr>
          <w:b/>
        </w:rPr>
        <w:t xml:space="preserve"> (Ericsson): </w:t>
      </w:r>
    </w:p>
    <w:p w14:paraId="2037B9F6" w14:textId="77777777" w:rsidR="001B056B" w:rsidRPr="00C15987" w:rsidRDefault="001B056B" w:rsidP="001B056B">
      <w:pPr>
        <w:pStyle w:val="ListParagraph"/>
        <w:numPr>
          <w:ilvl w:val="0"/>
          <w:numId w:val="23"/>
        </w:numPr>
        <w:rPr>
          <w:highlight w:val="green"/>
        </w:rPr>
      </w:pPr>
      <w:r w:rsidRPr="00C15987">
        <w:rPr>
          <w:highlight w:val="green"/>
        </w:rPr>
        <w:t xml:space="preserve">Proposal 1: For the CQI definition test with CQI table 5, set test points to SNR=11/12dB. Reuse the same requirements used for the existing CQI definition test. </w:t>
      </w:r>
    </w:p>
    <w:p w14:paraId="17061BF0" w14:textId="14E5E65D" w:rsidR="001B056B" w:rsidRPr="001B056B" w:rsidRDefault="001B056B" w:rsidP="001B056B">
      <w:pPr>
        <w:pStyle w:val="ListParagraph"/>
        <w:numPr>
          <w:ilvl w:val="0"/>
          <w:numId w:val="23"/>
        </w:numPr>
      </w:pPr>
      <w:r w:rsidRPr="001B056B">
        <w:t>Proposal 2: For the CQI definition test with CQI table 6, set test points SNR=6/7dB. Reuse the same requirements used for the existing CQI definition test.</w:t>
      </w:r>
    </w:p>
    <w:p w14:paraId="762D4014" w14:textId="4A63BC9A" w:rsidR="00104F0C" w:rsidRDefault="00C15987" w:rsidP="001B6290">
      <w:r w:rsidRPr="00C15987">
        <w:t>Q</w:t>
      </w:r>
      <w:r>
        <w:t>ualcomm: We propose</w:t>
      </w:r>
      <w:r w:rsidRPr="00C15987">
        <w:t xml:space="preserve"> SNR=5/6dB</w:t>
      </w:r>
      <w:r>
        <w:t>.</w:t>
      </w:r>
    </w:p>
    <w:p w14:paraId="6F47391B" w14:textId="29219E8E" w:rsidR="00C15987" w:rsidRPr="00C15987" w:rsidRDefault="00C15987" w:rsidP="001B6290">
      <w:r>
        <w:t xml:space="preserve">Ericsson. We will check our simulation results and come back. </w:t>
      </w:r>
    </w:p>
    <w:p w14:paraId="218E86DB" w14:textId="613CD7BC" w:rsidR="001B6290" w:rsidRDefault="001B6290" w:rsidP="001B6290">
      <w:pPr>
        <w:rPr>
          <w:b/>
        </w:rPr>
      </w:pPr>
      <w:r w:rsidRPr="00D5320C">
        <w:rPr>
          <w:b/>
        </w:rPr>
        <w:t>Issues for the discussion:</w:t>
      </w:r>
    </w:p>
    <w:p w14:paraId="3210A677" w14:textId="01BB01A0" w:rsidR="0063629F" w:rsidRPr="0063629F" w:rsidRDefault="0063629F" w:rsidP="009E5EAE"/>
    <w:p w14:paraId="73D83C19" w14:textId="77777777" w:rsidR="001B6290" w:rsidRDefault="001B6290" w:rsidP="001B6290">
      <w:r>
        <w:rPr>
          <w:b/>
        </w:rPr>
        <w:t>Discussion</w:t>
      </w:r>
      <w:r w:rsidRPr="003C7B1A">
        <w:rPr>
          <w:b/>
        </w:rPr>
        <w:t>:</w:t>
      </w:r>
    </w:p>
    <w:p w14:paraId="0B3E34B7" w14:textId="77777777" w:rsidR="008910D8" w:rsidRDefault="008910D8" w:rsidP="003709BB">
      <w:pPr>
        <w:rPr>
          <w:b/>
        </w:rPr>
      </w:pPr>
    </w:p>
    <w:p w14:paraId="757119E6" w14:textId="77777777" w:rsidR="003709BB" w:rsidRDefault="003709BB" w:rsidP="003709BB">
      <w:pPr>
        <w:rPr>
          <w:lang w:val="en-GB"/>
        </w:rPr>
      </w:pPr>
    </w:p>
    <w:p w14:paraId="0EFB8C9C" w14:textId="536A6545" w:rsidR="003709BB" w:rsidRDefault="001F51FC" w:rsidP="003709BB">
      <w:pPr>
        <w:pStyle w:val="Heading2"/>
      </w:pPr>
      <w:r>
        <w:lastRenderedPageBreak/>
        <w:t>3</w:t>
      </w:r>
      <w:r w:rsidR="003709BB">
        <w:t>.2</w:t>
      </w:r>
      <w:r w:rsidR="003709BB">
        <w:tab/>
        <w:t>BS demod</w:t>
      </w:r>
      <w:r>
        <w:t>ulation</w:t>
      </w:r>
      <w:r w:rsidR="003709BB">
        <w:t xml:space="preserve"> (6.5.7)</w:t>
      </w:r>
    </w:p>
    <w:tbl>
      <w:tblPr>
        <w:tblStyle w:val="TableGrid"/>
        <w:tblW w:w="0" w:type="auto"/>
        <w:tblLook w:val="04A0" w:firstRow="1" w:lastRow="0" w:firstColumn="1" w:lastColumn="0" w:noHBand="0" w:noVBand="1"/>
      </w:tblPr>
      <w:tblGrid>
        <w:gridCol w:w="889"/>
        <w:gridCol w:w="1140"/>
        <w:gridCol w:w="1043"/>
        <w:gridCol w:w="3322"/>
        <w:gridCol w:w="1508"/>
        <w:gridCol w:w="1727"/>
      </w:tblGrid>
      <w:tr w:rsidR="0064540F" w14:paraId="0FC829CB" w14:textId="327A4D9D" w:rsidTr="00026E70">
        <w:trPr>
          <w:trHeight w:val="70"/>
        </w:trPr>
        <w:tc>
          <w:tcPr>
            <w:tcW w:w="889" w:type="dxa"/>
          </w:tcPr>
          <w:p w14:paraId="634E007B" w14:textId="77777777" w:rsidR="0064540F" w:rsidRPr="005D6B98" w:rsidRDefault="0064540F" w:rsidP="0064540F">
            <w:pPr>
              <w:pStyle w:val="TAL"/>
              <w:spacing w:after="0"/>
              <w:rPr>
                <w:b/>
              </w:rPr>
            </w:pPr>
            <w:r w:rsidRPr="005D6B98">
              <w:rPr>
                <w:b/>
              </w:rPr>
              <w:t>Agenda</w:t>
            </w:r>
          </w:p>
        </w:tc>
        <w:tc>
          <w:tcPr>
            <w:tcW w:w="1140" w:type="dxa"/>
          </w:tcPr>
          <w:p w14:paraId="42755749" w14:textId="77777777" w:rsidR="0064540F" w:rsidRPr="005D6B98" w:rsidRDefault="0064540F" w:rsidP="0064540F">
            <w:pPr>
              <w:pStyle w:val="TAL"/>
              <w:spacing w:after="0"/>
              <w:rPr>
                <w:b/>
              </w:rPr>
            </w:pPr>
            <w:r w:rsidRPr="005D6B98">
              <w:rPr>
                <w:b/>
              </w:rPr>
              <w:t>Tdoc</w:t>
            </w:r>
          </w:p>
        </w:tc>
        <w:tc>
          <w:tcPr>
            <w:tcW w:w="1043" w:type="dxa"/>
          </w:tcPr>
          <w:p w14:paraId="2AA254E0" w14:textId="77777777" w:rsidR="0064540F" w:rsidRPr="005D6B98" w:rsidRDefault="0064540F" w:rsidP="0064540F">
            <w:pPr>
              <w:pStyle w:val="TAL"/>
              <w:spacing w:after="0"/>
              <w:rPr>
                <w:b/>
              </w:rPr>
            </w:pPr>
            <w:r w:rsidRPr="005D6B98">
              <w:rPr>
                <w:b/>
              </w:rPr>
              <w:t>Type</w:t>
            </w:r>
          </w:p>
        </w:tc>
        <w:tc>
          <w:tcPr>
            <w:tcW w:w="3322" w:type="dxa"/>
          </w:tcPr>
          <w:p w14:paraId="309EE88C" w14:textId="77777777" w:rsidR="0064540F" w:rsidRPr="005D6B98" w:rsidRDefault="0064540F" w:rsidP="0064540F">
            <w:pPr>
              <w:pStyle w:val="TAL"/>
              <w:spacing w:after="0"/>
              <w:rPr>
                <w:b/>
              </w:rPr>
            </w:pPr>
            <w:r w:rsidRPr="005D6B98">
              <w:rPr>
                <w:b/>
              </w:rPr>
              <w:t>Title</w:t>
            </w:r>
          </w:p>
        </w:tc>
        <w:tc>
          <w:tcPr>
            <w:tcW w:w="1508" w:type="dxa"/>
          </w:tcPr>
          <w:p w14:paraId="5B4C0E29" w14:textId="77777777" w:rsidR="0064540F" w:rsidRPr="005D6B98" w:rsidRDefault="0064540F" w:rsidP="0064540F">
            <w:pPr>
              <w:pStyle w:val="TAL"/>
              <w:spacing w:after="0"/>
              <w:rPr>
                <w:b/>
              </w:rPr>
            </w:pPr>
            <w:r w:rsidRPr="005D6B98">
              <w:rPr>
                <w:b/>
              </w:rPr>
              <w:t>Source</w:t>
            </w:r>
          </w:p>
        </w:tc>
        <w:tc>
          <w:tcPr>
            <w:tcW w:w="1727" w:type="dxa"/>
          </w:tcPr>
          <w:p w14:paraId="19005708" w14:textId="50027141" w:rsidR="0064540F" w:rsidRPr="005D6B98" w:rsidRDefault="0064540F" w:rsidP="0064540F">
            <w:pPr>
              <w:pStyle w:val="TAL"/>
              <w:spacing w:after="0"/>
              <w:rPr>
                <w:b/>
              </w:rPr>
            </w:pPr>
            <w:r>
              <w:rPr>
                <w:b/>
              </w:rPr>
              <w:t>Recommendation from AH (Noted, Revision, Return to, Endorsed)</w:t>
            </w:r>
          </w:p>
        </w:tc>
      </w:tr>
      <w:tr w:rsidR="00B272FC" w14:paraId="76A8BA01" w14:textId="2FB21545" w:rsidTr="00026E70">
        <w:tc>
          <w:tcPr>
            <w:tcW w:w="889" w:type="dxa"/>
          </w:tcPr>
          <w:p w14:paraId="0CF7FDA2" w14:textId="39E55892" w:rsidR="00B272FC" w:rsidRDefault="00B272FC" w:rsidP="00B272FC">
            <w:pPr>
              <w:pStyle w:val="TAL"/>
              <w:spacing w:after="0"/>
            </w:pPr>
            <w:r>
              <w:t>6.5.7.1</w:t>
            </w:r>
          </w:p>
        </w:tc>
        <w:tc>
          <w:tcPr>
            <w:tcW w:w="1140" w:type="dxa"/>
          </w:tcPr>
          <w:p w14:paraId="20C9DBC3" w14:textId="5600D2EB" w:rsidR="00B272FC" w:rsidRDefault="00B272FC" w:rsidP="00B272FC">
            <w:pPr>
              <w:pStyle w:val="TAL"/>
              <w:spacing w:after="0"/>
            </w:pPr>
            <w:r w:rsidRPr="002E18BF">
              <w:t>R4-1815232</w:t>
            </w:r>
          </w:p>
        </w:tc>
        <w:tc>
          <w:tcPr>
            <w:tcW w:w="1043" w:type="dxa"/>
          </w:tcPr>
          <w:p w14:paraId="7B008C3F" w14:textId="3AED1956" w:rsidR="00B272FC" w:rsidRDefault="00B272FC" w:rsidP="00B272FC">
            <w:pPr>
              <w:pStyle w:val="TAL"/>
              <w:spacing w:after="0"/>
            </w:pPr>
            <w:r w:rsidRPr="002F37B3">
              <w:t>other</w:t>
            </w:r>
          </w:p>
        </w:tc>
        <w:tc>
          <w:tcPr>
            <w:tcW w:w="3322" w:type="dxa"/>
          </w:tcPr>
          <w:p w14:paraId="5F1146DE" w14:textId="2E09A3A1" w:rsidR="00B272FC" w:rsidRDefault="00B272FC" w:rsidP="00B272FC">
            <w:pPr>
              <w:pStyle w:val="TAL"/>
              <w:spacing w:after="0"/>
            </w:pPr>
            <w:r w:rsidRPr="0061187E">
              <w:t>Summary of simulation results for eFeMTC BS demodulation requirements</w:t>
            </w:r>
          </w:p>
        </w:tc>
        <w:tc>
          <w:tcPr>
            <w:tcW w:w="1508" w:type="dxa"/>
          </w:tcPr>
          <w:p w14:paraId="34D8A7C3" w14:textId="42D72F14" w:rsidR="00B272FC" w:rsidRDefault="00B272FC" w:rsidP="00B272FC">
            <w:pPr>
              <w:pStyle w:val="TAL"/>
              <w:spacing w:after="0"/>
            </w:pPr>
            <w:r w:rsidRPr="0061187E">
              <w:t>Ericsson</w:t>
            </w:r>
          </w:p>
        </w:tc>
        <w:tc>
          <w:tcPr>
            <w:tcW w:w="1727" w:type="dxa"/>
          </w:tcPr>
          <w:p w14:paraId="5DE6D68D" w14:textId="23EA8285" w:rsidR="00B272FC" w:rsidRPr="0061187E" w:rsidRDefault="00B272FC" w:rsidP="00B272FC">
            <w:pPr>
              <w:pStyle w:val="TAL"/>
              <w:spacing w:after="0"/>
            </w:pPr>
            <w:r>
              <w:t>To be uploaded</w:t>
            </w:r>
          </w:p>
        </w:tc>
      </w:tr>
      <w:tr w:rsidR="00026E70" w14:paraId="3E6FB4FF" w14:textId="2E6001C7" w:rsidTr="00026E70">
        <w:tc>
          <w:tcPr>
            <w:tcW w:w="889" w:type="dxa"/>
          </w:tcPr>
          <w:p w14:paraId="42D37612" w14:textId="3726D199" w:rsidR="00026E70" w:rsidRDefault="00026E70" w:rsidP="00026E70">
            <w:pPr>
              <w:pStyle w:val="TAL"/>
              <w:spacing w:after="0"/>
            </w:pPr>
            <w:r>
              <w:t>6.5.7.1</w:t>
            </w:r>
          </w:p>
        </w:tc>
        <w:tc>
          <w:tcPr>
            <w:tcW w:w="1140" w:type="dxa"/>
          </w:tcPr>
          <w:p w14:paraId="45656A9A" w14:textId="78A86EC3" w:rsidR="00026E70" w:rsidRDefault="00026E70" w:rsidP="00026E70">
            <w:pPr>
              <w:pStyle w:val="TAL"/>
              <w:spacing w:after="0"/>
            </w:pPr>
            <w:r w:rsidRPr="002E18BF">
              <w:t>R4-1815233</w:t>
            </w:r>
          </w:p>
        </w:tc>
        <w:tc>
          <w:tcPr>
            <w:tcW w:w="1043" w:type="dxa"/>
          </w:tcPr>
          <w:p w14:paraId="5EB77C85" w14:textId="34F1DA06" w:rsidR="00026E70" w:rsidRDefault="00026E70" w:rsidP="00026E70">
            <w:pPr>
              <w:pStyle w:val="TAL"/>
              <w:spacing w:after="0"/>
            </w:pPr>
            <w:r w:rsidRPr="002F37B3">
              <w:t>other</w:t>
            </w:r>
          </w:p>
        </w:tc>
        <w:tc>
          <w:tcPr>
            <w:tcW w:w="3322" w:type="dxa"/>
          </w:tcPr>
          <w:p w14:paraId="4030EDB5" w14:textId="5435F911" w:rsidR="00026E70" w:rsidRDefault="00026E70" w:rsidP="00026E70">
            <w:pPr>
              <w:pStyle w:val="TAL"/>
              <w:spacing w:after="0"/>
            </w:pPr>
            <w:r w:rsidRPr="0061187E">
              <w:t>Simulation result of BS demodulation requirements for eFeMTC</w:t>
            </w:r>
          </w:p>
        </w:tc>
        <w:tc>
          <w:tcPr>
            <w:tcW w:w="1508" w:type="dxa"/>
          </w:tcPr>
          <w:p w14:paraId="301C081B" w14:textId="35A0E31C" w:rsidR="00026E70" w:rsidRDefault="00026E70" w:rsidP="00026E70">
            <w:pPr>
              <w:pStyle w:val="TAL"/>
              <w:spacing w:after="0"/>
            </w:pPr>
            <w:r w:rsidRPr="0061187E">
              <w:t>Ericsson, Sierra Wireless</w:t>
            </w:r>
          </w:p>
        </w:tc>
        <w:tc>
          <w:tcPr>
            <w:tcW w:w="1727" w:type="dxa"/>
          </w:tcPr>
          <w:p w14:paraId="34310DDB" w14:textId="5D7BF94D" w:rsidR="00026E70" w:rsidRPr="0061187E" w:rsidRDefault="00026E70" w:rsidP="00026E70">
            <w:pPr>
              <w:pStyle w:val="TAL"/>
              <w:spacing w:after="0"/>
            </w:pPr>
            <w:r>
              <w:t>Noted</w:t>
            </w:r>
          </w:p>
        </w:tc>
      </w:tr>
      <w:tr w:rsidR="00026E70" w14:paraId="354C588D" w14:textId="1912B60B" w:rsidTr="00026E70">
        <w:tc>
          <w:tcPr>
            <w:tcW w:w="889" w:type="dxa"/>
          </w:tcPr>
          <w:p w14:paraId="71A66751" w14:textId="1D8559BD" w:rsidR="00026E70" w:rsidRDefault="00026E70" w:rsidP="00026E70">
            <w:pPr>
              <w:pStyle w:val="TAL"/>
              <w:spacing w:after="0"/>
            </w:pPr>
            <w:r>
              <w:t>6.5.7.1</w:t>
            </w:r>
          </w:p>
        </w:tc>
        <w:tc>
          <w:tcPr>
            <w:tcW w:w="1140" w:type="dxa"/>
          </w:tcPr>
          <w:p w14:paraId="17D67D66" w14:textId="70AE3688" w:rsidR="00026E70" w:rsidRDefault="00026E70" w:rsidP="00026E70">
            <w:pPr>
              <w:pStyle w:val="TAL"/>
              <w:spacing w:after="0"/>
            </w:pPr>
            <w:r w:rsidRPr="002E18BF">
              <w:t>R4-1815234</w:t>
            </w:r>
          </w:p>
        </w:tc>
        <w:tc>
          <w:tcPr>
            <w:tcW w:w="1043" w:type="dxa"/>
          </w:tcPr>
          <w:p w14:paraId="1A9565FC" w14:textId="3D45F398" w:rsidR="00026E70" w:rsidRDefault="00026E70" w:rsidP="00026E70">
            <w:pPr>
              <w:pStyle w:val="TAL"/>
              <w:spacing w:after="0"/>
            </w:pPr>
            <w:r w:rsidRPr="002F37B3">
              <w:t>CR</w:t>
            </w:r>
          </w:p>
        </w:tc>
        <w:tc>
          <w:tcPr>
            <w:tcW w:w="3322" w:type="dxa"/>
          </w:tcPr>
          <w:p w14:paraId="7076234D" w14:textId="78356C28" w:rsidR="00026E70" w:rsidRDefault="00026E70" w:rsidP="00026E70">
            <w:pPr>
              <w:pStyle w:val="TAL"/>
              <w:spacing w:after="0"/>
            </w:pPr>
            <w:r w:rsidRPr="0061187E">
              <w:t>Introduction of BS demodulation requirements for eFeMTC (TS36.104)</w:t>
            </w:r>
          </w:p>
        </w:tc>
        <w:tc>
          <w:tcPr>
            <w:tcW w:w="1508" w:type="dxa"/>
          </w:tcPr>
          <w:p w14:paraId="7F3527FF" w14:textId="34832335" w:rsidR="00026E70" w:rsidRDefault="00026E70" w:rsidP="00026E70">
            <w:pPr>
              <w:pStyle w:val="TAL"/>
              <w:spacing w:after="0"/>
            </w:pPr>
            <w:r w:rsidRPr="0061187E">
              <w:t>Ericsson</w:t>
            </w:r>
          </w:p>
        </w:tc>
        <w:tc>
          <w:tcPr>
            <w:tcW w:w="1727" w:type="dxa"/>
          </w:tcPr>
          <w:p w14:paraId="7DDE71B3" w14:textId="24B3181A" w:rsidR="00026E70" w:rsidRPr="0061187E" w:rsidRDefault="00026E70" w:rsidP="00026E70">
            <w:pPr>
              <w:pStyle w:val="TAL"/>
              <w:spacing w:after="0"/>
            </w:pPr>
            <w:r>
              <w:t>To be uploaded</w:t>
            </w:r>
          </w:p>
        </w:tc>
      </w:tr>
      <w:tr w:rsidR="00026E70" w14:paraId="5364E484" w14:textId="3FA5D939" w:rsidTr="00026E70">
        <w:tc>
          <w:tcPr>
            <w:tcW w:w="889" w:type="dxa"/>
          </w:tcPr>
          <w:p w14:paraId="53C9F610" w14:textId="1FEA1073" w:rsidR="00026E70" w:rsidRDefault="00026E70" w:rsidP="00026E70">
            <w:pPr>
              <w:pStyle w:val="TAL"/>
              <w:spacing w:after="0"/>
            </w:pPr>
            <w:r>
              <w:t>6.5.7.1</w:t>
            </w:r>
          </w:p>
        </w:tc>
        <w:tc>
          <w:tcPr>
            <w:tcW w:w="1140" w:type="dxa"/>
          </w:tcPr>
          <w:p w14:paraId="05F1ABF7" w14:textId="666EFDCF" w:rsidR="00026E70" w:rsidRDefault="00026E70" w:rsidP="00026E70">
            <w:pPr>
              <w:pStyle w:val="TAL"/>
              <w:spacing w:after="0"/>
            </w:pPr>
            <w:r w:rsidRPr="002E18BF">
              <w:t>R4-1815235</w:t>
            </w:r>
          </w:p>
        </w:tc>
        <w:tc>
          <w:tcPr>
            <w:tcW w:w="1043" w:type="dxa"/>
          </w:tcPr>
          <w:p w14:paraId="235EE8A4" w14:textId="3F9ED8C6" w:rsidR="00026E70" w:rsidRDefault="00026E70" w:rsidP="00026E70">
            <w:pPr>
              <w:pStyle w:val="TAL"/>
              <w:spacing w:after="0"/>
            </w:pPr>
            <w:r w:rsidRPr="002F37B3">
              <w:t>CR</w:t>
            </w:r>
          </w:p>
        </w:tc>
        <w:tc>
          <w:tcPr>
            <w:tcW w:w="3322" w:type="dxa"/>
          </w:tcPr>
          <w:p w14:paraId="0B0FA11D" w14:textId="25EA78A7" w:rsidR="00026E70" w:rsidRDefault="00026E70" w:rsidP="00026E70">
            <w:pPr>
              <w:pStyle w:val="TAL"/>
              <w:spacing w:after="0"/>
            </w:pPr>
            <w:r w:rsidRPr="0061187E">
              <w:t>Introduction of BS demodulation requirements for eFeMTC (TS36.141)</w:t>
            </w:r>
          </w:p>
        </w:tc>
        <w:tc>
          <w:tcPr>
            <w:tcW w:w="1508" w:type="dxa"/>
          </w:tcPr>
          <w:p w14:paraId="71A49E96" w14:textId="2F2374B0" w:rsidR="00026E70" w:rsidRDefault="00026E70" w:rsidP="00026E70">
            <w:pPr>
              <w:pStyle w:val="TAL"/>
              <w:spacing w:after="0"/>
            </w:pPr>
            <w:r w:rsidRPr="0061187E">
              <w:t>Ericsson</w:t>
            </w:r>
          </w:p>
        </w:tc>
        <w:tc>
          <w:tcPr>
            <w:tcW w:w="1727" w:type="dxa"/>
          </w:tcPr>
          <w:p w14:paraId="588B29F6" w14:textId="77BDC83E" w:rsidR="00026E70" w:rsidRPr="0061187E" w:rsidRDefault="00026E70" w:rsidP="00026E70">
            <w:pPr>
              <w:pStyle w:val="TAL"/>
              <w:spacing w:after="0"/>
            </w:pPr>
            <w:r>
              <w:t>To be uploaded</w:t>
            </w:r>
          </w:p>
        </w:tc>
      </w:tr>
    </w:tbl>
    <w:p w14:paraId="41F4B438" w14:textId="44FDBB7B" w:rsidR="003709BB" w:rsidRDefault="003709BB" w:rsidP="003709BB">
      <w:pPr>
        <w:rPr>
          <w:lang w:val="sv-SE"/>
        </w:rPr>
      </w:pPr>
    </w:p>
    <w:p w14:paraId="550E31AD" w14:textId="7C0DAB58" w:rsidR="001D558A" w:rsidRDefault="001D558A" w:rsidP="001D558A">
      <w:pPr>
        <w:pStyle w:val="Heading3"/>
      </w:pPr>
      <w:r>
        <w:t>3.2.1</w:t>
      </w:r>
      <w:r>
        <w:tab/>
        <w:t>PUSCH with high velocity and subPRB transmission</w:t>
      </w:r>
    </w:p>
    <w:p w14:paraId="34B1A975" w14:textId="47F5A68A" w:rsidR="00C3296F" w:rsidRDefault="003709BB" w:rsidP="003709BB">
      <w:pPr>
        <w:rPr>
          <w:b/>
        </w:rPr>
      </w:pPr>
      <w:r w:rsidRPr="00D5320C">
        <w:rPr>
          <w:b/>
        </w:rPr>
        <w:t>Summary of proposals:</w:t>
      </w:r>
    </w:p>
    <w:p w14:paraId="3602C736" w14:textId="0CB64DCC" w:rsidR="00C3296F" w:rsidRPr="00C3296F" w:rsidRDefault="00C3296F" w:rsidP="003709BB">
      <w:r w:rsidRPr="00C3296F">
        <w:t xml:space="preserve">Simulation results only. </w:t>
      </w:r>
    </w:p>
    <w:p w14:paraId="587A65EF" w14:textId="48D339B7" w:rsidR="003709BB" w:rsidRDefault="003709BB" w:rsidP="003709BB">
      <w:pPr>
        <w:rPr>
          <w:b/>
        </w:rPr>
      </w:pPr>
      <w:r w:rsidRPr="00D5320C">
        <w:rPr>
          <w:b/>
        </w:rPr>
        <w:t>Issues for the discussion:</w:t>
      </w:r>
    </w:p>
    <w:p w14:paraId="41AC36A5" w14:textId="445F7782" w:rsidR="00927633" w:rsidRDefault="00927633" w:rsidP="009E5EAE">
      <w:r>
        <w:t>CR to be re</w:t>
      </w:r>
      <w:r w:rsidR="009B3722">
        <w:t>vised according to the summary.</w:t>
      </w:r>
    </w:p>
    <w:p w14:paraId="2E9EE66A" w14:textId="067876F8" w:rsidR="00927633" w:rsidRPr="00C3296F" w:rsidRDefault="00927633" w:rsidP="003709BB"/>
    <w:p w14:paraId="6AA55C8F" w14:textId="33CDD7B8" w:rsidR="003709BB" w:rsidRDefault="003044EC" w:rsidP="003709BB">
      <w:r>
        <w:rPr>
          <w:b/>
        </w:rPr>
        <w:t>Discussion</w:t>
      </w:r>
      <w:r w:rsidR="003709BB" w:rsidRPr="003C7B1A">
        <w:rPr>
          <w:b/>
        </w:rPr>
        <w:t>:</w:t>
      </w:r>
    </w:p>
    <w:p w14:paraId="11EC8316" w14:textId="0F681B2F" w:rsidR="00DB6EA3" w:rsidRDefault="00DB6EA3" w:rsidP="00B672B2">
      <w:pPr>
        <w:rPr>
          <w:lang w:val="en-GB"/>
        </w:rPr>
      </w:pPr>
    </w:p>
    <w:p w14:paraId="7AFA1733" w14:textId="4DE3A4B7" w:rsidR="0024319F" w:rsidRDefault="0024319F" w:rsidP="0024319F">
      <w:pPr>
        <w:pStyle w:val="Heading1"/>
        <w:rPr>
          <w:lang w:val="en-US"/>
        </w:rPr>
      </w:pPr>
      <w:r>
        <w:rPr>
          <w:lang w:val="en-US"/>
        </w:rPr>
        <w:t>4</w:t>
      </w:r>
      <w:r>
        <w:rPr>
          <w:lang w:val="en-US"/>
        </w:rPr>
        <w:tab/>
      </w:r>
      <w:r w:rsidRPr="001565F8">
        <w:rPr>
          <w:lang w:val="en-US"/>
        </w:rPr>
        <w:tab/>
      </w:r>
      <w:r>
        <w:rPr>
          <w:lang w:val="en-US"/>
        </w:rPr>
        <w:t>FeMTC</w:t>
      </w:r>
    </w:p>
    <w:p w14:paraId="3132E543" w14:textId="48C47A71" w:rsidR="0024319F" w:rsidRPr="0024319F" w:rsidRDefault="0024319F" w:rsidP="0024319F">
      <w:pPr>
        <w:pStyle w:val="Heading2"/>
      </w:pPr>
      <w:r>
        <w:t>4.1</w:t>
      </w:r>
      <w:r>
        <w:tab/>
        <w:t>UE demodulation and CSI (5.2.4)</w:t>
      </w:r>
    </w:p>
    <w:p w14:paraId="6758F816" w14:textId="77777777" w:rsidR="0024319F" w:rsidRDefault="0024319F" w:rsidP="0024319F"/>
    <w:tbl>
      <w:tblPr>
        <w:tblStyle w:val="TableGrid"/>
        <w:tblW w:w="0" w:type="auto"/>
        <w:tblLook w:val="04A0" w:firstRow="1" w:lastRow="0" w:firstColumn="1" w:lastColumn="0" w:noHBand="0" w:noVBand="1"/>
      </w:tblPr>
      <w:tblGrid>
        <w:gridCol w:w="889"/>
        <w:gridCol w:w="1136"/>
        <w:gridCol w:w="1034"/>
        <w:gridCol w:w="3273"/>
        <w:gridCol w:w="1570"/>
        <w:gridCol w:w="1727"/>
      </w:tblGrid>
      <w:tr w:rsidR="0064540F" w14:paraId="3194A4A9" w14:textId="6D9FA7FD" w:rsidTr="0064540F">
        <w:trPr>
          <w:trHeight w:val="70"/>
        </w:trPr>
        <w:tc>
          <w:tcPr>
            <w:tcW w:w="890" w:type="dxa"/>
          </w:tcPr>
          <w:p w14:paraId="5B3247DF" w14:textId="77777777" w:rsidR="0064540F" w:rsidRPr="005D6B98" w:rsidRDefault="0064540F" w:rsidP="0064540F">
            <w:pPr>
              <w:pStyle w:val="TAL"/>
              <w:spacing w:after="0"/>
              <w:rPr>
                <w:b/>
              </w:rPr>
            </w:pPr>
            <w:r w:rsidRPr="005D6B98">
              <w:rPr>
                <w:b/>
              </w:rPr>
              <w:t>Agenda</w:t>
            </w:r>
          </w:p>
        </w:tc>
        <w:tc>
          <w:tcPr>
            <w:tcW w:w="1163" w:type="dxa"/>
          </w:tcPr>
          <w:p w14:paraId="32FC14B9" w14:textId="77777777" w:rsidR="0064540F" w:rsidRPr="005D6B98" w:rsidRDefault="0064540F" w:rsidP="0064540F">
            <w:pPr>
              <w:pStyle w:val="TAL"/>
              <w:spacing w:after="0"/>
              <w:rPr>
                <w:b/>
              </w:rPr>
            </w:pPr>
            <w:r w:rsidRPr="005D6B98">
              <w:rPr>
                <w:b/>
              </w:rPr>
              <w:t>Tdoc</w:t>
            </w:r>
          </w:p>
        </w:tc>
        <w:tc>
          <w:tcPr>
            <w:tcW w:w="1083" w:type="dxa"/>
          </w:tcPr>
          <w:p w14:paraId="0BB3C777" w14:textId="77777777" w:rsidR="0064540F" w:rsidRPr="005D6B98" w:rsidRDefault="0064540F" w:rsidP="0064540F">
            <w:pPr>
              <w:pStyle w:val="TAL"/>
              <w:spacing w:after="0"/>
              <w:rPr>
                <w:b/>
              </w:rPr>
            </w:pPr>
            <w:r w:rsidRPr="005D6B98">
              <w:rPr>
                <w:b/>
              </w:rPr>
              <w:t>Type</w:t>
            </w:r>
          </w:p>
        </w:tc>
        <w:tc>
          <w:tcPr>
            <w:tcW w:w="3518" w:type="dxa"/>
          </w:tcPr>
          <w:p w14:paraId="0AF7D3EF" w14:textId="77777777" w:rsidR="0064540F" w:rsidRPr="005D6B98" w:rsidRDefault="0064540F" w:rsidP="0064540F">
            <w:pPr>
              <w:pStyle w:val="TAL"/>
              <w:spacing w:after="0"/>
              <w:rPr>
                <w:b/>
              </w:rPr>
            </w:pPr>
            <w:r w:rsidRPr="005D6B98">
              <w:rPr>
                <w:b/>
              </w:rPr>
              <w:t>Title</w:t>
            </w:r>
          </w:p>
        </w:tc>
        <w:tc>
          <w:tcPr>
            <w:tcW w:w="1620" w:type="dxa"/>
          </w:tcPr>
          <w:p w14:paraId="608A3809" w14:textId="77777777" w:rsidR="0064540F" w:rsidRPr="005D6B98" w:rsidRDefault="0064540F" w:rsidP="0064540F">
            <w:pPr>
              <w:pStyle w:val="TAL"/>
              <w:spacing w:after="0"/>
              <w:rPr>
                <w:b/>
              </w:rPr>
            </w:pPr>
            <w:r w:rsidRPr="005D6B98">
              <w:rPr>
                <w:b/>
              </w:rPr>
              <w:t>Source</w:t>
            </w:r>
          </w:p>
        </w:tc>
        <w:tc>
          <w:tcPr>
            <w:tcW w:w="1355" w:type="dxa"/>
          </w:tcPr>
          <w:p w14:paraId="20FC8754" w14:textId="363FF494" w:rsidR="0064540F" w:rsidRPr="005D6B98" w:rsidRDefault="0064540F" w:rsidP="0064540F">
            <w:pPr>
              <w:pStyle w:val="TAL"/>
              <w:spacing w:after="0"/>
              <w:rPr>
                <w:b/>
              </w:rPr>
            </w:pPr>
            <w:r>
              <w:rPr>
                <w:b/>
              </w:rPr>
              <w:t>Recommendation from AH (Noted, Revision, Return to, Endorsed)</w:t>
            </w:r>
          </w:p>
        </w:tc>
      </w:tr>
      <w:tr w:rsidR="0064540F" w14:paraId="3C8B52A6" w14:textId="21EE91C0" w:rsidTr="0064540F">
        <w:tc>
          <w:tcPr>
            <w:tcW w:w="890" w:type="dxa"/>
          </w:tcPr>
          <w:p w14:paraId="2E7DB6BF" w14:textId="0B897B2B" w:rsidR="0064540F" w:rsidRDefault="0064540F" w:rsidP="0064540F">
            <w:pPr>
              <w:pStyle w:val="TAL"/>
              <w:spacing w:after="0"/>
            </w:pPr>
            <w:r w:rsidRPr="00EE168D">
              <w:t>5.2.4</w:t>
            </w:r>
          </w:p>
        </w:tc>
        <w:tc>
          <w:tcPr>
            <w:tcW w:w="1163" w:type="dxa"/>
          </w:tcPr>
          <w:p w14:paraId="27D87E93" w14:textId="0BDD87B1" w:rsidR="0064540F" w:rsidRDefault="0064540F" w:rsidP="0064540F">
            <w:pPr>
              <w:pStyle w:val="TAL"/>
              <w:spacing w:after="0"/>
            </w:pPr>
            <w:r w:rsidRPr="00C66B8B">
              <w:t>R4-1814666</w:t>
            </w:r>
          </w:p>
        </w:tc>
        <w:tc>
          <w:tcPr>
            <w:tcW w:w="1083" w:type="dxa"/>
          </w:tcPr>
          <w:p w14:paraId="377CA84B" w14:textId="4CAB5868" w:rsidR="0064540F" w:rsidRDefault="0064540F" w:rsidP="0064540F">
            <w:pPr>
              <w:pStyle w:val="TAL"/>
              <w:spacing w:after="0"/>
            </w:pPr>
            <w:r w:rsidRPr="00C66B8B">
              <w:t>CR</w:t>
            </w:r>
          </w:p>
        </w:tc>
        <w:tc>
          <w:tcPr>
            <w:tcW w:w="3518" w:type="dxa"/>
          </w:tcPr>
          <w:p w14:paraId="44510563" w14:textId="671B4D72" w:rsidR="0064540F" w:rsidRDefault="0064540F" w:rsidP="0064540F">
            <w:pPr>
              <w:pStyle w:val="TAL"/>
              <w:spacing w:after="0"/>
            </w:pPr>
            <w:r w:rsidRPr="009A71B7">
              <w:t>CR on clarification of applicability of performance requirements for UE supporting CE</w:t>
            </w:r>
          </w:p>
        </w:tc>
        <w:tc>
          <w:tcPr>
            <w:tcW w:w="1620" w:type="dxa"/>
          </w:tcPr>
          <w:p w14:paraId="73486D05" w14:textId="1D76EA5A" w:rsidR="0064540F" w:rsidRDefault="0064540F" w:rsidP="0064540F">
            <w:pPr>
              <w:pStyle w:val="TAL"/>
              <w:spacing w:after="0"/>
            </w:pPr>
            <w:r w:rsidRPr="009A71B7">
              <w:t>Intel Corporation</w:t>
            </w:r>
          </w:p>
        </w:tc>
        <w:tc>
          <w:tcPr>
            <w:tcW w:w="1355" w:type="dxa"/>
          </w:tcPr>
          <w:p w14:paraId="585A3AAE" w14:textId="2E468397" w:rsidR="0064540F" w:rsidRPr="009A71B7" w:rsidRDefault="00CB7507" w:rsidP="0064540F">
            <w:pPr>
              <w:pStyle w:val="TAL"/>
              <w:spacing w:after="0"/>
            </w:pPr>
            <w:r>
              <w:t>Noted</w:t>
            </w:r>
          </w:p>
        </w:tc>
      </w:tr>
      <w:tr w:rsidR="0064540F" w14:paraId="3C44826B" w14:textId="3BFCD217" w:rsidTr="0064540F">
        <w:tc>
          <w:tcPr>
            <w:tcW w:w="890" w:type="dxa"/>
          </w:tcPr>
          <w:p w14:paraId="47EE91A1" w14:textId="3446D4FF" w:rsidR="0064540F" w:rsidRDefault="0064540F" w:rsidP="0064540F">
            <w:pPr>
              <w:pStyle w:val="TAL"/>
              <w:spacing w:after="0"/>
            </w:pPr>
            <w:r w:rsidRPr="00EE168D">
              <w:t>5.2.4</w:t>
            </w:r>
          </w:p>
        </w:tc>
        <w:tc>
          <w:tcPr>
            <w:tcW w:w="1163" w:type="dxa"/>
          </w:tcPr>
          <w:p w14:paraId="2655B9D6" w14:textId="646B7614" w:rsidR="0064540F" w:rsidRDefault="0064540F" w:rsidP="0064540F">
            <w:pPr>
              <w:pStyle w:val="TAL"/>
              <w:spacing w:after="0"/>
            </w:pPr>
            <w:r w:rsidRPr="00C66B8B">
              <w:t>R4-1814667</w:t>
            </w:r>
          </w:p>
        </w:tc>
        <w:tc>
          <w:tcPr>
            <w:tcW w:w="1083" w:type="dxa"/>
          </w:tcPr>
          <w:p w14:paraId="41C7133F" w14:textId="099DD77A" w:rsidR="0064540F" w:rsidRDefault="0064540F" w:rsidP="0064540F">
            <w:pPr>
              <w:pStyle w:val="TAL"/>
              <w:spacing w:after="0"/>
            </w:pPr>
            <w:r w:rsidRPr="00C66B8B">
              <w:t>CR</w:t>
            </w:r>
          </w:p>
        </w:tc>
        <w:tc>
          <w:tcPr>
            <w:tcW w:w="3518" w:type="dxa"/>
          </w:tcPr>
          <w:p w14:paraId="0D3A1CD3" w14:textId="760953A9" w:rsidR="0064540F" w:rsidRDefault="0064540F" w:rsidP="0064540F">
            <w:pPr>
              <w:pStyle w:val="TAL"/>
              <w:spacing w:after="0"/>
            </w:pPr>
            <w:r w:rsidRPr="009A71B7">
              <w:t>CR on clarification of applicability of performance requirements for UE supporting CE</w:t>
            </w:r>
          </w:p>
        </w:tc>
        <w:tc>
          <w:tcPr>
            <w:tcW w:w="1620" w:type="dxa"/>
          </w:tcPr>
          <w:p w14:paraId="09708254" w14:textId="5EDB79D9" w:rsidR="0064540F" w:rsidRDefault="0064540F" w:rsidP="0064540F">
            <w:pPr>
              <w:pStyle w:val="TAL"/>
              <w:spacing w:after="0"/>
            </w:pPr>
            <w:r w:rsidRPr="009A71B7">
              <w:t>Intel Corporation</w:t>
            </w:r>
          </w:p>
        </w:tc>
        <w:tc>
          <w:tcPr>
            <w:tcW w:w="1355" w:type="dxa"/>
          </w:tcPr>
          <w:p w14:paraId="6D1485C9" w14:textId="7164FFFC" w:rsidR="0064540F" w:rsidRPr="009A71B7" w:rsidRDefault="00CB7507" w:rsidP="0064540F">
            <w:pPr>
              <w:pStyle w:val="TAL"/>
              <w:spacing w:after="0"/>
            </w:pPr>
            <w:r>
              <w:t>Noted</w:t>
            </w:r>
          </w:p>
        </w:tc>
      </w:tr>
    </w:tbl>
    <w:p w14:paraId="353C78BA" w14:textId="77777777" w:rsidR="0024319F" w:rsidRDefault="0024319F" w:rsidP="0024319F">
      <w:pPr>
        <w:rPr>
          <w:lang w:val="sv-SE"/>
        </w:rPr>
      </w:pPr>
    </w:p>
    <w:p w14:paraId="6BF03E3A" w14:textId="05AEE3B7" w:rsidR="0024319F" w:rsidRDefault="0024319F" w:rsidP="0024319F">
      <w:pPr>
        <w:rPr>
          <w:b/>
        </w:rPr>
      </w:pPr>
      <w:r w:rsidRPr="00D5320C">
        <w:rPr>
          <w:b/>
        </w:rPr>
        <w:t>Summary of proposals:</w:t>
      </w:r>
    </w:p>
    <w:p w14:paraId="37DFF586" w14:textId="763CE7C0" w:rsidR="001B056B" w:rsidRPr="001B056B" w:rsidRDefault="001B056B" w:rsidP="0024319F">
      <w:pPr>
        <w:rPr>
          <w:rFonts w:ascii="Calibri" w:hAnsi="Calibri"/>
          <w:b/>
        </w:rPr>
      </w:pPr>
      <w:r w:rsidRPr="001B056B">
        <w:rPr>
          <w:rFonts w:ascii="Calibri" w:hAnsi="Calibri"/>
          <w:b/>
        </w:rPr>
        <w:t>R4-1814666 (Qualcomm):</w:t>
      </w:r>
    </w:p>
    <w:p w14:paraId="21629682" w14:textId="4024483A" w:rsidR="00ED0F77" w:rsidRPr="001B056B" w:rsidRDefault="001875D1" w:rsidP="001B056B">
      <w:pPr>
        <w:pStyle w:val="ListParagraph"/>
        <w:numPr>
          <w:ilvl w:val="0"/>
          <w:numId w:val="17"/>
        </w:numPr>
        <w:rPr>
          <w:b/>
        </w:rPr>
      </w:pPr>
      <w:r>
        <w:rPr>
          <w:rFonts w:ascii="Calibri" w:hAnsi="Calibri"/>
        </w:rPr>
        <w:t>CR to</w:t>
      </w:r>
      <w:r w:rsidR="00695FB1" w:rsidRPr="001B056B">
        <w:rPr>
          <w:rFonts w:ascii="Calibri" w:hAnsi="Calibri"/>
        </w:rPr>
        <w:t xml:space="preserve"> </w:t>
      </w:r>
      <w:r w:rsidR="00ED0F77" w:rsidRPr="001B056B">
        <w:rPr>
          <w:rFonts w:ascii="Calibri" w:hAnsi="Calibri"/>
        </w:rPr>
        <w:t xml:space="preserve">remove the </w:t>
      </w:r>
      <w:r w:rsidR="00642A35">
        <w:rPr>
          <w:rFonts w:ascii="Calibri" w:hAnsi="Calibri"/>
        </w:rPr>
        <w:t xml:space="preserve">following </w:t>
      </w:r>
      <w:r w:rsidR="00ED0F77" w:rsidRPr="001B056B">
        <w:rPr>
          <w:rFonts w:ascii="Calibri" w:hAnsi="Calibri"/>
        </w:rPr>
        <w:t>ap</w:t>
      </w:r>
      <w:r w:rsidR="00695FB1" w:rsidRPr="001B056B">
        <w:rPr>
          <w:rFonts w:ascii="Calibri" w:hAnsi="Calibri"/>
        </w:rPr>
        <w:t>plicability sentence from 8.11.</w:t>
      </w:r>
    </w:p>
    <w:p w14:paraId="40703D46" w14:textId="15C8CE5F" w:rsidR="00104F0C" w:rsidRPr="00642A35" w:rsidRDefault="00642A35" w:rsidP="0024319F">
      <w:pPr>
        <w:rPr>
          <w:i/>
        </w:rPr>
      </w:pPr>
      <w:r w:rsidRPr="00642A35">
        <w:rPr>
          <w:i/>
        </w:rPr>
        <w:t>The requirements of UE DL Category M1 in this sub-clause are applicable for UE DL Category M2, UE DL Category 1bis and Category 0.</w:t>
      </w:r>
    </w:p>
    <w:p w14:paraId="7A901BEC" w14:textId="410037FA" w:rsidR="0024319F" w:rsidRDefault="0024319F" w:rsidP="0024319F">
      <w:pPr>
        <w:rPr>
          <w:b/>
        </w:rPr>
      </w:pPr>
      <w:r w:rsidRPr="00D5320C">
        <w:rPr>
          <w:b/>
        </w:rPr>
        <w:t>Issues for the discussion:</w:t>
      </w:r>
    </w:p>
    <w:p w14:paraId="5DEEF2EC" w14:textId="236DA687" w:rsidR="006A1619" w:rsidRPr="006A1619" w:rsidRDefault="00D703E2" w:rsidP="0024319F">
      <w:r>
        <w:t>Keep the current applicability for Rel-14</w:t>
      </w:r>
      <w:r w:rsidR="001C2D27">
        <w:t xml:space="preserve"> because it is same as Rel-14</w:t>
      </w:r>
      <w:r w:rsidR="001634B0">
        <w:t>. F</w:t>
      </w:r>
      <w:r w:rsidR="001C2D27">
        <w:t xml:space="preserve">or </w:t>
      </w:r>
      <w:r>
        <w:t>Rel-15</w:t>
      </w:r>
      <w:r w:rsidR="001C2D27">
        <w:t xml:space="preserve">, 64QAM/high speed is applicable for BL/CE UE. </w:t>
      </w:r>
      <w:r w:rsidR="007B0CF4">
        <w:t>I</w:t>
      </w:r>
      <w:r w:rsidR="001C2D27">
        <w:t>t is m</w:t>
      </w:r>
      <w:r>
        <w:t>erged to R4-</w:t>
      </w:r>
      <w:r w:rsidRPr="00255524">
        <w:t>1815229</w:t>
      </w:r>
      <w:r>
        <w:t>.</w:t>
      </w:r>
    </w:p>
    <w:p w14:paraId="058C1976" w14:textId="03B8F2F6" w:rsidR="0024319F" w:rsidRDefault="003044EC" w:rsidP="0024319F">
      <w:r>
        <w:rPr>
          <w:b/>
        </w:rPr>
        <w:t>Discussion</w:t>
      </w:r>
      <w:r w:rsidR="0024319F" w:rsidRPr="003C7B1A">
        <w:rPr>
          <w:b/>
        </w:rPr>
        <w:t>:</w:t>
      </w:r>
    </w:p>
    <w:p w14:paraId="2C9B0F48" w14:textId="77777777" w:rsidR="0024319F" w:rsidRDefault="0024319F" w:rsidP="0024319F">
      <w:pPr>
        <w:rPr>
          <w:lang w:val="en-GB"/>
        </w:rPr>
      </w:pPr>
    </w:p>
    <w:p w14:paraId="53A603F6" w14:textId="77777777" w:rsidR="0024319F" w:rsidRDefault="0024319F" w:rsidP="0024319F">
      <w:pPr>
        <w:rPr>
          <w:lang w:val="en-GB"/>
        </w:rPr>
      </w:pPr>
    </w:p>
    <w:p w14:paraId="27E7998A" w14:textId="77777777" w:rsidR="0024319F" w:rsidRDefault="0024319F" w:rsidP="00B672B2">
      <w:pPr>
        <w:rPr>
          <w:lang w:val="en-GB"/>
        </w:rPr>
      </w:pPr>
    </w:p>
    <w:p w14:paraId="4614FEB8" w14:textId="1B482518" w:rsidR="00FA50C9" w:rsidRDefault="00FA50C9" w:rsidP="00FA50C9">
      <w:pPr>
        <w:pStyle w:val="Heading1"/>
        <w:rPr>
          <w:lang w:val="en-US"/>
        </w:rPr>
      </w:pPr>
      <w:r>
        <w:rPr>
          <w:lang w:val="en-US"/>
        </w:rPr>
        <w:t>5</w:t>
      </w:r>
      <w:r>
        <w:rPr>
          <w:lang w:val="en-US"/>
        </w:rPr>
        <w:tab/>
      </w:r>
      <w:r w:rsidRPr="001565F8">
        <w:rPr>
          <w:lang w:val="en-US"/>
        </w:rPr>
        <w:tab/>
      </w:r>
      <w:r>
        <w:rPr>
          <w:lang w:val="en-US"/>
        </w:rPr>
        <w:t>NW CRS-IM</w:t>
      </w:r>
    </w:p>
    <w:p w14:paraId="2E7CB7B4" w14:textId="5B06BD95" w:rsidR="00FA50C9" w:rsidRPr="0024319F" w:rsidRDefault="00FA50C9" w:rsidP="00FA50C9">
      <w:pPr>
        <w:pStyle w:val="Heading2"/>
      </w:pPr>
      <w:r>
        <w:t>4.1</w:t>
      </w:r>
      <w:r>
        <w:tab/>
        <w:t>UE demodulation (6.11.3)</w:t>
      </w:r>
    </w:p>
    <w:p w14:paraId="01A04C96" w14:textId="77777777" w:rsidR="00FA50C9" w:rsidRPr="00FA50C9" w:rsidRDefault="00FA50C9" w:rsidP="00FA50C9">
      <w:pPr>
        <w:rPr>
          <w:lang w:val="en-GB"/>
        </w:rPr>
      </w:pPr>
    </w:p>
    <w:tbl>
      <w:tblPr>
        <w:tblStyle w:val="TableGrid"/>
        <w:tblW w:w="0" w:type="auto"/>
        <w:tblLook w:val="04A0" w:firstRow="1" w:lastRow="0" w:firstColumn="1" w:lastColumn="0" w:noHBand="0" w:noVBand="1"/>
      </w:tblPr>
      <w:tblGrid>
        <w:gridCol w:w="888"/>
        <w:gridCol w:w="1121"/>
        <w:gridCol w:w="1177"/>
        <w:gridCol w:w="3146"/>
        <w:gridCol w:w="1570"/>
        <w:gridCol w:w="1727"/>
      </w:tblGrid>
      <w:tr w:rsidR="0064540F" w14:paraId="29D6E43A" w14:textId="7E5D149C" w:rsidTr="00A30241">
        <w:trPr>
          <w:trHeight w:val="70"/>
        </w:trPr>
        <w:tc>
          <w:tcPr>
            <w:tcW w:w="888" w:type="dxa"/>
          </w:tcPr>
          <w:p w14:paraId="7DA6C1F2" w14:textId="77777777" w:rsidR="0064540F" w:rsidRPr="005D6B98" w:rsidRDefault="0064540F" w:rsidP="0064540F">
            <w:pPr>
              <w:pStyle w:val="TAL"/>
              <w:spacing w:after="0"/>
              <w:rPr>
                <w:b/>
              </w:rPr>
            </w:pPr>
            <w:r w:rsidRPr="005D6B98">
              <w:rPr>
                <w:b/>
              </w:rPr>
              <w:t>Agenda</w:t>
            </w:r>
          </w:p>
        </w:tc>
        <w:tc>
          <w:tcPr>
            <w:tcW w:w="1121" w:type="dxa"/>
          </w:tcPr>
          <w:p w14:paraId="016B6E9C" w14:textId="77777777" w:rsidR="0064540F" w:rsidRPr="005D6B98" w:rsidRDefault="0064540F" w:rsidP="0064540F">
            <w:pPr>
              <w:pStyle w:val="TAL"/>
              <w:spacing w:after="0"/>
              <w:rPr>
                <w:b/>
              </w:rPr>
            </w:pPr>
            <w:r w:rsidRPr="005D6B98">
              <w:rPr>
                <w:b/>
              </w:rPr>
              <w:t>Tdoc</w:t>
            </w:r>
          </w:p>
        </w:tc>
        <w:tc>
          <w:tcPr>
            <w:tcW w:w="1177" w:type="dxa"/>
          </w:tcPr>
          <w:p w14:paraId="117F01E9" w14:textId="77777777" w:rsidR="0064540F" w:rsidRPr="005D6B98" w:rsidRDefault="0064540F" w:rsidP="0064540F">
            <w:pPr>
              <w:pStyle w:val="TAL"/>
              <w:spacing w:after="0"/>
              <w:rPr>
                <w:b/>
              </w:rPr>
            </w:pPr>
            <w:r w:rsidRPr="005D6B98">
              <w:rPr>
                <w:b/>
              </w:rPr>
              <w:t>Type</w:t>
            </w:r>
          </w:p>
        </w:tc>
        <w:tc>
          <w:tcPr>
            <w:tcW w:w="3146" w:type="dxa"/>
          </w:tcPr>
          <w:p w14:paraId="5078F3B4" w14:textId="77777777" w:rsidR="0064540F" w:rsidRPr="005D6B98" w:rsidRDefault="0064540F" w:rsidP="0064540F">
            <w:pPr>
              <w:pStyle w:val="TAL"/>
              <w:spacing w:after="0"/>
              <w:rPr>
                <w:b/>
              </w:rPr>
            </w:pPr>
            <w:r w:rsidRPr="005D6B98">
              <w:rPr>
                <w:b/>
              </w:rPr>
              <w:t>Title</w:t>
            </w:r>
          </w:p>
        </w:tc>
        <w:tc>
          <w:tcPr>
            <w:tcW w:w="1570" w:type="dxa"/>
          </w:tcPr>
          <w:p w14:paraId="4B2A1E3D" w14:textId="77777777" w:rsidR="0064540F" w:rsidRPr="005D6B98" w:rsidRDefault="0064540F" w:rsidP="0064540F">
            <w:pPr>
              <w:pStyle w:val="TAL"/>
              <w:spacing w:after="0"/>
              <w:rPr>
                <w:b/>
              </w:rPr>
            </w:pPr>
            <w:r w:rsidRPr="005D6B98">
              <w:rPr>
                <w:b/>
              </w:rPr>
              <w:t>Source</w:t>
            </w:r>
          </w:p>
        </w:tc>
        <w:tc>
          <w:tcPr>
            <w:tcW w:w="1727" w:type="dxa"/>
          </w:tcPr>
          <w:p w14:paraId="53ECACD1" w14:textId="78016931" w:rsidR="0064540F" w:rsidRPr="005D6B98" w:rsidRDefault="0064540F" w:rsidP="0064540F">
            <w:pPr>
              <w:pStyle w:val="TAL"/>
              <w:spacing w:after="0"/>
              <w:rPr>
                <w:b/>
              </w:rPr>
            </w:pPr>
            <w:r>
              <w:rPr>
                <w:b/>
              </w:rPr>
              <w:t>Recommendation from AH (Noted, Revision, Return to, Endorsed)</w:t>
            </w:r>
          </w:p>
        </w:tc>
      </w:tr>
      <w:tr w:rsidR="00A30241" w14:paraId="40534C73" w14:textId="0B1B135D" w:rsidTr="00A30241">
        <w:tc>
          <w:tcPr>
            <w:tcW w:w="888" w:type="dxa"/>
          </w:tcPr>
          <w:p w14:paraId="33FE4549" w14:textId="56D33E89" w:rsidR="00A30241" w:rsidRDefault="00A30241" w:rsidP="00A30241">
            <w:pPr>
              <w:pStyle w:val="TAL"/>
              <w:spacing w:after="0"/>
            </w:pPr>
            <w:r>
              <w:t>6.11.3</w:t>
            </w:r>
          </w:p>
        </w:tc>
        <w:tc>
          <w:tcPr>
            <w:tcW w:w="1121" w:type="dxa"/>
          </w:tcPr>
          <w:p w14:paraId="3CB4CE8C" w14:textId="4EC78C46" w:rsidR="00A30241" w:rsidRDefault="00A30241" w:rsidP="00A30241">
            <w:pPr>
              <w:pStyle w:val="TAL"/>
              <w:spacing w:after="0"/>
            </w:pPr>
            <w:r w:rsidRPr="00160066">
              <w:t>R4-1815715</w:t>
            </w:r>
          </w:p>
        </w:tc>
        <w:tc>
          <w:tcPr>
            <w:tcW w:w="1177" w:type="dxa"/>
          </w:tcPr>
          <w:p w14:paraId="7F64A034" w14:textId="6A1A01FA" w:rsidR="00A30241" w:rsidRDefault="00A30241" w:rsidP="00A30241">
            <w:pPr>
              <w:pStyle w:val="TAL"/>
              <w:spacing w:after="0"/>
            </w:pPr>
            <w:r w:rsidRPr="00160066">
              <w:t>other</w:t>
            </w:r>
          </w:p>
        </w:tc>
        <w:tc>
          <w:tcPr>
            <w:tcW w:w="3146" w:type="dxa"/>
          </w:tcPr>
          <w:p w14:paraId="5262F8CE" w14:textId="0C5220F5" w:rsidR="00A30241" w:rsidRDefault="00A30241" w:rsidP="00A30241">
            <w:pPr>
              <w:pStyle w:val="TAL"/>
              <w:spacing w:after="0"/>
            </w:pPr>
            <w:r w:rsidRPr="004807C2">
              <w:t>Summary of alignment and impairment results of for network-based CRS interference mitigation</w:t>
            </w:r>
          </w:p>
        </w:tc>
        <w:tc>
          <w:tcPr>
            <w:tcW w:w="1570" w:type="dxa"/>
          </w:tcPr>
          <w:p w14:paraId="39EFD1E0" w14:textId="45C714AB" w:rsidR="00A30241" w:rsidRDefault="00A30241" w:rsidP="00A30241">
            <w:pPr>
              <w:pStyle w:val="TAL"/>
              <w:spacing w:after="0"/>
            </w:pPr>
            <w:r w:rsidRPr="004807C2">
              <w:t>Ericsson</w:t>
            </w:r>
          </w:p>
        </w:tc>
        <w:tc>
          <w:tcPr>
            <w:tcW w:w="1727" w:type="dxa"/>
          </w:tcPr>
          <w:p w14:paraId="28C286F7" w14:textId="02BD6BD1" w:rsidR="00A30241" w:rsidRPr="004807C2" w:rsidRDefault="00A30241" w:rsidP="00A30241">
            <w:pPr>
              <w:pStyle w:val="TAL"/>
              <w:spacing w:after="0"/>
            </w:pPr>
            <w:r>
              <w:t>Request revision</w:t>
            </w:r>
          </w:p>
        </w:tc>
      </w:tr>
      <w:tr w:rsidR="00A30241" w14:paraId="4F7007AD" w14:textId="26197DFD" w:rsidTr="00A30241">
        <w:tc>
          <w:tcPr>
            <w:tcW w:w="888" w:type="dxa"/>
          </w:tcPr>
          <w:p w14:paraId="14FEB0F1" w14:textId="64B08393" w:rsidR="00A30241" w:rsidRDefault="00A30241" w:rsidP="00A30241">
            <w:pPr>
              <w:pStyle w:val="TAL"/>
              <w:spacing w:after="0"/>
            </w:pPr>
            <w:r>
              <w:t>6.11.3</w:t>
            </w:r>
          </w:p>
        </w:tc>
        <w:tc>
          <w:tcPr>
            <w:tcW w:w="1121" w:type="dxa"/>
          </w:tcPr>
          <w:p w14:paraId="09D6C0E1" w14:textId="2B277916" w:rsidR="00A30241" w:rsidRDefault="00A30241" w:rsidP="00A30241">
            <w:pPr>
              <w:pStyle w:val="TAL"/>
              <w:spacing w:after="0"/>
            </w:pPr>
            <w:r w:rsidRPr="004C3510">
              <w:t>R4-1814570</w:t>
            </w:r>
          </w:p>
        </w:tc>
        <w:tc>
          <w:tcPr>
            <w:tcW w:w="1177" w:type="dxa"/>
          </w:tcPr>
          <w:p w14:paraId="0EB23B7A" w14:textId="77762D82" w:rsidR="00A30241" w:rsidRDefault="00A30241" w:rsidP="00A30241">
            <w:pPr>
              <w:pStyle w:val="TAL"/>
              <w:spacing w:after="0"/>
            </w:pPr>
            <w:r w:rsidRPr="00E97E01">
              <w:t>discussion</w:t>
            </w:r>
          </w:p>
        </w:tc>
        <w:tc>
          <w:tcPr>
            <w:tcW w:w="3146" w:type="dxa"/>
          </w:tcPr>
          <w:p w14:paraId="66A07296" w14:textId="0BBCB916" w:rsidR="00A30241" w:rsidRDefault="00A30241" w:rsidP="00A30241">
            <w:pPr>
              <w:pStyle w:val="TAL"/>
              <w:spacing w:after="0"/>
            </w:pPr>
            <w:r w:rsidRPr="00E97E01">
              <w:t>UE demodulation requirements for network-based CRS interference mitigation</w:t>
            </w:r>
          </w:p>
        </w:tc>
        <w:tc>
          <w:tcPr>
            <w:tcW w:w="1570" w:type="dxa"/>
          </w:tcPr>
          <w:p w14:paraId="3458D855" w14:textId="621537EA" w:rsidR="00A30241" w:rsidRDefault="00A30241" w:rsidP="00A30241">
            <w:pPr>
              <w:pStyle w:val="TAL"/>
              <w:spacing w:after="0"/>
            </w:pPr>
            <w:r w:rsidRPr="00E97E01">
              <w:t>Intel Corporation</w:t>
            </w:r>
          </w:p>
        </w:tc>
        <w:tc>
          <w:tcPr>
            <w:tcW w:w="1727" w:type="dxa"/>
          </w:tcPr>
          <w:p w14:paraId="3B032029" w14:textId="7DA19893" w:rsidR="00A30241" w:rsidRPr="00E97E01" w:rsidRDefault="00A30241" w:rsidP="00A30241">
            <w:pPr>
              <w:pStyle w:val="TAL"/>
              <w:spacing w:after="0"/>
            </w:pPr>
            <w:r>
              <w:t>Request revision</w:t>
            </w:r>
          </w:p>
        </w:tc>
      </w:tr>
      <w:tr w:rsidR="00A30241" w14:paraId="099A4FC7" w14:textId="305E794A" w:rsidTr="00A30241">
        <w:tc>
          <w:tcPr>
            <w:tcW w:w="888" w:type="dxa"/>
          </w:tcPr>
          <w:p w14:paraId="558110A0" w14:textId="7E971F31" w:rsidR="00A30241" w:rsidRDefault="00A30241" w:rsidP="00A30241">
            <w:pPr>
              <w:pStyle w:val="TAL"/>
              <w:spacing w:after="0"/>
            </w:pPr>
            <w:r>
              <w:t>6.11.3</w:t>
            </w:r>
          </w:p>
        </w:tc>
        <w:tc>
          <w:tcPr>
            <w:tcW w:w="1121" w:type="dxa"/>
          </w:tcPr>
          <w:p w14:paraId="5367AB28" w14:textId="245D004F" w:rsidR="00A30241" w:rsidRDefault="00A30241" w:rsidP="00A30241">
            <w:pPr>
              <w:pStyle w:val="TAL"/>
              <w:spacing w:after="0"/>
            </w:pPr>
            <w:r w:rsidRPr="004C3510">
              <w:t>R4-</w:t>
            </w:r>
            <w:bookmarkStart w:id="5" w:name="_Hlk529477876"/>
            <w:r w:rsidRPr="004C3510">
              <w:t>1815713</w:t>
            </w:r>
            <w:bookmarkEnd w:id="5"/>
          </w:p>
        </w:tc>
        <w:tc>
          <w:tcPr>
            <w:tcW w:w="1177" w:type="dxa"/>
          </w:tcPr>
          <w:p w14:paraId="4B1DFFFD" w14:textId="630EEB51" w:rsidR="00A30241" w:rsidRDefault="00A30241" w:rsidP="00A30241">
            <w:pPr>
              <w:pStyle w:val="TAL"/>
              <w:spacing w:after="0"/>
            </w:pPr>
            <w:r w:rsidRPr="00E97E01">
              <w:t>other</w:t>
            </w:r>
          </w:p>
        </w:tc>
        <w:tc>
          <w:tcPr>
            <w:tcW w:w="3146" w:type="dxa"/>
          </w:tcPr>
          <w:p w14:paraId="58F25A4F" w14:textId="4E665E10" w:rsidR="00A30241" w:rsidRDefault="00A30241" w:rsidP="00A30241">
            <w:pPr>
              <w:pStyle w:val="TAL"/>
              <w:spacing w:after="0"/>
            </w:pPr>
            <w:r w:rsidRPr="00E97E01">
              <w:t>Simulation results and proposals for network-based CRS interference mitigation UE demodulation tests</w:t>
            </w:r>
          </w:p>
        </w:tc>
        <w:tc>
          <w:tcPr>
            <w:tcW w:w="1570" w:type="dxa"/>
          </w:tcPr>
          <w:p w14:paraId="647F7AE3" w14:textId="48336B45" w:rsidR="00A30241" w:rsidRDefault="00A30241" w:rsidP="00A30241">
            <w:pPr>
              <w:pStyle w:val="TAL"/>
              <w:spacing w:after="0"/>
            </w:pPr>
            <w:r w:rsidRPr="00E97E01">
              <w:t>Ericsson</w:t>
            </w:r>
          </w:p>
        </w:tc>
        <w:tc>
          <w:tcPr>
            <w:tcW w:w="1727" w:type="dxa"/>
          </w:tcPr>
          <w:p w14:paraId="335FD876" w14:textId="6743E826" w:rsidR="00A30241" w:rsidRPr="00E97E01" w:rsidRDefault="00A30241" w:rsidP="00A30241">
            <w:pPr>
              <w:pStyle w:val="TAL"/>
              <w:spacing w:after="0"/>
            </w:pPr>
            <w:r>
              <w:t>Noted</w:t>
            </w:r>
          </w:p>
        </w:tc>
      </w:tr>
      <w:tr w:rsidR="00A30241" w14:paraId="58823D1B" w14:textId="7E3CCC52" w:rsidTr="00A30241">
        <w:tc>
          <w:tcPr>
            <w:tcW w:w="888" w:type="dxa"/>
          </w:tcPr>
          <w:p w14:paraId="56A8BBF5" w14:textId="6E0DA9E4" w:rsidR="00A30241" w:rsidRDefault="00A30241" w:rsidP="00A30241">
            <w:pPr>
              <w:pStyle w:val="TAL"/>
              <w:spacing w:after="0"/>
            </w:pPr>
            <w:r>
              <w:t>6.11.3</w:t>
            </w:r>
          </w:p>
        </w:tc>
        <w:tc>
          <w:tcPr>
            <w:tcW w:w="1121" w:type="dxa"/>
          </w:tcPr>
          <w:p w14:paraId="223F7A3A" w14:textId="7085EAE1" w:rsidR="00A30241" w:rsidRDefault="00A30241" w:rsidP="00A30241">
            <w:pPr>
              <w:pStyle w:val="TAL"/>
              <w:spacing w:after="0"/>
            </w:pPr>
            <w:r w:rsidRPr="00160066">
              <w:t>R4-1815870</w:t>
            </w:r>
          </w:p>
        </w:tc>
        <w:tc>
          <w:tcPr>
            <w:tcW w:w="1177" w:type="dxa"/>
          </w:tcPr>
          <w:p w14:paraId="7840BCD6" w14:textId="775AFED5" w:rsidR="00A30241" w:rsidRDefault="00A30241" w:rsidP="00A30241">
            <w:pPr>
              <w:pStyle w:val="TAL"/>
              <w:spacing w:after="0"/>
            </w:pPr>
            <w:r w:rsidRPr="000D43DA">
              <w:t>discussion</w:t>
            </w:r>
          </w:p>
        </w:tc>
        <w:tc>
          <w:tcPr>
            <w:tcW w:w="3146" w:type="dxa"/>
          </w:tcPr>
          <w:p w14:paraId="66995FAA" w14:textId="78EF327A" w:rsidR="00A30241" w:rsidRDefault="00A30241" w:rsidP="00A30241">
            <w:pPr>
              <w:pStyle w:val="TAL"/>
              <w:spacing w:after="0"/>
            </w:pPr>
            <w:r w:rsidRPr="000D43DA">
              <w:t>NW CRS-IM demod simulation results</w:t>
            </w:r>
          </w:p>
        </w:tc>
        <w:tc>
          <w:tcPr>
            <w:tcW w:w="1570" w:type="dxa"/>
          </w:tcPr>
          <w:p w14:paraId="24F7FBC3" w14:textId="0B707154" w:rsidR="00A30241" w:rsidRDefault="00A30241" w:rsidP="00A30241">
            <w:pPr>
              <w:pStyle w:val="TAL"/>
              <w:spacing w:after="0"/>
            </w:pPr>
            <w:r w:rsidRPr="000D43DA">
              <w:t>Qualcomm Incorporated</w:t>
            </w:r>
          </w:p>
        </w:tc>
        <w:tc>
          <w:tcPr>
            <w:tcW w:w="1727" w:type="dxa"/>
          </w:tcPr>
          <w:p w14:paraId="7D77616B" w14:textId="2CED8D56" w:rsidR="00A30241" w:rsidRPr="000D43DA" w:rsidRDefault="00A30241" w:rsidP="00A30241">
            <w:pPr>
              <w:pStyle w:val="TAL"/>
              <w:spacing w:after="0"/>
            </w:pPr>
            <w:r>
              <w:t>Noted</w:t>
            </w:r>
          </w:p>
        </w:tc>
      </w:tr>
      <w:tr w:rsidR="00A30241" w14:paraId="64B3876C" w14:textId="1CEB40D9" w:rsidTr="00A30241">
        <w:tc>
          <w:tcPr>
            <w:tcW w:w="888" w:type="dxa"/>
          </w:tcPr>
          <w:p w14:paraId="24010597" w14:textId="3B78BCEF" w:rsidR="00A30241" w:rsidRDefault="00A30241" w:rsidP="00A30241">
            <w:pPr>
              <w:pStyle w:val="TAL"/>
              <w:spacing w:after="0"/>
            </w:pPr>
            <w:r>
              <w:t>6.11.3</w:t>
            </w:r>
          </w:p>
        </w:tc>
        <w:tc>
          <w:tcPr>
            <w:tcW w:w="1121" w:type="dxa"/>
          </w:tcPr>
          <w:p w14:paraId="56403BBC" w14:textId="40136E23" w:rsidR="00A30241" w:rsidRDefault="00A30241" w:rsidP="00A30241">
            <w:pPr>
              <w:pStyle w:val="TAL"/>
              <w:spacing w:after="0"/>
            </w:pPr>
            <w:r w:rsidRPr="004C3510">
              <w:t>R4-1815714</w:t>
            </w:r>
          </w:p>
        </w:tc>
        <w:tc>
          <w:tcPr>
            <w:tcW w:w="1177" w:type="dxa"/>
          </w:tcPr>
          <w:p w14:paraId="794078E1" w14:textId="4474FAFF" w:rsidR="00A30241" w:rsidRDefault="00A30241" w:rsidP="00A30241">
            <w:pPr>
              <w:pStyle w:val="TAL"/>
              <w:spacing w:after="0"/>
            </w:pPr>
            <w:r w:rsidRPr="00E97E01">
              <w:t>CR</w:t>
            </w:r>
          </w:p>
        </w:tc>
        <w:tc>
          <w:tcPr>
            <w:tcW w:w="3146" w:type="dxa"/>
          </w:tcPr>
          <w:p w14:paraId="396A4AEC" w14:textId="56CDF103" w:rsidR="00A30241" w:rsidRDefault="00A30241" w:rsidP="00A30241">
            <w:pPr>
              <w:pStyle w:val="TAL"/>
              <w:spacing w:after="0"/>
            </w:pPr>
            <w:r w:rsidRPr="00E97E01">
              <w:t>CR for demodulation performance requirements for network-based CRS interference mitigation</w:t>
            </w:r>
          </w:p>
        </w:tc>
        <w:tc>
          <w:tcPr>
            <w:tcW w:w="1570" w:type="dxa"/>
          </w:tcPr>
          <w:p w14:paraId="3DC90AE3" w14:textId="35A3DAE7" w:rsidR="00A30241" w:rsidRDefault="00A30241" w:rsidP="00A30241">
            <w:pPr>
              <w:pStyle w:val="TAL"/>
              <w:spacing w:after="0"/>
            </w:pPr>
            <w:r w:rsidRPr="00E97E01">
              <w:t>Ericsson</w:t>
            </w:r>
          </w:p>
        </w:tc>
        <w:tc>
          <w:tcPr>
            <w:tcW w:w="1727" w:type="dxa"/>
          </w:tcPr>
          <w:p w14:paraId="08237DDB" w14:textId="297E9883" w:rsidR="00A30241" w:rsidRPr="00E97E01" w:rsidRDefault="00A30241" w:rsidP="00A30241">
            <w:pPr>
              <w:pStyle w:val="TAL"/>
              <w:spacing w:after="0"/>
            </w:pPr>
            <w:r>
              <w:t>Request revision</w:t>
            </w:r>
          </w:p>
        </w:tc>
      </w:tr>
    </w:tbl>
    <w:p w14:paraId="176F29C6" w14:textId="77777777" w:rsidR="00FA50C9" w:rsidRDefault="00FA50C9" w:rsidP="00FA50C9">
      <w:pPr>
        <w:rPr>
          <w:lang w:val="sv-SE"/>
        </w:rPr>
      </w:pPr>
    </w:p>
    <w:p w14:paraId="768D0816" w14:textId="01A86A9F" w:rsidR="00364241" w:rsidRDefault="00364241" w:rsidP="00364241">
      <w:pPr>
        <w:pStyle w:val="Heading3"/>
      </w:pPr>
      <w:r>
        <w:t>4.</w:t>
      </w:r>
      <w:r w:rsidR="005E5E3E">
        <w:t>1.1</w:t>
      </w:r>
      <w:r w:rsidR="005E5E3E">
        <w:tab/>
      </w:r>
      <w:r w:rsidR="0000791E">
        <w:t>PDSCH</w:t>
      </w:r>
      <w:r w:rsidR="00503899">
        <w:t xml:space="preserve"> under CRS muting</w:t>
      </w:r>
    </w:p>
    <w:p w14:paraId="1EA2592A" w14:textId="7C983743" w:rsidR="00FA50C9" w:rsidRDefault="00FA50C9" w:rsidP="00FA50C9">
      <w:pPr>
        <w:rPr>
          <w:b/>
        </w:rPr>
      </w:pPr>
      <w:r w:rsidRPr="00D5320C">
        <w:rPr>
          <w:b/>
        </w:rPr>
        <w:t>Summary of proposals:</w:t>
      </w:r>
    </w:p>
    <w:p w14:paraId="59B70FF2" w14:textId="0769BA2F" w:rsidR="008F7955" w:rsidRDefault="008F7955" w:rsidP="00FA50C9">
      <w:pPr>
        <w:rPr>
          <w:b/>
        </w:rPr>
      </w:pPr>
      <w:r>
        <w:rPr>
          <w:b/>
        </w:rPr>
        <w:t>R4-1814570 (Intel):</w:t>
      </w:r>
    </w:p>
    <w:p w14:paraId="67CE3C8A" w14:textId="77777777" w:rsidR="008F7955" w:rsidRPr="008F7955" w:rsidRDefault="008F7955" w:rsidP="008F7955">
      <w:r w:rsidRPr="008F7955">
        <w:t>Proposal #1:</w:t>
      </w:r>
      <w:r w:rsidRPr="008F7955">
        <w:tab/>
        <w:t>Define Rel-15 NW CRS-IM demodulation performance requirements under following assumptions:</w:t>
      </w:r>
    </w:p>
    <w:p w14:paraId="37602996" w14:textId="77777777" w:rsidR="008F7955" w:rsidRPr="008F7955" w:rsidRDefault="008F7955" w:rsidP="008F7955">
      <w:pPr>
        <w:pStyle w:val="ListParagraph"/>
        <w:numPr>
          <w:ilvl w:val="0"/>
          <w:numId w:val="17"/>
        </w:numPr>
      </w:pPr>
      <w:r w:rsidRPr="008F7955">
        <w:t xml:space="preserve">16QAM modulation </w:t>
      </w:r>
    </w:p>
    <w:p w14:paraId="5B7A3CB4" w14:textId="77777777" w:rsidR="008F7955" w:rsidRPr="008F7955" w:rsidRDefault="008F7955" w:rsidP="008F7955">
      <w:pPr>
        <w:pStyle w:val="ListParagraph"/>
        <w:numPr>
          <w:ilvl w:val="0"/>
          <w:numId w:val="17"/>
        </w:numPr>
      </w:pPr>
      <w:r w:rsidRPr="008F7955">
        <w:t>INR = 10 dB</w:t>
      </w:r>
    </w:p>
    <w:p w14:paraId="3985D0B0" w14:textId="77777777" w:rsidR="008F7955" w:rsidRPr="008F7955" w:rsidRDefault="008F7955" w:rsidP="008F7955">
      <w:pPr>
        <w:pStyle w:val="ListParagraph"/>
        <w:numPr>
          <w:ilvl w:val="0"/>
          <w:numId w:val="17"/>
        </w:numPr>
      </w:pPr>
      <w:r w:rsidRPr="008F7955">
        <w:t>CRS muting pattern: Option 1 (i.e. the interference cell CRS is configured with CRS muting pattern where every two radio frames consist of 11 subframes with full system BW CRS followed by 9 subframes with CRS only on the center 6 PRBs)</w:t>
      </w:r>
    </w:p>
    <w:p w14:paraId="18856B3E" w14:textId="7B77AF1C" w:rsidR="00270E34" w:rsidRPr="008F7955" w:rsidRDefault="008F7955" w:rsidP="008F7955">
      <w:pPr>
        <w:rPr>
          <w:b/>
        </w:rPr>
      </w:pPr>
      <w:r w:rsidRPr="008F7955">
        <w:rPr>
          <w:b/>
        </w:rPr>
        <w:t>R4-1815713 (Ericsson):</w:t>
      </w:r>
    </w:p>
    <w:p w14:paraId="3F29EC53" w14:textId="77777777" w:rsidR="008F7955" w:rsidRPr="008F7955" w:rsidRDefault="008F7955" w:rsidP="008F7955">
      <w:pPr>
        <w:pStyle w:val="Proposal"/>
        <w:numPr>
          <w:ilvl w:val="0"/>
          <w:numId w:val="20"/>
        </w:numPr>
        <w:rPr>
          <w:rFonts w:eastAsia="ＭＳ 明朝"/>
          <w:b w:val="0"/>
          <w:lang w:val="en-US" w:eastAsia="ja-JP"/>
        </w:rPr>
      </w:pPr>
      <w:r w:rsidRPr="008F7955">
        <w:rPr>
          <w:b w:val="0"/>
        </w:rPr>
        <w:t xml:space="preserve">To reflect the practical network, we should take Option 1 with </w:t>
      </w:r>
      <w:r w:rsidRPr="008F7955">
        <w:rPr>
          <w:rFonts w:eastAsia="ＭＳ 明朝"/>
          <w:b w:val="0"/>
          <w:lang w:eastAsia="ja-JP"/>
        </w:rPr>
        <w:t xml:space="preserve">the interference cell CRS configured with </w:t>
      </w:r>
      <w:r w:rsidRPr="008F7955">
        <w:rPr>
          <w:rFonts w:eastAsia="ＭＳ 明朝"/>
          <w:b w:val="0"/>
          <w:lang w:val="en-US" w:eastAsia="ja-JP"/>
        </w:rPr>
        <w:t>CRS muting pattern where every two radio frames consist of 11 subframes with full system BW CRS followed by 9 subframes with CRS only on the center 6 PRBs.</w:t>
      </w:r>
    </w:p>
    <w:p w14:paraId="465C0AA3" w14:textId="77777777" w:rsidR="008F7955" w:rsidRPr="008F7955" w:rsidRDefault="008F7955" w:rsidP="008F7955">
      <w:pPr>
        <w:pStyle w:val="Proposal"/>
        <w:keepNext/>
        <w:keepLines/>
        <w:numPr>
          <w:ilvl w:val="0"/>
          <w:numId w:val="20"/>
        </w:numPr>
        <w:rPr>
          <w:b w:val="0"/>
        </w:rPr>
      </w:pPr>
      <w:r w:rsidRPr="008F7955">
        <w:rPr>
          <w:b w:val="0"/>
        </w:rPr>
        <w:t xml:space="preserve">Choose 16QAM with R.11 with </w:t>
      </w:r>
      <w:r w:rsidRPr="008F7955">
        <w:rPr>
          <w:rFonts w:eastAsia="?? ??" w:cs="v5.0.0"/>
          <w:b w:val="0"/>
        </w:rPr>
        <w:t>only 41PRB allocated and Es/Noc=10dB on the interfering cell for defining the PDSCH demodulation performance requirement for nw-based CRS-IM.</w:t>
      </w:r>
    </w:p>
    <w:p w14:paraId="759DBB5E" w14:textId="10270477" w:rsidR="008F7955" w:rsidRDefault="008F7955" w:rsidP="00FA50C9">
      <w:pPr>
        <w:rPr>
          <w:b/>
          <w:lang w:val="en-GB"/>
        </w:rPr>
      </w:pPr>
      <w:r>
        <w:rPr>
          <w:b/>
          <w:lang w:val="en-GB"/>
        </w:rPr>
        <w:t>R4-1815870 (Qualcomm):</w:t>
      </w:r>
    </w:p>
    <w:p w14:paraId="780DD184" w14:textId="77777777" w:rsidR="008F7955" w:rsidRPr="008F7955" w:rsidRDefault="008F7955" w:rsidP="008F7955">
      <w:r w:rsidRPr="008F7955">
        <w:t>Proposal 1. Adopt FRC1 with option 1 for muting pattern for NW-based CRS-IM demod tests.</w:t>
      </w:r>
    </w:p>
    <w:p w14:paraId="452BB262" w14:textId="77777777" w:rsidR="008F7955" w:rsidRPr="004350C8" w:rsidRDefault="008F7955" w:rsidP="008F7955">
      <w:pPr>
        <w:rPr>
          <w:b/>
        </w:rPr>
      </w:pPr>
      <w:r w:rsidRPr="008F7955">
        <w:t>Proposal 2. Modify TDD ULDL configuration from 1 to either 4 or 5 for TDD CRS-IM tests to fit muting pattern option 1.</w:t>
      </w:r>
    </w:p>
    <w:p w14:paraId="43E30A45" w14:textId="77777777" w:rsidR="008F7955" w:rsidRPr="008F7955" w:rsidRDefault="008F7955" w:rsidP="00FA50C9">
      <w:pPr>
        <w:rPr>
          <w:b/>
        </w:rPr>
      </w:pPr>
    </w:p>
    <w:p w14:paraId="554357A1" w14:textId="68D5F83C" w:rsidR="00FA50C9" w:rsidRDefault="00FA50C9" w:rsidP="00FA50C9">
      <w:pPr>
        <w:rPr>
          <w:b/>
        </w:rPr>
      </w:pPr>
      <w:r w:rsidRPr="00D5320C">
        <w:rPr>
          <w:b/>
        </w:rPr>
        <w:t>Issues for the discussion:</w:t>
      </w:r>
    </w:p>
    <w:p w14:paraId="73A0F939" w14:textId="02926141" w:rsidR="008F7955" w:rsidRPr="00F75BAC" w:rsidRDefault="00943814" w:rsidP="008F7955">
      <w:pPr>
        <w:pStyle w:val="ListParagraph"/>
        <w:numPr>
          <w:ilvl w:val="0"/>
          <w:numId w:val="17"/>
        </w:numPr>
        <w:rPr>
          <w:highlight w:val="green"/>
        </w:rPr>
      </w:pPr>
      <w:r w:rsidRPr="00F75BAC">
        <w:rPr>
          <w:highlight w:val="green"/>
        </w:rPr>
        <w:t>FRC, interference cell, and CRS muting pattern</w:t>
      </w:r>
      <w:r w:rsidR="008F7955" w:rsidRPr="00F75BAC">
        <w:rPr>
          <w:highlight w:val="green"/>
        </w:rPr>
        <w:t>:</w:t>
      </w:r>
    </w:p>
    <w:p w14:paraId="1A4BFED8" w14:textId="57B3841E" w:rsidR="008F7955" w:rsidRPr="00F75BAC" w:rsidRDefault="008F7955" w:rsidP="008F7955">
      <w:pPr>
        <w:pStyle w:val="ListParagraph"/>
        <w:numPr>
          <w:ilvl w:val="1"/>
          <w:numId w:val="17"/>
        </w:numPr>
        <w:rPr>
          <w:highlight w:val="green"/>
        </w:rPr>
      </w:pPr>
      <w:r w:rsidRPr="00F75BAC">
        <w:rPr>
          <w:highlight w:val="green"/>
        </w:rPr>
        <w:t xml:space="preserve">16QAM modulation (R.11 with 41PRB) </w:t>
      </w:r>
    </w:p>
    <w:p w14:paraId="707C71CB" w14:textId="703D79C9" w:rsidR="008F7955" w:rsidRPr="00F75BAC" w:rsidRDefault="008F7955" w:rsidP="008F7955">
      <w:pPr>
        <w:pStyle w:val="ListParagraph"/>
        <w:numPr>
          <w:ilvl w:val="1"/>
          <w:numId w:val="17"/>
        </w:numPr>
        <w:rPr>
          <w:highlight w:val="green"/>
        </w:rPr>
      </w:pPr>
      <w:r w:rsidRPr="00F75BAC">
        <w:rPr>
          <w:highlight w:val="green"/>
        </w:rPr>
        <w:t>INR = 10 dB (Es/Noc=10dB on the interfering cell)</w:t>
      </w:r>
    </w:p>
    <w:p w14:paraId="6A94C311" w14:textId="01761905" w:rsidR="008F7955" w:rsidRPr="00F75BAC" w:rsidRDefault="008F7955" w:rsidP="008F7955">
      <w:pPr>
        <w:pStyle w:val="ListParagraph"/>
        <w:numPr>
          <w:ilvl w:val="1"/>
          <w:numId w:val="17"/>
        </w:numPr>
        <w:rPr>
          <w:highlight w:val="green"/>
        </w:rPr>
      </w:pPr>
      <w:r w:rsidRPr="00F75BAC">
        <w:rPr>
          <w:highlight w:val="green"/>
        </w:rPr>
        <w:t>CRS muting pattern: Option 1</w:t>
      </w:r>
    </w:p>
    <w:p w14:paraId="2AAA982E" w14:textId="25E799F6" w:rsidR="008F7955" w:rsidRPr="006377A8" w:rsidRDefault="008F7955" w:rsidP="008F7955">
      <w:pPr>
        <w:pStyle w:val="ListParagraph"/>
        <w:numPr>
          <w:ilvl w:val="0"/>
          <w:numId w:val="17"/>
        </w:numPr>
        <w:rPr>
          <w:b/>
          <w:highlight w:val="yellow"/>
        </w:rPr>
      </w:pPr>
      <w:r w:rsidRPr="006377A8">
        <w:rPr>
          <w:highlight w:val="yellow"/>
        </w:rPr>
        <w:t>Modify TDD ULDL configuration from 1 to either 4 or 5 for TDD CRS-IM tests to fit muting pattern option 1.</w:t>
      </w:r>
    </w:p>
    <w:p w14:paraId="410A46E3" w14:textId="5A45F1CC" w:rsidR="00F75BAC" w:rsidRDefault="00F75BAC" w:rsidP="00F75BAC">
      <w:r w:rsidRPr="00F75BAC">
        <w:t xml:space="preserve">Qualcomm: Prefer more </w:t>
      </w:r>
      <w:r w:rsidR="00BB3CAC">
        <w:t xml:space="preserve">DL subframes for TDD test case. SSF is not considered as warm-up/cool-down. </w:t>
      </w:r>
    </w:p>
    <w:p w14:paraId="1D8A4284" w14:textId="3422AF84" w:rsidR="00F7710C" w:rsidRDefault="00F7710C" w:rsidP="00F75BAC">
      <w:r>
        <w:t xml:space="preserve">Intel: Prefer to keep UL/DL configuration 1. </w:t>
      </w:r>
      <w:r w:rsidR="00B96C1B">
        <w:t xml:space="preserve">But we will check and come back this week. </w:t>
      </w:r>
      <w:r w:rsidR="00BE08B3">
        <w:t xml:space="preserve"> </w:t>
      </w:r>
    </w:p>
    <w:p w14:paraId="2FFCF497" w14:textId="7CFC6850" w:rsidR="003279B3" w:rsidRPr="00F75BAC" w:rsidRDefault="003279B3" w:rsidP="00F75BAC"/>
    <w:p w14:paraId="13859E3F" w14:textId="5B7D0D01" w:rsidR="00FA50C9" w:rsidRDefault="003044EC" w:rsidP="00FA50C9">
      <w:r>
        <w:rPr>
          <w:b/>
        </w:rPr>
        <w:t>Discussion</w:t>
      </w:r>
      <w:r w:rsidR="00FA50C9" w:rsidRPr="003C7B1A">
        <w:rPr>
          <w:b/>
        </w:rPr>
        <w:t>:</w:t>
      </w:r>
    </w:p>
    <w:p w14:paraId="7A781BD5" w14:textId="77777777" w:rsidR="00FA50C9" w:rsidRDefault="00FA50C9" w:rsidP="00FA50C9">
      <w:pPr>
        <w:rPr>
          <w:lang w:val="en-GB"/>
        </w:rPr>
      </w:pPr>
    </w:p>
    <w:p w14:paraId="755070DC" w14:textId="2987CCE9" w:rsidR="00EA3518" w:rsidRDefault="00EA3518" w:rsidP="00EA3518">
      <w:pPr>
        <w:pStyle w:val="Heading1"/>
        <w:rPr>
          <w:lang w:val="en-US"/>
        </w:rPr>
      </w:pPr>
      <w:r>
        <w:rPr>
          <w:lang w:val="en-US"/>
        </w:rPr>
        <w:t>6</w:t>
      </w:r>
      <w:r>
        <w:rPr>
          <w:lang w:val="en-US"/>
        </w:rPr>
        <w:tab/>
      </w:r>
      <w:r w:rsidRPr="001565F8">
        <w:rPr>
          <w:lang w:val="en-US"/>
        </w:rPr>
        <w:tab/>
      </w:r>
      <w:r>
        <w:rPr>
          <w:lang w:val="en-US"/>
        </w:rPr>
        <w:t>1024QAM</w:t>
      </w:r>
    </w:p>
    <w:p w14:paraId="2A068CB4" w14:textId="49847334" w:rsidR="00EA3518" w:rsidRPr="0024319F" w:rsidRDefault="00EA3518" w:rsidP="00EA3518">
      <w:pPr>
        <w:pStyle w:val="Heading2"/>
      </w:pPr>
      <w:r>
        <w:t>6.1</w:t>
      </w:r>
      <w:r>
        <w:tab/>
        <w:t>UE demodulation and CSI (6.6.4)</w:t>
      </w:r>
    </w:p>
    <w:p w14:paraId="585094B4" w14:textId="77777777" w:rsidR="00EA3518" w:rsidRPr="00FA50C9" w:rsidRDefault="00EA3518" w:rsidP="00EA3518">
      <w:pPr>
        <w:rPr>
          <w:lang w:val="en-GB"/>
        </w:rPr>
      </w:pPr>
    </w:p>
    <w:tbl>
      <w:tblPr>
        <w:tblStyle w:val="TableGrid"/>
        <w:tblW w:w="0" w:type="auto"/>
        <w:tblLook w:val="04A0" w:firstRow="1" w:lastRow="0" w:firstColumn="1" w:lastColumn="0" w:noHBand="0" w:noVBand="1"/>
      </w:tblPr>
      <w:tblGrid>
        <w:gridCol w:w="888"/>
        <w:gridCol w:w="1119"/>
        <w:gridCol w:w="1177"/>
        <w:gridCol w:w="3151"/>
        <w:gridCol w:w="1567"/>
        <w:gridCol w:w="1727"/>
      </w:tblGrid>
      <w:tr w:rsidR="0064540F" w14:paraId="35095E55" w14:textId="765DECBC" w:rsidTr="00A30241">
        <w:trPr>
          <w:trHeight w:val="70"/>
        </w:trPr>
        <w:tc>
          <w:tcPr>
            <w:tcW w:w="888" w:type="dxa"/>
          </w:tcPr>
          <w:p w14:paraId="2665A9E4" w14:textId="77777777" w:rsidR="0064540F" w:rsidRPr="005D6B98" w:rsidRDefault="0064540F" w:rsidP="0064540F">
            <w:pPr>
              <w:pStyle w:val="TAL"/>
              <w:spacing w:after="0"/>
              <w:rPr>
                <w:b/>
              </w:rPr>
            </w:pPr>
            <w:r w:rsidRPr="005D6B98">
              <w:rPr>
                <w:b/>
              </w:rPr>
              <w:t>Agenda</w:t>
            </w:r>
          </w:p>
        </w:tc>
        <w:tc>
          <w:tcPr>
            <w:tcW w:w="1119" w:type="dxa"/>
          </w:tcPr>
          <w:p w14:paraId="253343E8" w14:textId="77777777" w:rsidR="0064540F" w:rsidRPr="005D6B98" w:rsidRDefault="0064540F" w:rsidP="0064540F">
            <w:pPr>
              <w:pStyle w:val="TAL"/>
              <w:spacing w:after="0"/>
              <w:rPr>
                <w:b/>
              </w:rPr>
            </w:pPr>
            <w:r w:rsidRPr="005D6B98">
              <w:rPr>
                <w:b/>
              </w:rPr>
              <w:t>Tdoc</w:t>
            </w:r>
          </w:p>
        </w:tc>
        <w:tc>
          <w:tcPr>
            <w:tcW w:w="1177" w:type="dxa"/>
          </w:tcPr>
          <w:p w14:paraId="3AC0D7F9" w14:textId="77777777" w:rsidR="0064540F" w:rsidRPr="005D6B98" w:rsidRDefault="0064540F" w:rsidP="0064540F">
            <w:pPr>
              <w:pStyle w:val="TAL"/>
              <w:spacing w:after="0"/>
              <w:rPr>
                <w:b/>
              </w:rPr>
            </w:pPr>
            <w:r w:rsidRPr="005D6B98">
              <w:rPr>
                <w:b/>
              </w:rPr>
              <w:t>Type</w:t>
            </w:r>
          </w:p>
        </w:tc>
        <w:tc>
          <w:tcPr>
            <w:tcW w:w="3151" w:type="dxa"/>
          </w:tcPr>
          <w:p w14:paraId="132A4A3F" w14:textId="77777777" w:rsidR="0064540F" w:rsidRPr="005D6B98" w:rsidRDefault="0064540F" w:rsidP="0064540F">
            <w:pPr>
              <w:pStyle w:val="TAL"/>
              <w:spacing w:after="0"/>
              <w:rPr>
                <w:b/>
              </w:rPr>
            </w:pPr>
            <w:r w:rsidRPr="005D6B98">
              <w:rPr>
                <w:b/>
              </w:rPr>
              <w:t>Title</w:t>
            </w:r>
          </w:p>
        </w:tc>
        <w:tc>
          <w:tcPr>
            <w:tcW w:w="1567" w:type="dxa"/>
          </w:tcPr>
          <w:p w14:paraId="586EFDBF" w14:textId="77777777" w:rsidR="0064540F" w:rsidRPr="005D6B98" w:rsidRDefault="0064540F" w:rsidP="0064540F">
            <w:pPr>
              <w:pStyle w:val="TAL"/>
              <w:spacing w:after="0"/>
              <w:rPr>
                <w:b/>
              </w:rPr>
            </w:pPr>
            <w:r w:rsidRPr="005D6B98">
              <w:rPr>
                <w:b/>
              </w:rPr>
              <w:t>Source</w:t>
            </w:r>
          </w:p>
        </w:tc>
        <w:tc>
          <w:tcPr>
            <w:tcW w:w="1727" w:type="dxa"/>
          </w:tcPr>
          <w:p w14:paraId="0C4FD027" w14:textId="10F0C9D3" w:rsidR="0064540F" w:rsidRPr="005D6B98" w:rsidRDefault="0064540F" w:rsidP="0064540F">
            <w:pPr>
              <w:pStyle w:val="TAL"/>
              <w:spacing w:after="0"/>
              <w:rPr>
                <w:b/>
              </w:rPr>
            </w:pPr>
            <w:r>
              <w:rPr>
                <w:b/>
              </w:rPr>
              <w:t>Recommendation from AH (Noted, Revision, Return to, Endorsed)</w:t>
            </w:r>
          </w:p>
        </w:tc>
      </w:tr>
      <w:tr w:rsidR="00026E70" w14:paraId="3977B7E1" w14:textId="4F8BC822" w:rsidTr="00A30241">
        <w:tc>
          <w:tcPr>
            <w:tcW w:w="888" w:type="dxa"/>
          </w:tcPr>
          <w:p w14:paraId="4374A378" w14:textId="0937B0BE" w:rsidR="00026E70" w:rsidRDefault="00026E70" w:rsidP="00026E70">
            <w:pPr>
              <w:pStyle w:val="TAL"/>
              <w:spacing w:after="0"/>
            </w:pPr>
            <w:r>
              <w:t>6.6.4</w:t>
            </w:r>
          </w:p>
        </w:tc>
        <w:tc>
          <w:tcPr>
            <w:tcW w:w="1119" w:type="dxa"/>
          </w:tcPr>
          <w:p w14:paraId="6CAFFC19" w14:textId="111B7B7C" w:rsidR="00026E70" w:rsidRDefault="00026E70" w:rsidP="00026E70">
            <w:pPr>
              <w:pStyle w:val="TAL"/>
              <w:spacing w:after="0"/>
            </w:pPr>
            <w:r w:rsidRPr="00B7471C">
              <w:t>R4-1815997</w:t>
            </w:r>
          </w:p>
        </w:tc>
        <w:tc>
          <w:tcPr>
            <w:tcW w:w="1177" w:type="dxa"/>
          </w:tcPr>
          <w:p w14:paraId="36672C31" w14:textId="665CEDA1" w:rsidR="00026E70" w:rsidRDefault="00026E70" w:rsidP="00026E70">
            <w:pPr>
              <w:pStyle w:val="TAL"/>
              <w:spacing w:after="0"/>
            </w:pPr>
            <w:r w:rsidRPr="00B7471C">
              <w:t>discussion</w:t>
            </w:r>
          </w:p>
        </w:tc>
        <w:tc>
          <w:tcPr>
            <w:tcW w:w="3151" w:type="dxa"/>
          </w:tcPr>
          <w:p w14:paraId="2F1716DD" w14:textId="1615326D" w:rsidR="00026E70" w:rsidRDefault="00026E70" w:rsidP="00026E70">
            <w:pPr>
              <w:pStyle w:val="TAL"/>
              <w:spacing w:after="0"/>
            </w:pPr>
            <w:r w:rsidRPr="00B7471C">
              <w:t>Summary of simulation results for 1024QAM DL</w:t>
            </w:r>
          </w:p>
        </w:tc>
        <w:tc>
          <w:tcPr>
            <w:tcW w:w="1567" w:type="dxa"/>
          </w:tcPr>
          <w:p w14:paraId="23D4E591" w14:textId="463C3984" w:rsidR="00026E70" w:rsidRDefault="00026E70" w:rsidP="00026E70">
            <w:pPr>
              <w:pStyle w:val="TAL"/>
              <w:spacing w:after="0"/>
            </w:pPr>
            <w:r w:rsidRPr="00B7471C">
              <w:t>Huawei, HiSilicon</w:t>
            </w:r>
          </w:p>
        </w:tc>
        <w:tc>
          <w:tcPr>
            <w:tcW w:w="1727" w:type="dxa"/>
          </w:tcPr>
          <w:p w14:paraId="4089947F" w14:textId="7C7725BA" w:rsidR="00026E70" w:rsidRPr="00B7471C" w:rsidRDefault="00026E70" w:rsidP="00026E70">
            <w:pPr>
              <w:pStyle w:val="TAL"/>
              <w:spacing w:after="0"/>
            </w:pPr>
            <w:r>
              <w:t>To be uploaded</w:t>
            </w:r>
          </w:p>
        </w:tc>
      </w:tr>
      <w:tr w:rsidR="0064540F" w14:paraId="4260C9CE" w14:textId="010EB73A" w:rsidTr="00A30241">
        <w:tc>
          <w:tcPr>
            <w:tcW w:w="888" w:type="dxa"/>
          </w:tcPr>
          <w:p w14:paraId="40D6022A" w14:textId="266A1F00" w:rsidR="0064540F" w:rsidRDefault="0064540F" w:rsidP="0064540F">
            <w:pPr>
              <w:pStyle w:val="TAL"/>
              <w:spacing w:after="0"/>
            </w:pPr>
            <w:r>
              <w:t>6.6.4.1</w:t>
            </w:r>
          </w:p>
        </w:tc>
        <w:tc>
          <w:tcPr>
            <w:tcW w:w="1119" w:type="dxa"/>
          </w:tcPr>
          <w:p w14:paraId="6D1DCD69" w14:textId="3458C645" w:rsidR="0064540F" w:rsidRDefault="0064540F" w:rsidP="0064540F">
            <w:pPr>
              <w:pStyle w:val="TAL"/>
              <w:spacing w:after="0"/>
            </w:pPr>
            <w:r w:rsidRPr="003F24A8">
              <w:t>R4-1814559</w:t>
            </w:r>
          </w:p>
        </w:tc>
        <w:tc>
          <w:tcPr>
            <w:tcW w:w="1177" w:type="dxa"/>
          </w:tcPr>
          <w:p w14:paraId="2B5E3247" w14:textId="4CBB0A3A" w:rsidR="0064540F" w:rsidRDefault="0064540F" w:rsidP="0064540F">
            <w:pPr>
              <w:pStyle w:val="TAL"/>
              <w:spacing w:after="0"/>
            </w:pPr>
            <w:r w:rsidRPr="003F24A8">
              <w:t>discussion</w:t>
            </w:r>
          </w:p>
        </w:tc>
        <w:tc>
          <w:tcPr>
            <w:tcW w:w="3151" w:type="dxa"/>
          </w:tcPr>
          <w:p w14:paraId="57BB8E74" w14:textId="3E841FA6" w:rsidR="0064540F" w:rsidRDefault="0064540F" w:rsidP="0064540F">
            <w:pPr>
              <w:pStyle w:val="TAL"/>
              <w:spacing w:after="0"/>
            </w:pPr>
            <w:r w:rsidRPr="003F24A8">
              <w:t>Requirements in fading channel conditions with 1024QAM</w:t>
            </w:r>
          </w:p>
        </w:tc>
        <w:tc>
          <w:tcPr>
            <w:tcW w:w="1567" w:type="dxa"/>
          </w:tcPr>
          <w:p w14:paraId="5154EEFA" w14:textId="6DBEEF34" w:rsidR="0064540F" w:rsidRDefault="0064540F" w:rsidP="0064540F">
            <w:pPr>
              <w:pStyle w:val="TAL"/>
              <w:spacing w:after="0"/>
            </w:pPr>
            <w:r w:rsidRPr="003F24A8">
              <w:t>Intel Corporation</w:t>
            </w:r>
          </w:p>
        </w:tc>
        <w:tc>
          <w:tcPr>
            <w:tcW w:w="1727" w:type="dxa"/>
          </w:tcPr>
          <w:p w14:paraId="2C97D788" w14:textId="69B6D9DC" w:rsidR="0064540F" w:rsidRPr="003F24A8" w:rsidRDefault="00D37FC1" w:rsidP="0064540F">
            <w:pPr>
              <w:pStyle w:val="TAL"/>
              <w:spacing w:after="0"/>
            </w:pPr>
            <w:r>
              <w:t>Noted</w:t>
            </w:r>
          </w:p>
        </w:tc>
      </w:tr>
      <w:tr w:rsidR="0064540F" w14:paraId="5F56BD88" w14:textId="4D01AFC0" w:rsidTr="00A30241">
        <w:tc>
          <w:tcPr>
            <w:tcW w:w="888" w:type="dxa"/>
          </w:tcPr>
          <w:p w14:paraId="162ACDA3" w14:textId="76386455" w:rsidR="0064540F" w:rsidRDefault="0064540F" w:rsidP="0064540F">
            <w:pPr>
              <w:pStyle w:val="TAL"/>
              <w:spacing w:after="0"/>
            </w:pPr>
            <w:r>
              <w:t>6.6.4.1</w:t>
            </w:r>
          </w:p>
        </w:tc>
        <w:tc>
          <w:tcPr>
            <w:tcW w:w="1119" w:type="dxa"/>
          </w:tcPr>
          <w:p w14:paraId="031FABFA" w14:textId="50EB9E2B" w:rsidR="0064540F" w:rsidRDefault="0064540F" w:rsidP="0064540F">
            <w:pPr>
              <w:pStyle w:val="TAL"/>
              <w:spacing w:after="0"/>
            </w:pPr>
            <w:r w:rsidRPr="003F24A8">
              <w:t>R4-1815239</w:t>
            </w:r>
          </w:p>
        </w:tc>
        <w:tc>
          <w:tcPr>
            <w:tcW w:w="1177" w:type="dxa"/>
          </w:tcPr>
          <w:p w14:paraId="71154D6A" w14:textId="7A1FB042" w:rsidR="0064540F" w:rsidRDefault="0064540F" w:rsidP="0064540F">
            <w:pPr>
              <w:pStyle w:val="TAL"/>
              <w:spacing w:after="0"/>
            </w:pPr>
            <w:r w:rsidRPr="003F24A8">
              <w:t>other</w:t>
            </w:r>
          </w:p>
        </w:tc>
        <w:tc>
          <w:tcPr>
            <w:tcW w:w="3151" w:type="dxa"/>
          </w:tcPr>
          <w:p w14:paraId="5947D32B" w14:textId="2CB9CF9C" w:rsidR="0064540F" w:rsidRDefault="0064540F" w:rsidP="0064540F">
            <w:pPr>
              <w:pStyle w:val="TAL"/>
              <w:spacing w:after="0"/>
            </w:pPr>
            <w:r w:rsidRPr="003F24A8">
              <w:t>Simulation results of PDSCH demodulation for 1024QAM</w:t>
            </w:r>
          </w:p>
        </w:tc>
        <w:tc>
          <w:tcPr>
            <w:tcW w:w="1567" w:type="dxa"/>
          </w:tcPr>
          <w:p w14:paraId="337D0C89" w14:textId="6F5E626B" w:rsidR="0064540F" w:rsidRDefault="0064540F" w:rsidP="0064540F">
            <w:pPr>
              <w:pStyle w:val="TAL"/>
              <w:spacing w:after="0"/>
            </w:pPr>
            <w:r w:rsidRPr="003F24A8">
              <w:t>Ericsson</w:t>
            </w:r>
          </w:p>
        </w:tc>
        <w:tc>
          <w:tcPr>
            <w:tcW w:w="1727" w:type="dxa"/>
          </w:tcPr>
          <w:p w14:paraId="54C02DCB" w14:textId="3A9C8343" w:rsidR="0064540F" w:rsidRPr="003F24A8" w:rsidRDefault="00D37FC1" w:rsidP="0064540F">
            <w:pPr>
              <w:pStyle w:val="TAL"/>
              <w:spacing w:after="0"/>
            </w:pPr>
            <w:r>
              <w:t>Noted</w:t>
            </w:r>
          </w:p>
        </w:tc>
      </w:tr>
      <w:tr w:rsidR="0064540F" w14:paraId="4C518C66" w14:textId="18D523A6" w:rsidTr="00A30241">
        <w:tc>
          <w:tcPr>
            <w:tcW w:w="888" w:type="dxa"/>
          </w:tcPr>
          <w:p w14:paraId="1DB1FB7A" w14:textId="6C6E040B" w:rsidR="0064540F" w:rsidRDefault="0064540F" w:rsidP="0064540F">
            <w:pPr>
              <w:pStyle w:val="TAL"/>
              <w:spacing w:after="0"/>
            </w:pPr>
            <w:r>
              <w:t>6.6.4.1</w:t>
            </w:r>
          </w:p>
        </w:tc>
        <w:tc>
          <w:tcPr>
            <w:tcW w:w="1119" w:type="dxa"/>
          </w:tcPr>
          <w:p w14:paraId="50092E78" w14:textId="12F29F68" w:rsidR="0064540F" w:rsidRDefault="0064540F" w:rsidP="0064540F">
            <w:pPr>
              <w:pStyle w:val="TAL"/>
              <w:spacing w:after="0"/>
            </w:pPr>
            <w:r w:rsidRPr="003F24A8">
              <w:t>R4-1815991</w:t>
            </w:r>
          </w:p>
        </w:tc>
        <w:tc>
          <w:tcPr>
            <w:tcW w:w="1177" w:type="dxa"/>
          </w:tcPr>
          <w:p w14:paraId="0B487F73" w14:textId="00DA0811" w:rsidR="0064540F" w:rsidRDefault="0064540F" w:rsidP="0064540F">
            <w:pPr>
              <w:pStyle w:val="TAL"/>
              <w:spacing w:after="0"/>
            </w:pPr>
            <w:r w:rsidRPr="003F24A8">
              <w:t>discussion</w:t>
            </w:r>
          </w:p>
        </w:tc>
        <w:tc>
          <w:tcPr>
            <w:tcW w:w="3151" w:type="dxa"/>
          </w:tcPr>
          <w:p w14:paraId="774E07AF" w14:textId="477418E4" w:rsidR="0064540F" w:rsidRDefault="0064540F" w:rsidP="0064540F">
            <w:pPr>
              <w:pStyle w:val="TAL"/>
              <w:spacing w:after="0"/>
            </w:pPr>
            <w:r w:rsidRPr="003F24A8">
              <w:t>Simulation results for 1024QAM DL demodulation requirements under fading propagation conditions</w:t>
            </w:r>
          </w:p>
        </w:tc>
        <w:tc>
          <w:tcPr>
            <w:tcW w:w="1567" w:type="dxa"/>
          </w:tcPr>
          <w:p w14:paraId="0789CB86" w14:textId="4BEBBCD1" w:rsidR="0064540F" w:rsidRDefault="0064540F" w:rsidP="0064540F">
            <w:pPr>
              <w:pStyle w:val="TAL"/>
              <w:spacing w:after="0"/>
            </w:pPr>
            <w:r w:rsidRPr="003F24A8">
              <w:t>Huawei, HiSilicon</w:t>
            </w:r>
          </w:p>
        </w:tc>
        <w:tc>
          <w:tcPr>
            <w:tcW w:w="1727" w:type="dxa"/>
          </w:tcPr>
          <w:p w14:paraId="43C5653B" w14:textId="21647C4E" w:rsidR="0064540F" w:rsidRPr="003F24A8" w:rsidRDefault="00D37FC1" w:rsidP="0064540F">
            <w:pPr>
              <w:pStyle w:val="TAL"/>
              <w:spacing w:after="0"/>
            </w:pPr>
            <w:r>
              <w:t>Noted</w:t>
            </w:r>
          </w:p>
        </w:tc>
      </w:tr>
      <w:tr w:rsidR="00A30241" w14:paraId="205A962B" w14:textId="5A868915" w:rsidTr="00A30241">
        <w:tc>
          <w:tcPr>
            <w:tcW w:w="888" w:type="dxa"/>
          </w:tcPr>
          <w:p w14:paraId="6F841226" w14:textId="539DFAE1" w:rsidR="00A30241" w:rsidRDefault="00A30241" w:rsidP="00A30241">
            <w:pPr>
              <w:pStyle w:val="TAL"/>
              <w:spacing w:after="0"/>
            </w:pPr>
            <w:r>
              <w:t>6.6.4.1</w:t>
            </w:r>
          </w:p>
        </w:tc>
        <w:tc>
          <w:tcPr>
            <w:tcW w:w="1119" w:type="dxa"/>
          </w:tcPr>
          <w:p w14:paraId="38B927A1" w14:textId="2DB78900" w:rsidR="00A30241" w:rsidRDefault="00A30241" w:rsidP="00A30241">
            <w:pPr>
              <w:pStyle w:val="TAL"/>
              <w:spacing w:after="0"/>
            </w:pPr>
            <w:r w:rsidRPr="003F24A8">
              <w:t>R4-1815994</w:t>
            </w:r>
          </w:p>
        </w:tc>
        <w:tc>
          <w:tcPr>
            <w:tcW w:w="1177" w:type="dxa"/>
          </w:tcPr>
          <w:p w14:paraId="32320DA7" w14:textId="750F8E21" w:rsidR="00A30241" w:rsidRDefault="00A30241" w:rsidP="00A30241">
            <w:pPr>
              <w:pStyle w:val="TAL"/>
              <w:spacing w:after="0"/>
            </w:pPr>
            <w:r w:rsidRPr="003F24A8">
              <w:t>CR</w:t>
            </w:r>
          </w:p>
        </w:tc>
        <w:tc>
          <w:tcPr>
            <w:tcW w:w="3151" w:type="dxa"/>
          </w:tcPr>
          <w:p w14:paraId="4542820E" w14:textId="70CC6C9D" w:rsidR="00A30241" w:rsidRDefault="00A30241" w:rsidP="00A30241">
            <w:pPr>
              <w:pStyle w:val="TAL"/>
              <w:spacing w:after="0"/>
            </w:pPr>
            <w:r w:rsidRPr="003F24A8">
              <w:t>CR:For 1024QAM DL demodulation requirements under fading propagation conditions</w:t>
            </w:r>
          </w:p>
        </w:tc>
        <w:tc>
          <w:tcPr>
            <w:tcW w:w="1567" w:type="dxa"/>
          </w:tcPr>
          <w:p w14:paraId="23842A61" w14:textId="6D6FC123" w:rsidR="00A30241" w:rsidRDefault="00A30241" w:rsidP="00A30241">
            <w:pPr>
              <w:pStyle w:val="TAL"/>
              <w:spacing w:after="0"/>
            </w:pPr>
            <w:r w:rsidRPr="003F24A8">
              <w:t>Huawei, HiSilicon</w:t>
            </w:r>
          </w:p>
        </w:tc>
        <w:tc>
          <w:tcPr>
            <w:tcW w:w="1727" w:type="dxa"/>
          </w:tcPr>
          <w:p w14:paraId="7645CD4E" w14:textId="4AF42978" w:rsidR="00A30241" w:rsidRPr="003F24A8" w:rsidRDefault="00A30241" w:rsidP="00A30241">
            <w:pPr>
              <w:pStyle w:val="TAL"/>
              <w:spacing w:after="0"/>
            </w:pPr>
            <w:r>
              <w:t>Request revision</w:t>
            </w:r>
          </w:p>
        </w:tc>
      </w:tr>
      <w:tr w:rsidR="00A30241" w14:paraId="77FBD1EC" w14:textId="3B1CC9F2" w:rsidTr="00A30241">
        <w:tc>
          <w:tcPr>
            <w:tcW w:w="888" w:type="dxa"/>
          </w:tcPr>
          <w:p w14:paraId="0F3A6FB6" w14:textId="69A5E5CD" w:rsidR="00A30241" w:rsidRDefault="00A30241" w:rsidP="00A30241">
            <w:pPr>
              <w:pStyle w:val="TAL"/>
              <w:spacing w:after="0"/>
            </w:pPr>
            <w:r>
              <w:t>6.6.4.2</w:t>
            </w:r>
          </w:p>
        </w:tc>
        <w:tc>
          <w:tcPr>
            <w:tcW w:w="1119" w:type="dxa"/>
          </w:tcPr>
          <w:p w14:paraId="4FDC495F" w14:textId="4B7BFDCF" w:rsidR="00A30241" w:rsidRDefault="00A30241" w:rsidP="00A30241">
            <w:pPr>
              <w:pStyle w:val="TAL"/>
              <w:spacing w:after="0"/>
            </w:pPr>
            <w:r w:rsidRPr="000A39C4">
              <w:t>R4-1814560</w:t>
            </w:r>
          </w:p>
        </w:tc>
        <w:tc>
          <w:tcPr>
            <w:tcW w:w="1177" w:type="dxa"/>
          </w:tcPr>
          <w:p w14:paraId="50F79A73" w14:textId="6EC4BE12" w:rsidR="00A30241" w:rsidRDefault="00A30241" w:rsidP="00A30241">
            <w:pPr>
              <w:pStyle w:val="TAL"/>
              <w:spacing w:after="0"/>
            </w:pPr>
            <w:r w:rsidRPr="000A39C4">
              <w:t>discussion</w:t>
            </w:r>
          </w:p>
        </w:tc>
        <w:tc>
          <w:tcPr>
            <w:tcW w:w="3151" w:type="dxa"/>
          </w:tcPr>
          <w:p w14:paraId="45ED1EEB" w14:textId="0CBCAA82" w:rsidR="00A30241" w:rsidRDefault="00A30241" w:rsidP="00A30241">
            <w:pPr>
              <w:pStyle w:val="TAL"/>
              <w:spacing w:after="0"/>
            </w:pPr>
            <w:r w:rsidRPr="000A39C4">
              <w:t>SDR Requirements with 1024QAM</w:t>
            </w:r>
          </w:p>
        </w:tc>
        <w:tc>
          <w:tcPr>
            <w:tcW w:w="1567" w:type="dxa"/>
          </w:tcPr>
          <w:p w14:paraId="34C801DA" w14:textId="3CE5FB58" w:rsidR="00A30241" w:rsidRDefault="00A30241" w:rsidP="00A30241">
            <w:pPr>
              <w:pStyle w:val="TAL"/>
              <w:spacing w:after="0"/>
            </w:pPr>
            <w:r w:rsidRPr="000A39C4">
              <w:t>Intel Corporation</w:t>
            </w:r>
          </w:p>
        </w:tc>
        <w:tc>
          <w:tcPr>
            <w:tcW w:w="1727" w:type="dxa"/>
          </w:tcPr>
          <w:p w14:paraId="5A7C2227" w14:textId="27018372" w:rsidR="00A30241" w:rsidRPr="000A39C4" w:rsidRDefault="00A30241" w:rsidP="00A30241">
            <w:pPr>
              <w:pStyle w:val="TAL"/>
              <w:spacing w:after="0"/>
            </w:pPr>
            <w:r>
              <w:t>Noted</w:t>
            </w:r>
          </w:p>
        </w:tc>
      </w:tr>
      <w:tr w:rsidR="00A30241" w14:paraId="4DF6C128" w14:textId="2C712FC0" w:rsidTr="00A30241">
        <w:tc>
          <w:tcPr>
            <w:tcW w:w="888" w:type="dxa"/>
          </w:tcPr>
          <w:p w14:paraId="12B140C0" w14:textId="3CA8062E" w:rsidR="00A30241" w:rsidRDefault="00A30241" w:rsidP="00A30241">
            <w:pPr>
              <w:pStyle w:val="TAL"/>
              <w:spacing w:after="0"/>
            </w:pPr>
            <w:r>
              <w:t>6.6.4.2</w:t>
            </w:r>
          </w:p>
        </w:tc>
        <w:tc>
          <w:tcPr>
            <w:tcW w:w="1119" w:type="dxa"/>
          </w:tcPr>
          <w:p w14:paraId="350DBC86" w14:textId="5DE828B2" w:rsidR="00A30241" w:rsidRDefault="00A30241" w:rsidP="00A30241">
            <w:pPr>
              <w:pStyle w:val="TAL"/>
              <w:spacing w:after="0"/>
            </w:pPr>
            <w:r w:rsidRPr="000A39C4">
              <w:t>R4-1815869</w:t>
            </w:r>
          </w:p>
        </w:tc>
        <w:tc>
          <w:tcPr>
            <w:tcW w:w="1177" w:type="dxa"/>
          </w:tcPr>
          <w:p w14:paraId="6B06320D" w14:textId="2E6E2AAD" w:rsidR="00A30241" w:rsidRDefault="00A30241" w:rsidP="00A30241">
            <w:pPr>
              <w:pStyle w:val="TAL"/>
              <w:spacing w:after="0"/>
            </w:pPr>
            <w:r w:rsidRPr="000A39C4">
              <w:t>discussion</w:t>
            </w:r>
          </w:p>
        </w:tc>
        <w:tc>
          <w:tcPr>
            <w:tcW w:w="3151" w:type="dxa"/>
          </w:tcPr>
          <w:p w14:paraId="67BB009A" w14:textId="53680BE8" w:rsidR="00A30241" w:rsidRDefault="00A30241" w:rsidP="00A30241">
            <w:pPr>
              <w:pStyle w:val="TAL"/>
              <w:spacing w:after="0"/>
            </w:pPr>
            <w:r w:rsidRPr="000A39C4">
              <w:t>1024QAM SDR test applicability</w:t>
            </w:r>
          </w:p>
        </w:tc>
        <w:tc>
          <w:tcPr>
            <w:tcW w:w="1567" w:type="dxa"/>
          </w:tcPr>
          <w:p w14:paraId="0C12F2BC" w14:textId="599DB40C" w:rsidR="00A30241" w:rsidRDefault="00A30241" w:rsidP="00A30241">
            <w:pPr>
              <w:pStyle w:val="TAL"/>
              <w:spacing w:after="0"/>
            </w:pPr>
            <w:r w:rsidRPr="000A39C4">
              <w:t>Qualcomm Incorporated</w:t>
            </w:r>
          </w:p>
        </w:tc>
        <w:tc>
          <w:tcPr>
            <w:tcW w:w="1727" w:type="dxa"/>
          </w:tcPr>
          <w:p w14:paraId="0D419A51" w14:textId="001C6E5B" w:rsidR="00A30241" w:rsidRPr="000A39C4" w:rsidRDefault="00A30241" w:rsidP="00A30241">
            <w:pPr>
              <w:pStyle w:val="TAL"/>
              <w:spacing w:after="0"/>
            </w:pPr>
            <w:r>
              <w:t>Noted</w:t>
            </w:r>
          </w:p>
        </w:tc>
      </w:tr>
      <w:tr w:rsidR="00A30241" w14:paraId="1E694AD2" w14:textId="05DB2EDB" w:rsidTr="00A30241">
        <w:tc>
          <w:tcPr>
            <w:tcW w:w="888" w:type="dxa"/>
          </w:tcPr>
          <w:p w14:paraId="0E5CF17A" w14:textId="1501E403" w:rsidR="00A30241" w:rsidRDefault="00A30241" w:rsidP="00A30241">
            <w:pPr>
              <w:pStyle w:val="TAL"/>
              <w:spacing w:after="0"/>
            </w:pPr>
            <w:r>
              <w:t>6.6.4.2</w:t>
            </w:r>
          </w:p>
        </w:tc>
        <w:tc>
          <w:tcPr>
            <w:tcW w:w="1119" w:type="dxa"/>
          </w:tcPr>
          <w:p w14:paraId="1EA895E9" w14:textId="1211185D" w:rsidR="00A30241" w:rsidRDefault="00A30241" w:rsidP="00A30241">
            <w:pPr>
              <w:pStyle w:val="TAL"/>
              <w:spacing w:after="0"/>
            </w:pPr>
            <w:r w:rsidRPr="000A39C4">
              <w:t>R4-1815992</w:t>
            </w:r>
          </w:p>
        </w:tc>
        <w:tc>
          <w:tcPr>
            <w:tcW w:w="1177" w:type="dxa"/>
          </w:tcPr>
          <w:p w14:paraId="448BD526" w14:textId="34E05FC2" w:rsidR="00A30241" w:rsidRDefault="00A30241" w:rsidP="00A30241">
            <w:pPr>
              <w:pStyle w:val="TAL"/>
              <w:spacing w:after="0"/>
            </w:pPr>
            <w:r w:rsidRPr="000A39C4">
              <w:t>discussion</w:t>
            </w:r>
          </w:p>
        </w:tc>
        <w:tc>
          <w:tcPr>
            <w:tcW w:w="3151" w:type="dxa"/>
          </w:tcPr>
          <w:p w14:paraId="437CF3E9" w14:textId="1EC66341" w:rsidR="00A30241" w:rsidRDefault="00A30241" w:rsidP="00A30241">
            <w:pPr>
              <w:pStyle w:val="TAL"/>
              <w:spacing w:after="0"/>
            </w:pPr>
            <w:r w:rsidRPr="000A39C4">
              <w:t>Discussion on 1024QAM DL SDR tests</w:t>
            </w:r>
          </w:p>
        </w:tc>
        <w:tc>
          <w:tcPr>
            <w:tcW w:w="1567" w:type="dxa"/>
          </w:tcPr>
          <w:p w14:paraId="2BA61B12" w14:textId="3BDA7CEB" w:rsidR="00A30241" w:rsidRDefault="00A30241" w:rsidP="00A30241">
            <w:pPr>
              <w:pStyle w:val="TAL"/>
              <w:spacing w:after="0"/>
            </w:pPr>
            <w:r w:rsidRPr="000A39C4">
              <w:t>Huawei, HiSilicon</w:t>
            </w:r>
          </w:p>
        </w:tc>
        <w:tc>
          <w:tcPr>
            <w:tcW w:w="1727" w:type="dxa"/>
          </w:tcPr>
          <w:p w14:paraId="44A1496C" w14:textId="5DC2468A" w:rsidR="00A30241" w:rsidRPr="000A39C4" w:rsidRDefault="00A30241" w:rsidP="00A30241">
            <w:pPr>
              <w:pStyle w:val="TAL"/>
              <w:spacing w:after="0"/>
            </w:pPr>
            <w:r>
              <w:t>Noted</w:t>
            </w:r>
          </w:p>
        </w:tc>
      </w:tr>
      <w:tr w:rsidR="00A30241" w14:paraId="42D6E295" w14:textId="311991C9" w:rsidTr="00A30241">
        <w:tc>
          <w:tcPr>
            <w:tcW w:w="888" w:type="dxa"/>
          </w:tcPr>
          <w:p w14:paraId="4868267E" w14:textId="0494FDA4" w:rsidR="00A30241" w:rsidRDefault="00A30241" w:rsidP="00A30241">
            <w:pPr>
              <w:pStyle w:val="TAL"/>
              <w:spacing w:after="0"/>
            </w:pPr>
            <w:r>
              <w:t>6.6.4.2</w:t>
            </w:r>
          </w:p>
        </w:tc>
        <w:tc>
          <w:tcPr>
            <w:tcW w:w="1119" w:type="dxa"/>
          </w:tcPr>
          <w:p w14:paraId="5E997F32" w14:textId="47F72813" w:rsidR="00A30241" w:rsidRDefault="00A30241" w:rsidP="00A30241">
            <w:pPr>
              <w:pStyle w:val="TAL"/>
              <w:spacing w:after="0"/>
            </w:pPr>
            <w:r w:rsidRPr="000A39C4">
              <w:t>R4-1815995</w:t>
            </w:r>
          </w:p>
        </w:tc>
        <w:tc>
          <w:tcPr>
            <w:tcW w:w="1177" w:type="dxa"/>
          </w:tcPr>
          <w:p w14:paraId="41B18FAF" w14:textId="6FC93F89" w:rsidR="00A30241" w:rsidRDefault="00A30241" w:rsidP="00A30241">
            <w:pPr>
              <w:pStyle w:val="TAL"/>
              <w:spacing w:after="0"/>
            </w:pPr>
            <w:r w:rsidRPr="000A39C4">
              <w:t>CR</w:t>
            </w:r>
          </w:p>
        </w:tc>
        <w:tc>
          <w:tcPr>
            <w:tcW w:w="3151" w:type="dxa"/>
          </w:tcPr>
          <w:p w14:paraId="53E20357" w14:textId="1697546C" w:rsidR="00A30241" w:rsidRDefault="00A30241" w:rsidP="00A30241">
            <w:pPr>
              <w:pStyle w:val="TAL"/>
              <w:spacing w:after="0"/>
            </w:pPr>
            <w:r w:rsidRPr="000A39C4">
              <w:t>CR: SDR test cases with 1024QAM DL</w:t>
            </w:r>
          </w:p>
        </w:tc>
        <w:tc>
          <w:tcPr>
            <w:tcW w:w="1567" w:type="dxa"/>
          </w:tcPr>
          <w:p w14:paraId="20A7077C" w14:textId="468E6B35" w:rsidR="00A30241" w:rsidRDefault="00A30241" w:rsidP="00A30241">
            <w:pPr>
              <w:pStyle w:val="TAL"/>
              <w:spacing w:after="0"/>
            </w:pPr>
            <w:r w:rsidRPr="000A39C4">
              <w:t>Huawei, HiSilicon</w:t>
            </w:r>
          </w:p>
        </w:tc>
        <w:tc>
          <w:tcPr>
            <w:tcW w:w="1727" w:type="dxa"/>
          </w:tcPr>
          <w:p w14:paraId="3CFA86C4" w14:textId="59A0F66C" w:rsidR="00A30241" w:rsidRPr="000A39C4" w:rsidRDefault="00A30241" w:rsidP="00A30241">
            <w:pPr>
              <w:pStyle w:val="TAL"/>
              <w:spacing w:after="0"/>
            </w:pPr>
            <w:r>
              <w:t>Request revision</w:t>
            </w:r>
          </w:p>
        </w:tc>
      </w:tr>
      <w:tr w:rsidR="00A30241" w14:paraId="7CD9D944" w14:textId="044454E7" w:rsidTr="00A30241">
        <w:tc>
          <w:tcPr>
            <w:tcW w:w="888" w:type="dxa"/>
          </w:tcPr>
          <w:p w14:paraId="48BF535B" w14:textId="3A7E2C26" w:rsidR="00A30241" w:rsidRDefault="00A30241" w:rsidP="00A30241">
            <w:pPr>
              <w:pStyle w:val="TAL"/>
              <w:spacing w:after="0"/>
            </w:pPr>
            <w:r>
              <w:t>6.6.4.4</w:t>
            </w:r>
          </w:p>
        </w:tc>
        <w:tc>
          <w:tcPr>
            <w:tcW w:w="1119" w:type="dxa"/>
          </w:tcPr>
          <w:p w14:paraId="6EEDB31B" w14:textId="67D7CD44" w:rsidR="00A30241" w:rsidRDefault="00A30241" w:rsidP="00A30241">
            <w:pPr>
              <w:pStyle w:val="TAL"/>
              <w:spacing w:after="0"/>
            </w:pPr>
            <w:r w:rsidRPr="00B25455">
              <w:t>R4-1814561</w:t>
            </w:r>
          </w:p>
        </w:tc>
        <w:tc>
          <w:tcPr>
            <w:tcW w:w="1177" w:type="dxa"/>
          </w:tcPr>
          <w:p w14:paraId="2FFD05FA" w14:textId="5CEA92E7" w:rsidR="00A30241" w:rsidRDefault="00A30241" w:rsidP="00A30241">
            <w:pPr>
              <w:pStyle w:val="TAL"/>
              <w:spacing w:after="0"/>
            </w:pPr>
            <w:r w:rsidRPr="00B25455">
              <w:t>discussion</w:t>
            </w:r>
          </w:p>
        </w:tc>
        <w:tc>
          <w:tcPr>
            <w:tcW w:w="3151" w:type="dxa"/>
          </w:tcPr>
          <w:p w14:paraId="18DB0258" w14:textId="2E1282A8" w:rsidR="00A30241" w:rsidRDefault="00A30241" w:rsidP="00A30241">
            <w:pPr>
              <w:pStyle w:val="TAL"/>
              <w:spacing w:after="0"/>
            </w:pPr>
            <w:r w:rsidRPr="00B25455">
              <w:t>CQI Reporting requirements with 1024QAM</w:t>
            </w:r>
          </w:p>
        </w:tc>
        <w:tc>
          <w:tcPr>
            <w:tcW w:w="1567" w:type="dxa"/>
          </w:tcPr>
          <w:p w14:paraId="24F59820" w14:textId="172B3F99" w:rsidR="00A30241" w:rsidRDefault="00A30241" w:rsidP="00A30241">
            <w:pPr>
              <w:pStyle w:val="TAL"/>
              <w:spacing w:after="0"/>
            </w:pPr>
            <w:r w:rsidRPr="00B25455">
              <w:t>Intel Corporation</w:t>
            </w:r>
          </w:p>
        </w:tc>
        <w:tc>
          <w:tcPr>
            <w:tcW w:w="1727" w:type="dxa"/>
          </w:tcPr>
          <w:p w14:paraId="4C79D8EA" w14:textId="0118FFCB" w:rsidR="00A30241" w:rsidRPr="00B25455" w:rsidRDefault="00A30241" w:rsidP="00A30241">
            <w:pPr>
              <w:pStyle w:val="TAL"/>
              <w:spacing w:after="0"/>
            </w:pPr>
            <w:r>
              <w:t>Noted</w:t>
            </w:r>
          </w:p>
        </w:tc>
      </w:tr>
      <w:tr w:rsidR="00A30241" w14:paraId="6494FEF4" w14:textId="3C87081A" w:rsidTr="00A30241">
        <w:tc>
          <w:tcPr>
            <w:tcW w:w="888" w:type="dxa"/>
          </w:tcPr>
          <w:p w14:paraId="4C70F725" w14:textId="16417B92" w:rsidR="00A30241" w:rsidRDefault="00A30241" w:rsidP="00A30241">
            <w:pPr>
              <w:pStyle w:val="TAL"/>
              <w:spacing w:after="0"/>
            </w:pPr>
            <w:r>
              <w:t>6.6.4.4</w:t>
            </w:r>
          </w:p>
        </w:tc>
        <w:tc>
          <w:tcPr>
            <w:tcW w:w="1119" w:type="dxa"/>
          </w:tcPr>
          <w:p w14:paraId="24C62095" w14:textId="71339EE1" w:rsidR="00A30241" w:rsidRDefault="00A30241" w:rsidP="00A30241">
            <w:pPr>
              <w:pStyle w:val="TAL"/>
              <w:spacing w:after="0"/>
            </w:pPr>
            <w:r w:rsidRPr="00B25455">
              <w:t>R4-1815993</w:t>
            </w:r>
          </w:p>
        </w:tc>
        <w:tc>
          <w:tcPr>
            <w:tcW w:w="1177" w:type="dxa"/>
          </w:tcPr>
          <w:p w14:paraId="5FDCBB4F" w14:textId="646316D2" w:rsidR="00A30241" w:rsidRDefault="00A30241" w:rsidP="00A30241">
            <w:pPr>
              <w:pStyle w:val="TAL"/>
              <w:spacing w:after="0"/>
            </w:pPr>
            <w:r w:rsidRPr="00B25455">
              <w:t>discussion</w:t>
            </w:r>
          </w:p>
        </w:tc>
        <w:tc>
          <w:tcPr>
            <w:tcW w:w="3151" w:type="dxa"/>
          </w:tcPr>
          <w:p w14:paraId="320AB4F8" w14:textId="486F6482" w:rsidR="00A30241" w:rsidRDefault="00A30241" w:rsidP="00A30241">
            <w:pPr>
              <w:pStyle w:val="TAL"/>
              <w:spacing w:after="0"/>
            </w:pPr>
            <w:r w:rsidRPr="00B25455">
              <w:t>Discussion and simulation results on 1024QAM DL CSI requirements</w:t>
            </w:r>
          </w:p>
        </w:tc>
        <w:tc>
          <w:tcPr>
            <w:tcW w:w="1567" w:type="dxa"/>
          </w:tcPr>
          <w:p w14:paraId="5FCD5DD1" w14:textId="746FB07B" w:rsidR="00A30241" w:rsidRDefault="00A30241" w:rsidP="00A30241">
            <w:pPr>
              <w:pStyle w:val="TAL"/>
              <w:spacing w:after="0"/>
            </w:pPr>
            <w:r w:rsidRPr="00B25455">
              <w:t>Huawei, HiSilicon</w:t>
            </w:r>
          </w:p>
        </w:tc>
        <w:tc>
          <w:tcPr>
            <w:tcW w:w="1727" w:type="dxa"/>
          </w:tcPr>
          <w:p w14:paraId="234EB380" w14:textId="3719C093" w:rsidR="00A30241" w:rsidRPr="00B25455" w:rsidRDefault="00A30241" w:rsidP="00A30241">
            <w:pPr>
              <w:pStyle w:val="TAL"/>
              <w:spacing w:after="0"/>
            </w:pPr>
            <w:r>
              <w:t>Noted</w:t>
            </w:r>
          </w:p>
        </w:tc>
      </w:tr>
      <w:tr w:rsidR="00A30241" w14:paraId="42184464" w14:textId="60299913" w:rsidTr="00A30241">
        <w:tc>
          <w:tcPr>
            <w:tcW w:w="888" w:type="dxa"/>
          </w:tcPr>
          <w:p w14:paraId="4305C349" w14:textId="692E4396" w:rsidR="00A30241" w:rsidRDefault="00A30241" w:rsidP="00A30241">
            <w:pPr>
              <w:pStyle w:val="TAL"/>
              <w:spacing w:after="0"/>
            </w:pPr>
            <w:r>
              <w:t>6.6.4.4</w:t>
            </w:r>
          </w:p>
        </w:tc>
        <w:tc>
          <w:tcPr>
            <w:tcW w:w="1119" w:type="dxa"/>
          </w:tcPr>
          <w:p w14:paraId="4F21AFE5" w14:textId="7BD2560B" w:rsidR="00A30241" w:rsidRDefault="00A30241" w:rsidP="00A30241">
            <w:pPr>
              <w:pStyle w:val="TAL"/>
              <w:spacing w:after="0"/>
            </w:pPr>
            <w:r w:rsidRPr="00B25455">
              <w:t>R4-1815996</w:t>
            </w:r>
          </w:p>
        </w:tc>
        <w:tc>
          <w:tcPr>
            <w:tcW w:w="1177" w:type="dxa"/>
          </w:tcPr>
          <w:p w14:paraId="5A65BF01" w14:textId="4F3BCB79" w:rsidR="00A30241" w:rsidRDefault="00A30241" w:rsidP="00A30241">
            <w:pPr>
              <w:pStyle w:val="TAL"/>
              <w:spacing w:after="0"/>
            </w:pPr>
            <w:r w:rsidRPr="00B25455">
              <w:t>CR</w:t>
            </w:r>
          </w:p>
        </w:tc>
        <w:tc>
          <w:tcPr>
            <w:tcW w:w="3151" w:type="dxa"/>
          </w:tcPr>
          <w:p w14:paraId="0C5D68E6" w14:textId="43F9B4F4" w:rsidR="00A30241" w:rsidRDefault="00A30241" w:rsidP="00A30241">
            <w:pPr>
              <w:pStyle w:val="TAL"/>
              <w:spacing w:after="0"/>
            </w:pPr>
            <w:r w:rsidRPr="00B25455">
              <w:t>CR: For 1024QAM DL CSI requirements</w:t>
            </w:r>
          </w:p>
        </w:tc>
        <w:tc>
          <w:tcPr>
            <w:tcW w:w="1567" w:type="dxa"/>
          </w:tcPr>
          <w:p w14:paraId="768E09BB" w14:textId="5D9FBFDE" w:rsidR="00A30241" w:rsidRDefault="00A30241" w:rsidP="00A30241">
            <w:pPr>
              <w:pStyle w:val="TAL"/>
              <w:spacing w:after="0"/>
            </w:pPr>
            <w:r w:rsidRPr="00B25455">
              <w:t>Huawei, HiSilicon</w:t>
            </w:r>
          </w:p>
        </w:tc>
        <w:tc>
          <w:tcPr>
            <w:tcW w:w="1727" w:type="dxa"/>
          </w:tcPr>
          <w:p w14:paraId="36E26171" w14:textId="4CDEA210" w:rsidR="00A30241" w:rsidRPr="00B25455" w:rsidRDefault="00A30241" w:rsidP="00A30241">
            <w:pPr>
              <w:pStyle w:val="TAL"/>
              <w:spacing w:after="0"/>
            </w:pPr>
            <w:r>
              <w:t>Request revision</w:t>
            </w:r>
          </w:p>
        </w:tc>
      </w:tr>
    </w:tbl>
    <w:p w14:paraId="4E3FBBAC" w14:textId="73969E8E" w:rsidR="00EA3518" w:rsidRDefault="00EA3518" w:rsidP="00EA3518">
      <w:pPr>
        <w:rPr>
          <w:lang w:val="sv-SE"/>
        </w:rPr>
      </w:pPr>
    </w:p>
    <w:p w14:paraId="744DAC96" w14:textId="2DA0A981" w:rsidR="001875D1" w:rsidRDefault="00841F97" w:rsidP="00841F97">
      <w:pPr>
        <w:pStyle w:val="Heading3"/>
      </w:pPr>
      <w:r>
        <w:t>6.1.1</w:t>
      </w:r>
      <w:r>
        <w:tab/>
      </w:r>
      <w:r w:rsidR="000B0D15" w:rsidRPr="000B0D15">
        <w:t>1024QAM demodulation under fading condition</w:t>
      </w:r>
    </w:p>
    <w:p w14:paraId="17B20127" w14:textId="1A4F927A" w:rsidR="001875D1" w:rsidRDefault="00EA3518" w:rsidP="00EA3518">
      <w:pPr>
        <w:rPr>
          <w:b/>
        </w:rPr>
      </w:pPr>
      <w:r w:rsidRPr="00D5320C">
        <w:rPr>
          <w:b/>
        </w:rPr>
        <w:t>Summary of proposals:</w:t>
      </w:r>
    </w:p>
    <w:p w14:paraId="79B497F9" w14:textId="12D5089A" w:rsidR="002C0FE6" w:rsidRPr="00222707" w:rsidRDefault="00222707" w:rsidP="002C0FE6">
      <w:r>
        <w:t xml:space="preserve">Simulation results only. </w:t>
      </w:r>
    </w:p>
    <w:p w14:paraId="3813BCA4" w14:textId="7B1A08ED" w:rsidR="00EA3518" w:rsidRDefault="00EA3518" w:rsidP="00EA3518">
      <w:pPr>
        <w:rPr>
          <w:b/>
        </w:rPr>
      </w:pPr>
      <w:r w:rsidRPr="00D5320C">
        <w:rPr>
          <w:b/>
        </w:rPr>
        <w:t>Issues for the discussion:</w:t>
      </w:r>
    </w:p>
    <w:p w14:paraId="30D570B9" w14:textId="2B81AD8A" w:rsidR="002C0FE6" w:rsidRDefault="00006A1B" w:rsidP="00EA3518">
      <w:r w:rsidRPr="002F4B34">
        <w:t>Based on</w:t>
      </w:r>
      <w:r w:rsidR="001A0851">
        <w:t xml:space="preserve"> the summary, CR to be update</w:t>
      </w:r>
      <w:r w:rsidR="00A179C2">
        <w:t xml:space="preserve">d. </w:t>
      </w:r>
    </w:p>
    <w:p w14:paraId="797302E7" w14:textId="70BCBEAF" w:rsidR="008D2DD1" w:rsidRDefault="008D2DD1" w:rsidP="00EA3518">
      <w:pPr>
        <w:rPr>
          <w:rFonts w:cs="Arial"/>
        </w:rPr>
      </w:pPr>
      <w:r>
        <w:t xml:space="preserve">Intel: </w:t>
      </w:r>
      <w:r w:rsidR="0052107B">
        <w:t xml:space="preserve">For CR, For Test 4 of Table 8.3.1.1-1, </w:t>
      </w:r>
      <w:r w:rsidR="0052107B" w:rsidRPr="00C94D63">
        <w:rPr>
          <w:rFonts w:cs="Arial"/>
        </w:rPr>
        <w:t>Downlink power allocation</w:t>
      </w:r>
      <w:r w:rsidR="0052107B">
        <w:rPr>
          <w:rFonts w:cs="Arial"/>
        </w:rPr>
        <w:t xml:space="preserve"> should be corrected. </w:t>
      </w:r>
      <w:r w:rsidR="00D07CA5">
        <w:rPr>
          <w:rFonts w:cs="Arial"/>
        </w:rPr>
        <w:t xml:space="preserve">(Rho_A/Rho_B = 0dB and sigma=-3dB) </w:t>
      </w:r>
    </w:p>
    <w:p w14:paraId="13EC3FC8" w14:textId="4DFB21BD" w:rsidR="00115079" w:rsidRDefault="00115079" w:rsidP="00EA3518">
      <w:pPr>
        <w:rPr>
          <w:rFonts w:cs="Arial"/>
        </w:rPr>
      </w:pPr>
      <w:r>
        <w:rPr>
          <w:rFonts w:cs="Arial"/>
        </w:rPr>
        <w:t>Intel: What is the extra margin?</w:t>
      </w:r>
    </w:p>
    <w:p w14:paraId="2E0697D2" w14:textId="681F6F59" w:rsidR="00115079" w:rsidRPr="002F4B34" w:rsidRDefault="00115079" w:rsidP="00EA3518">
      <w:r>
        <w:t xml:space="preserve">Huawei: Propose </w:t>
      </w:r>
      <w:r w:rsidR="00A565EA">
        <w:t xml:space="preserve">to add </w:t>
      </w:r>
      <w:r>
        <w:t>0.8dB</w:t>
      </w:r>
      <w:r w:rsidR="00A565EA">
        <w:t xml:space="preserve"> as extra margin</w:t>
      </w:r>
      <w:r>
        <w:t>.</w:t>
      </w:r>
    </w:p>
    <w:p w14:paraId="6838B5AB" w14:textId="06417381" w:rsidR="00EA3518" w:rsidRDefault="003044EC" w:rsidP="00EA3518">
      <w:pPr>
        <w:rPr>
          <w:b/>
        </w:rPr>
      </w:pPr>
      <w:r>
        <w:rPr>
          <w:b/>
        </w:rPr>
        <w:t>Discussion</w:t>
      </w:r>
      <w:r w:rsidR="00EA3518" w:rsidRPr="003C7B1A">
        <w:rPr>
          <w:b/>
        </w:rPr>
        <w:t>:</w:t>
      </w:r>
    </w:p>
    <w:p w14:paraId="3D941921" w14:textId="60028089" w:rsidR="00841F97" w:rsidRDefault="00841F97" w:rsidP="00841F97">
      <w:pPr>
        <w:pStyle w:val="Heading3"/>
      </w:pPr>
      <w:r>
        <w:t>6.1.2</w:t>
      </w:r>
      <w:r>
        <w:tab/>
        <w:t>SDR</w:t>
      </w:r>
    </w:p>
    <w:p w14:paraId="7594C99E" w14:textId="13188B00" w:rsidR="00841F97" w:rsidRDefault="00841F97" w:rsidP="00841F97">
      <w:pPr>
        <w:rPr>
          <w:b/>
        </w:rPr>
      </w:pPr>
      <w:r w:rsidRPr="00D5320C">
        <w:rPr>
          <w:b/>
        </w:rPr>
        <w:t>Summary of proposals:</w:t>
      </w:r>
    </w:p>
    <w:p w14:paraId="264020D1" w14:textId="09EB5FEC" w:rsidR="00BF399A" w:rsidRDefault="00BF399A" w:rsidP="00BF399A">
      <w:pPr>
        <w:rPr>
          <w:b/>
        </w:rPr>
      </w:pPr>
      <w:r>
        <w:rPr>
          <w:b/>
        </w:rPr>
        <w:t xml:space="preserve">R4-1814560 (Intel): </w:t>
      </w:r>
    </w:p>
    <w:tbl>
      <w:tblPr>
        <w:tblStyle w:val="TableGrid"/>
        <w:tblW w:w="0" w:type="auto"/>
        <w:tblLook w:val="04A0" w:firstRow="1" w:lastRow="0" w:firstColumn="1" w:lastColumn="0" w:noHBand="0" w:noVBand="1"/>
      </w:tblPr>
      <w:tblGrid>
        <w:gridCol w:w="9629"/>
      </w:tblGrid>
      <w:tr w:rsidR="00DE4EA0" w14:paraId="321185FD" w14:textId="77777777" w:rsidTr="00DE4EA0">
        <w:tc>
          <w:tcPr>
            <w:tcW w:w="9629" w:type="dxa"/>
          </w:tcPr>
          <w:p w14:paraId="68321D88" w14:textId="77777777" w:rsidR="00DE4EA0" w:rsidRPr="00E8548F" w:rsidRDefault="00DE4EA0" w:rsidP="00DE4EA0">
            <w:r w:rsidRPr="00E8548F">
              <w:t>CA configuration, bandwidth combination and MIMO layer on each CC is determined by following procedure.</w:t>
            </w:r>
          </w:p>
          <w:p w14:paraId="65A3D0AE" w14:textId="77777777" w:rsidR="00DE4EA0" w:rsidRPr="00E8548F" w:rsidRDefault="00DE4EA0" w:rsidP="00DE4EA0">
            <w:pPr>
              <w:pStyle w:val="B1"/>
            </w:pPr>
            <w:r w:rsidRPr="00E8548F">
              <w:t>-</w:t>
            </w:r>
            <w:r w:rsidRPr="00E8548F">
              <w:tab/>
              <w:t>Select one CA bandwidth combination among all supported CA configurations with bandwidth combination and MIMO layer on each CC that leads to largest equivalent aggregated bandwidth among all CA bandwidth combinations supported by UE. Equivalent aggregated bandwidth is defined as</w:t>
            </w:r>
          </w:p>
          <w:p w14:paraId="5889A117" w14:textId="77777777" w:rsidR="00DE4EA0" w:rsidRPr="00E8548F" w:rsidRDefault="00DE4EA0" w:rsidP="00DE4EA0">
            <w:pPr>
              <w:pStyle w:val="EQ"/>
            </w:pPr>
            <w:r w:rsidRPr="00E8548F">
              <w:tab/>
            </w:r>
            <w:r w:rsidRPr="00E8548F">
              <w:rPr>
                <w:position w:val="-28"/>
              </w:rPr>
              <w:object w:dxaOrig="1440" w:dyaOrig="680" w14:anchorId="1D64F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9" o:title=""/>
                </v:shape>
                <o:OLEObject Type="Embed" ProgID="Equation.3" ShapeID="_x0000_i1025" DrawAspect="Content" ObjectID="_1603724826" r:id="rId10"/>
              </w:object>
            </w:r>
          </w:p>
          <w:p w14:paraId="32F5CF31" w14:textId="77777777" w:rsidR="00DE4EA0" w:rsidRPr="00E8548F" w:rsidRDefault="00DE4EA0" w:rsidP="00DE4EA0">
            <w:pPr>
              <w:pStyle w:val="B2"/>
            </w:pPr>
            <w:r w:rsidRPr="00E8548F">
              <w:t xml:space="preserve">where </w:t>
            </w:r>
            <w:r w:rsidRPr="00E8548F">
              <w:rPr>
                <w:position w:val="-6"/>
              </w:rPr>
              <w:object w:dxaOrig="279" w:dyaOrig="279" w14:anchorId="44CFA701">
                <v:shape id="_x0000_i1026" type="#_x0000_t75" style="width:13pt;height:13pt" o:ole="">
                  <v:imagedata r:id="rId11" o:title=""/>
                </v:shape>
                <o:OLEObject Type="Embed" ProgID="Equation.3" ShapeID="_x0000_i1026" DrawAspect="Content" ObjectID="_1603724827" r:id="rId12"/>
              </w:object>
            </w:r>
            <w:r w:rsidRPr="00E8548F">
              <w:t xml:space="preserve"> is number of CCs, </w:t>
            </w:r>
            <w:r w:rsidRPr="00E8548F">
              <w:rPr>
                <w:position w:val="-12"/>
              </w:rPr>
              <w:object w:dxaOrig="999" w:dyaOrig="360" w14:anchorId="6D46BAC9">
                <v:shape id="_x0000_i1027" type="#_x0000_t75" style="width:49.5pt;height:18.5pt" o:ole="">
                  <v:imagedata r:id="rId13" o:title=""/>
                </v:shape>
                <o:OLEObject Type="Embed" ProgID="Equation.3" ShapeID="_x0000_i1027" DrawAspect="Content" ObjectID="_1603724828" r:id="rId14"/>
              </w:object>
            </w:r>
            <w:r w:rsidRPr="00E8548F">
              <w:t xml:space="preserve"> and </w:t>
            </w:r>
            <w:r w:rsidRPr="00E8548F">
              <w:rPr>
                <w:position w:val="-12"/>
              </w:rPr>
              <w:object w:dxaOrig="1660" w:dyaOrig="360" w14:anchorId="4D78A0AA">
                <v:shape id="_x0000_i1028" type="#_x0000_t75" style="width:84pt;height:18.5pt" o:ole="">
                  <v:imagedata r:id="rId15" o:title=""/>
                </v:shape>
                <o:OLEObject Type="Embed" ProgID="Equation.3" ShapeID="_x0000_i1028" DrawAspect="Content" ObjectID="_1603724829" r:id="rId16"/>
              </w:object>
            </w:r>
            <w:r w:rsidRPr="00E8548F">
              <w:t xml:space="preserve">is MIMO layer  and bandwidth of CC </w:t>
            </w:r>
            <w:r w:rsidRPr="00E8548F">
              <w:rPr>
                <w:position w:val="-6"/>
              </w:rPr>
              <w:object w:dxaOrig="139" w:dyaOrig="260" w14:anchorId="27B8661D">
                <v:shape id="_x0000_i1029" type="#_x0000_t75" style="width:7.5pt;height:13pt" o:ole="">
                  <v:imagedata r:id="rId17" o:title=""/>
                </v:shape>
                <o:OLEObject Type="Embed" ProgID="Equation.3" ShapeID="_x0000_i1029" DrawAspect="Content" ObjectID="_1603724830" r:id="rId18"/>
              </w:object>
            </w:r>
            <w:r w:rsidRPr="00E8548F">
              <w:t>.</w:t>
            </w:r>
          </w:p>
          <w:p w14:paraId="56CDD92D" w14:textId="1B1A4A7E" w:rsidR="00DE4EA0" w:rsidRDefault="00DE4EA0" w:rsidP="00DE4EA0">
            <w:pPr>
              <w:rPr>
                <w:b/>
              </w:rPr>
            </w:pPr>
            <w:r w:rsidRPr="00E8548F">
              <w:t>-</w:t>
            </w:r>
            <w:r w:rsidRPr="00E8548F">
              <w:tab/>
              <w:t>When there are multiple sets of {CA configuration, bandwidth combination, MIMO layer} with same largest aggregated bandwidth, select one among sets with largest number of 4 layer CCs.</w:t>
            </w:r>
          </w:p>
        </w:tc>
      </w:tr>
    </w:tbl>
    <w:p w14:paraId="25CB902A" w14:textId="77777777" w:rsidR="00DE4EA0" w:rsidRDefault="00DE4EA0" w:rsidP="00BF399A">
      <w:pPr>
        <w:rPr>
          <w:b/>
        </w:rPr>
      </w:pPr>
    </w:p>
    <w:p w14:paraId="1A25E829" w14:textId="77777777" w:rsidR="00837C46" w:rsidRPr="00837C46" w:rsidRDefault="00837C46" w:rsidP="00837C46">
      <w:pPr>
        <w:pStyle w:val="ListParagraph"/>
        <w:numPr>
          <w:ilvl w:val="0"/>
          <w:numId w:val="24"/>
        </w:numPr>
      </w:pPr>
      <w:r w:rsidRPr="00837C46">
        <w:t>Proposal #1: 1024QAM SDR tests are defined for bands or band combinations that support 1024QAM</w:t>
      </w:r>
    </w:p>
    <w:p w14:paraId="2F9946DC" w14:textId="3B482E9B" w:rsidR="00BF399A" w:rsidRPr="00837C46" w:rsidRDefault="00837C46" w:rsidP="00837C46">
      <w:pPr>
        <w:pStyle w:val="ListParagraph"/>
        <w:numPr>
          <w:ilvl w:val="0"/>
          <w:numId w:val="24"/>
        </w:numPr>
      </w:pPr>
      <w:r w:rsidRPr="00837C46">
        <w:t>Proposal #2: Follow 4Rx SDR methodology for 1024QAM</w:t>
      </w:r>
    </w:p>
    <w:p w14:paraId="2F3D3C14" w14:textId="74EA8C45" w:rsidR="003A31F1" w:rsidRDefault="003A31F1" w:rsidP="00841F97">
      <w:pPr>
        <w:rPr>
          <w:b/>
        </w:rPr>
      </w:pPr>
      <w:r>
        <w:rPr>
          <w:b/>
        </w:rPr>
        <w:t>R4-1815869 (Qualcomm</w:t>
      </w:r>
      <w:r w:rsidRPr="003A31F1">
        <w:rPr>
          <w:b/>
        </w:rPr>
        <w:t>):</w:t>
      </w:r>
    </w:p>
    <w:tbl>
      <w:tblPr>
        <w:tblStyle w:val="TableGrid"/>
        <w:tblW w:w="0" w:type="auto"/>
        <w:tblLook w:val="04A0" w:firstRow="1" w:lastRow="0" w:firstColumn="1" w:lastColumn="0" w:noHBand="0" w:noVBand="1"/>
      </w:tblPr>
      <w:tblGrid>
        <w:gridCol w:w="9629"/>
      </w:tblGrid>
      <w:tr w:rsidR="00130A49" w14:paraId="393A505E" w14:textId="77777777" w:rsidTr="00130A49">
        <w:tc>
          <w:tcPr>
            <w:tcW w:w="9629" w:type="dxa"/>
          </w:tcPr>
          <w:p w14:paraId="2A599FE7" w14:textId="77777777" w:rsidR="00130A49" w:rsidRPr="0017008E" w:rsidRDefault="00130A49" w:rsidP="00130A49">
            <w:r w:rsidRPr="0017008E">
              <w:t>CA configuration, bandwidth combination and MIMO layer on each CC is determined by following procedure.</w:t>
            </w:r>
          </w:p>
          <w:p w14:paraId="4B581CDC" w14:textId="77777777" w:rsidR="00130A49" w:rsidRPr="0017008E" w:rsidRDefault="00130A49" w:rsidP="00130A49">
            <w:pPr>
              <w:pStyle w:val="B1"/>
            </w:pPr>
            <w:r w:rsidRPr="0017008E">
              <w:t>-</w:t>
            </w:r>
            <w:r w:rsidRPr="0017008E">
              <w:tab/>
              <w:t>Select one CA bandwidth combination among all supported CA configurations with bandwidth combination and MIMO layer on each CC that leads to largest equivalent aggregated bandwidth among all CA bandwidth combinations supported by UE. Equivalent aggregated bandwidth is defined as</w:t>
            </w:r>
          </w:p>
          <w:p w14:paraId="0E5809C1" w14:textId="77777777" w:rsidR="00130A49" w:rsidRPr="0017008E" w:rsidRDefault="00130A49" w:rsidP="00130A49">
            <w:pPr>
              <w:pStyle w:val="EQ"/>
            </w:pPr>
            <w:r w:rsidRPr="0017008E">
              <w:tab/>
            </w:r>
            <m:oMath>
              <m:sSub>
                <m:sSubPr>
                  <m:ctrlPr>
                    <w:rPr>
                      <w:rFonts w:ascii="Cambria Math" w:hAnsi="Cambria Math"/>
                      <w:i/>
                    </w:rPr>
                  </m:ctrlPr>
                </m:sSubPr>
                <m:e>
                  <m:r>
                    <w:rPr>
                      <w:rFonts w:ascii="Cambria Math"/>
                    </w:rPr>
                    <m:t>B</m:t>
                  </m:r>
                </m:e>
                <m:sub>
                  <m:r>
                    <w:rPr>
                      <w:rFonts w:ascii="Cambria Math"/>
                    </w:rPr>
                    <m:t>agg</m:t>
                  </m:r>
                </m:sub>
              </m:sSub>
              <m:r>
                <w:rPr>
                  <w:rFonts w:ascii="Cambria Math"/>
                </w:rPr>
                <m:t>=</m:t>
              </m:r>
              <m:nary>
                <m:naryPr>
                  <m:chr m:val="∑"/>
                  <m:ctrlPr>
                    <w:rPr>
                      <w:rFonts w:ascii="Cambria Math" w:hAnsi="Cambria Math"/>
                      <w:i/>
                    </w:rPr>
                  </m:ctrlPr>
                </m:naryPr>
                <m:sub>
                  <m:r>
                    <w:rPr>
                      <w:rFonts w:ascii="Cambria Math"/>
                    </w:rPr>
                    <m:t>i=0</m:t>
                  </m:r>
                </m:sub>
                <m:sup>
                  <m:r>
                    <w:rPr>
                      <w:rFonts w:ascii="Cambria Math"/>
                    </w:rPr>
                    <m:t>N</m:t>
                  </m:r>
                  <m:r>
                    <w:rPr>
                      <w:rFonts w:ascii="Cambria Math"/>
                    </w:rPr>
                    <m:t>-</m:t>
                  </m:r>
                  <m:r>
                    <w:rPr>
                      <w:rFonts w:ascii="Cambria Math"/>
                    </w:rPr>
                    <m:t>1</m:t>
                  </m:r>
                </m:sup>
                <m:e>
                  <m:sSub>
                    <m:sSubPr>
                      <m:ctrlPr>
                        <w:rPr>
                          <w:rFonts w:ascii="Cambria Math" w:hAnsi="Cambria Math"/>
                          <w:i/>
                        </w:rPr>
                      </m:ctrlPr>
                    </m:sSubPr>
                    <m:e>
                      <m:sSub>
                        <m:sSubPr>
                          <m:ctrlPr>
                            <w:rPr>
                              <w:rFonts w:ascii="Cambria Math" w:hAnsi="Cambria Math"/>
                              <w:i/>
                            </w:rPr>
                          </m:ctrlPr>
                        </m:sSubPr>
                        <m:e>
                          <m:r>
                            <w:rPr>
                              <w:rFonts w:ascii="Cambria Math"/>
                            </w:rPr>
                            <m:t>M</m:t>
                          </m:r>
                        </m:e>
                        <m:sub>
                          <m:r>
                            <w:rPr>
                              <w:rFonts w:ascii="Cambria Math"/>
                            </w:rPr>
                            <m:t>i</m:t>
                          </m:r>
                        </m:sub>
                      </m:sSub>
                      <m:r>
                        <w:rPr>
                          <w:rFonts w:ascii="Cambria Math"/>
                        </w:rPr>
                        <m:t>R</m:t>
                      </m:r>
                    </m:e>
                    <m:sub>
                      <m:r>
                        <w:rPr>
                          <w:rFonts w:ascii="Cambria Math"/>
                        </w:rPr>
                        <m:t>i</m:t>
                      </m:r>
                    </m:sub>
                  </m:sSub>
                  <m:sSub>
                    <m:sSubPr>
                      <m:ctrlPr>
                        <w:rPr>
                          <w:rFonts w:ascii="Cambria Math" w:hAnsi="Cambria Math"/>
                          <w:i/>
                        </w:rPr>
                      </m:ctrlPr>
                    </m:sSubPr>
                    <m:e>
                      <m:r>
                        <w:rPr>
                          <w:rFonts w:ascii="Cambria Math"/>
                        </w:rPr>
                        <m:t>B</m:t>
                      </m:r>
                    </m:e>
                    <m:sub>
                      <m:r>
                        <w:rPr>
                          <w:rFonts w:ascii="Cambria Math"/>
                        </w:rPr>
                        <m:t>i</m:t>
                      </m:r>
                    </m:sub>
                  </m:sSub>
                </m:e>
              </m:nary>
            </m:oMath>
          </w:p>
          <w:p w14:paraId="627ADED1" w14:textId="77777777" w:rsidR="00130A49" w:rsidRPr="0017008E" w:rsidRDefault="00130A49" w:rsidP="00130A49">
            <w:pPr>
              <w:pStyle w:val="B2"/>
            </w:pPr>
            <w:r w:rsidRPr="0017008E">
              <w:t xml:space="preserve">where </w:t>
            </w:r>
            <w:r w:rsidRPr="0017008E">
              <w:rPr>
                <w:position w:val="-6"/>
              </w:rPr>
              <w:object w:dxaOrig="279" w:dyaOrig="279" w14:anchorId="0D29F44D">
                <v:shape id="_x0000_i1030" type="#_x0000_t75" style="width:13.5pt;height:13.5pt" o:ole="">
                  <v:imagedata r:id="rId11" o:title=""/>
                </v:shape>
                <o:OLEObject Type="Embed" ProgID="Equation.3" ShapeID="_x0000_i1030" DrawAspect="Content" ObjectID="_1603724831" r:id="rId19"/>
              </w:object>
            </w:r>
            <w:r w:rsidRPr="0017008E">
              <w:t xml:space="preserve"> is number of CCs,</w:t>
            </w:r>
            <w: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∈{0.75, 1.00, 1.25}</m:t>
              </m:r>
            </m:oMath>
            <w:r>
              <w:t xml:space="preserve"> where 0.75 is used if max modulation order of </w:t>
            </w:r>
            <w:r w:rsidRPr="0017008E">
              <w:t xml:space="preserve">CC </w:t>
            </w:r>
            <w:r w:rsidRPr="0017008E">
              <w:rPr>
                <w:position w:val="-6"/>
              </w:rPr>
              <w:object w:dxaOrig="139" w:dyaOrig="260" w14:anchorId="1D8DF2C2">
                <v:shape id="_x0000_i1031" type="#_x0000_t75" style="width:6.5pt;height:13.5pt" o:ole="">
                  <v:imagedata r:id="rId17" o:title=""/>
                </v:shape>
                <o:OLEObject Type="Embed" ProgID="Equation.3" ShapeID="_x0000_i1031" DrawAspect="Content" ObjectID="_1603724832" r:id="rId20"/>
              </w:object>
            </w:r>
            <w:r>
              <w:t xml:space="preserve"> is 64QAM, 1.00 is used if max modulation order of </w:t>
            </w:r>
            <w:r w:rsidRPr="0017008E">
              <w:t xml:space="preserve">CC </w:t>
            </w:r>
            <w:r w:rsidRPr="0017008E">
              <w:rPr>
                <w:position w:val="-6"/>
              </w:rPr>
              <w:object w:dxaOrig="139" w:dyaOrig="260" w14:anchorId="69A6CC93">
                <v:shape id="_x0000_i1032" type="#_x0000_t75" style="width:6.5pt;height:13.5pt" o:ole="">
                  <v:imagedata r:id="rId17" o:title=""/>
                </v:shape>
                <o:OLEObject Type="Embed" ProgID="Equation.3" ShapeID="_x0000_i1032" DrawAspect="Content" ObjectID="_1603724833" r:id="rId21"/>
              </w:object>
            </w:r>
            <w:r>
              <w:t xml:space="preserve"> is 256QAM, and 1.25 is used if max modulation order of </w:t>
            </w:r>
            <w:r w:rsidRPr="0017008E">
              <w:t xml:space="preserve">CC </w:t>
            </w:r>
            <w:r w:rsidRPr="0017008E">
              <w:rPr>
                <w:position w:val="-6"/>
              </w:rPr>
              <w:object w:dxaOrig="139" w:dyaOrig="260" w14:anchorId="3F0303E9">
                <v:shape id="_x0000_i1033" type="#_x0000_t75" style="width:6.5pt;height:13.5pt" o:ole="">
                  <v:imagedata r:id="rId17" o:title=""/>
                </v:shape>
                <o:OLEObject Type="Embed" ProgID="Equation.3" ShapeID="_x0000_i1033" DrawAspect="Content" ObjectID="_1603724834" r:id="rId22"/>
              </w:object>
            </w:r>
            <w:r>
              <w:t xml:space="preserve">is 1024QAM, </w:t>
            </w:r>
            <w:r w:rsidRPr="0017008E">
              <w:t xml:space="preserve"> </w:t>
            </w:r>
            <w:r w:rsidRPr="0017008E">
              <w:rPr>
                <w:position w:val="-12"/>
              </w:rPr>
              <w:object w:dxaOrig="999" w:dyaOrig="360" w14:anchorId="71B9D9AF">
                <v:shape id="_x0000_i1034" type="#_x0000_t75" style="width:50.5pt;height:18.5pt" o:ole="">
                  <v:imagedata r:id="rId13" o:title=""/>
                </v:shape>
                <o:OLEObject Type="Embed" ProgID="Equation.3" ShapeID="_x0000_i1034" DrawAspect="Content" ObjectID="_1603724835" r:id="rId23"/>
              </w:object>
            </w:r>
            <w:r w:rsidRPr="0017008E">
              <w:t xml:space="preserve"> and </w:t>
            </w:r>
            <w:r w:rsidRPr="0017008E">
              <w:rPr>
                <w:position w:val="-12"/>
              </w:rPr>
              <w:object w:dxaOrig="1660" w:dyaOrig="360" w14:anchorId="01E0F8D4">
                <v:shape id="_x0000_i1035" type="#_x0000_t75" style="width:83pt;height:18.5pt" o:ole="">
                  <v:imagedata r:id="rId15" o:title=""/>
                </v:shape>
                <o:OLEObject Type="Embed" ProgID="Equation.3" ShapeID="_x0000_i1035" DrawAspect="Content" ObjectID="_1603724836" r:id="rId24"/>
              </w:object>
            </w:r>
            <w:r w:rsidRPr="0017008E">
              <w:t xml:space="preserve">is MIMO layer  and bandwidth of CC </w:t>
            </w:r>
            <w:r w:rsidRPr="0017008E">
              <w:rPr>
                <w:position w:val="-6"/>
              </w:rPr>
              <w:object w:dxaOrig="139" w:dyaOrig="260" w14:anchorId="2EB68002">
                <v:shape id="_x0000_i1036" type="#_x0000_t75" style="width:6.5pt;height:13.5pt" o:ole="">
                  <v:imagedata r:id="rId17" o:title=""/>
                </v:shape>
                <o:OLEObject Type="Embed" ProgID="Equation.3" ShapeID="_x0000_i1036" DrawAspect="Content" ObjectID="_1603724837" r:id="rId25"/>
              </w:object>
            </w:r>
            <w:r>
              <w:t xml:space="preserve">. </w:t>
            </w:r>
          </w:p>
          <w:p w14:paraId="1EC2F07D" w14:textId="77777777" w:rsidR="00130A49" w:rsidRPr="0017008E" w:rsidRDefault="00130A49" w:rsidP="00130A49">
            <w:pPr>
              <w:pStyle w:val="B1"/>
            </w:pPr>
            <w:r w:rsidRPr="0017008E">
              <w:t>-</w:t>
            </w:r>
            <w:r w:rsidRPr="0017008E">
              <w:tab/>
              <w:t xml:space="preserve">When there are multiple sets of {CA configuration, bandwidth combination, MIMO layer} with same largest aggregated bandwidth, </w:t>
            </w:r>
            <w:r w:rsidRPr="0056670D">
              <w:rPr>
                <w:u w:val="single"/>
              </w:rPr>
              <w:t>select one among sets with largest number of CCs that support 1024QAM</w:t>
            </w:r>
            <w:r w:rsidRPr="0017008E">
              <w:t xml:space="preserve">. </w:t>
            </w:r>
          </w:p>
          <w:p w14:paraId="7A9ECD63" w14:textId="105001CB" w:rsidR="00130A49" w:rsidRPr="00DE4EA0" w:rsidRDefault="00130A49" w:rsidP="00DE4EA0">
            <w:pPr>
              <w:pStyle w:val="B1"/>
              <w:rPr>
                <w:rFonts w:eastAsia="Malgun Gothic"/>
              </w:rPr>
            </w:pPr>
            <w:r w:rsidRPr="0017008E">
              <w:t>-</w:t>
            </w:r>
            <w:r w:rsidRPr="0017008E">
              <w:tab/>
              <w:t>The procedure applies also for single carrier using operating band instead of CA configuration, and bandwidth instead of bandwidth combination.</w:t>
            </w:r>
          </w:p>
        </w:tc>
      </w:tr>
    </w:tbl>
    <w:p w14:paraId="651422DC" w14:textId="77777777" w:rsidR="00130A49" w:rsidRDefault="00130A49" w:rsidP="00841F97">
      <w:pPr>
        <w:rPr>
          <w:b/>
        </w:rPr>
      </w:pPr>
    </w:p>
    <w:p w14:paraId="6F859B2B" w14:textId="17A262EF" w:rsidR="003A31F1" w:rsidRPr="003A31F1" w:rsidRDefault="003A31F1" w:rsidP="003A31F1">
      <w:pPr>
        <w:pStyle w:val="ListParagraph"/>
        <w:numPr>
          <w:ilvl w:val="0"/>
          <w:numId w:val="25"/>
        </w:numPr>
      </w:pPr>
      <w:r w:rsidRPr="003A31F1">
        <w:t>Observation 1: Option 1, which does not consider mixed modulation order, prevents 1024QAM SDR testing of UE in largest equivalent aggregated bandwidth among all CA bandwidth combinations supported by UE, if UE does not support 1024QAM in all carrier components.</w:t>
      </w:r>
    </w:p>
    <w:p w14:paraId="55ED64DB" w14:textId="436A67D0" w:rsidR="003A31F1" w:rsidRDefault="003A31F1" w:rsidP="003A31F1">
      <w:pPr>
        <w:pStyle w:val="ListParagraph"/>
        <w:numPr>
          <w:ilvl w:val="0"/>
          <w:numId w:val="25"/>
        </w:numPr>
      </w:pPr>
      <w:r w:rsidRPr="003A31F1">
        <w:t xml:space="preserve">Proposal 1: Adopt the modified formulation for equivalent aggregated bandwidth among all CA bandwidth combinations supported by UE </w:t>
      </w:r>
      <w:r w:rsidRPr="003A31F1">
        <w:rPr>
          <w:sz w:val="20"/>
          <w:szCs w:val="20"/>
        </w:rPr>
        <w:t xml:space="preserve">( </w:t>
      </w:r>
      <m:oMath>
        <m:sSub>
          <m:sSubPr>
            <m:ctrlPr>
              <w:rPr>
                <w:rFonts w:ascii="Cambria Math" w:hAnsi="Cambria Math"/>
                <w:i/>
                <w:sz w:val="20"/>
                <w:szCs w:val="20"/>
              </w:rPr>
            </m:ctrlPr>
          </m:sSubPr>
          <m:e>
            <m:r>
              <w:rPr>
                <w:rFonts w:ascii="Cambria Math"/>
                <w:sz w:val="20"/>
                <w:szCs w:val="20"/>
              </w:rPr>
              <m:t>B</m:t>
            </m:r>
          </m:e>
          <m:sub>
            <m:r>
              <w:rPr>
                <w:rFonts w:ascii="Cambria Math"/>
                <w:sz w:val="20"/>
                <w:szCs w:val="20"/>
              </w:rPr>
              <m:t>agg</m:t>
            </m:r>
          </m:sub>
        </m:sSub>
        <m:r>
          <w:rPr>
            <w:rFonts w:ascii="Cambria Math"/>
            <w:sz w:val="20"/>
            <w:szCs w:val="20"/>
          </w:rPr>
          <m:t>=</m:t>
        </m:r>
        <m:nary>
          <m:naryPr>
            <m:chr m:val="∑"/>
            <m:ctrlPr>
              <w:rPr>
                <w:rFonts w:ascii="Cambria Math" w:hAnsi="Cambria Math"/>
                <w:i/>
                <w:sz w:val="20"/>
                <w:szCs w:val="20"/>
              </w:rPr>
            </m:ctrlPr>
          </m:naryPr>
          <m:sub>
            <m:r>
              <w:rPr>
                <w:rFonts w:ascii="Cambria Math"/>
                <w:sz w:val="20"/>
                <w:szCs w:val="20"/>
              </w:rPr>
              <m:t>i=0</m:t>
            </m:r>
          </m:sub>
          <m:sup>
            <m:r>
              <w:rPr>
                <w:rFonts w:ascii="Cambria Math"/>
                <w:sz w:val="20"/>
                <w:szCs w:val="20"/>
              </w:rPr>
              <m:t>N</m:t>
            </m:r>
            <m:r>
              <w:rPr>
                <w:rFonts w:ascii="Cambria Math"/>
                <w:sz w:val="20"/>
                <w:szCs w:val="20"/>
              </w:rPr>
              <m:t>-</m:t>
            </m:r>
            <m:r>
              <w:rPr>
                <w:rFonts w:ascii="Cambria Math"/>
                <w:sz w:val="20"/>
                <w:szCs w:val="20"/>
              </w:rPr>
              <m:t>1</m:t>
            </m:r>
          </m:sup>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sz w:val="20"/>
                        <w:szCs w:val="20"/>
                      </w:rPr>
                      <m:t>M</m:t>
                    </m:r>
                  </m:e>
                  <m:sub>
                    <m:r>
                      <w:rPr>
                        <w:rFonts w:ascii="Cambria Math"/>
                        <w:sz w:val="20"/>
                        <w:szCs w:val="20"/>
                      </w:rPr>
                      <m:t>i</m:t>
                    </m:r>
                  </m:sub>
                </m:sSub>
                <m:r>
                  <w:rPr>
                    <w:rFonts w:ascii="Cambria Math"/>
                    <w:sz w:val="20"/>
                    <w:szCs w:val="20"/>
                  </w:rPr>
                  <m:t>R</m:t>
                </m:r>
              </m:e>
              <m:sub>
                <m:r>
                  <w:rPr>
                    <w:rFonts w:ascii="Cambria Math"/>
                    <w:sz w:val="20"/>
                    <w:szCs w:val="20"/>
                  </w:rPr>
                  <m:t>i</m:t>
                </m:r>
              </m:sub>
            </m:sSub>
            <m:sSub>
              <m:sSubPr>
                <m:ctrlPr>
                  <w:rPr>
                    <w:rFonts w:ascii="Cambria Math" w:hAnsi="Cambria Math"/>
                    <w:i/>
                    <w:sz w:val="20"/>
                    <w:szCs w:val="20"/>
                  </w:rPr>
                </m:ctrlPr>
              </m:sSubPr>
              <m:e>
                <m:r>
                  <w:rPr>
                    <w:rFonts w:ascii="Cambria Math"/>
                    <w:sz w:val="20"/>
                    <w:szCs w:val="20"/>
                  </w:rPr>
                  <m:t>B</m:t>
                </m:r>
              </m:e>
              <m:sub>
                <m:r>
                  <w:rPr>
                    <w:rFonts w:ascii="Cambria Math"/>
                    <w:sz w:val="20"/>
                    <w:szCs w:val="20"/>
                  </w:rPr>
                  <m:t>i</m:t>
                </m:r>
              </m:sub>
            </m:sSub>
          </m:e>
        </m:nary>
      </m:oMath>
      <w:r w:rsidRPr="003A31F1">
        <w:rPr>
          <w:sz w:val="20"/>
          <w:szCs w:val="20"/>
        </w:rPr>
        <w:t xml:space="preserve"> )</w:t>
      </w:r>
      <w:r w:rsidRPr="003A31F1">
        <w:t xml:space="preserve"> as explained above to allow mixed modulation order in 1024QAM SDR tests</w:t>
      </w:r>
    </w:p>
    <w:p w14:paraId="641D72B9" w14:textId="08D6AB54" w:rsidR="003A31F1" w:rsidRDefault="003A31F1" w:rsidP="003A31F1">
      <w:pPr>
        <w:rPr>
          <w:b/>
        </w:rPr>
      </w:pPr>
      <w:r w:rsidRPr="003A31F1">
        <w:rPr>
          <w:b/>
        </w:rPr>
        <w:t xml:space="preserve">R4-1815992 (Huawei): </w:t>
      </w:r>
    </w:p>
    <w:p w14:paraId="2E776B8A" w14:textId="2FB64EF4" w:rsidR="003A31F1" w:rsidRPr="003A31F1" w:rsidRDefault="003A31F1" w:rsidP="003A31F1">
      <w:pPr>
        <w:pStyle w:val="ListParagraph"/>
        <w:numPr>
          <w:ilvl w:val="0"/>
          <w:numId w:val="25"/>
        </w:numPr>
      </w:pPr>
      <w:r w:rsidRPr="003A31F1">
        <w:t>Proposal 1: Do not consider mixed modulation order for 1024QAM SDR tests.</w:t>
      </w:r>
    </w:p>
    <w:p w14:paraId="61234E8E" w14:textId="77777777" w:rsidR="00104F0C" w:rsidRDefault="00104F0C" w:rsidP="00841F97">
      <w:pPr>
        <w:rPr>
          <w:b/>
        </w:rPr>
      </w:pPr>
    </w:p>
    <w:p w14:paraId="41E386AB" w14:textId="2CEB7CE6" w:rsidR="00626F86" w:rsidRDefault="00841F97" w:rsidP="00841F97">
      <w:pPr>
        <w:rPr>
          <w:b/>
        </w:rPr>
      </w:pPr>
      <w:r w:rsidRPr="00D5320C">
        <w:rPr>
          <w:b/>
        </w:rPr>
        <w:t>Issues for the discussion:</w:t>
      </w:r>
    </w:p>
    <w:p w14:paraId="20145986" w14:textId="02FC27D6" w:rsidR="00626F86" w:rsidRPr="006377A8" w:rsidRDefault="00626F86" w:rsidP="00841F97">
      <w:pPr>
        <w:rPr>
          <w:highlight w:val="yellow"/>
        </w:rPr>
      </w:pPr>
      <w:r w:rsidRPr="006377A8">
        <w:rPr>
          <w:highlight w:val="yellow"/>
        </w:rPr>
        <w:t>SDR test is defined as:</w:t>
      </w:r>
    </w:p>
    <w:p w14:paraId="607D4A40" w14:textId="3D92FB47" w:rsidR="00626F86" w:rsidRPr="006377A8" w:rsidRDefault="00626F86" w:rsidP="00626F86">
      <w:pPr>
        <w:pStyle w:val="ListParagraph"/>
        <w:numPr>
          <w:ilvl w:val="0"/>
          <w:numId w:val="25"/>
        </w:numPr>
        <w:rPr>
          <w:highlight w:val="yellow"/>
        </w:rPr>
      </w:pPr>
      <w:r w:rsidRPr="006377A8">
        <w:rPr>
          <w:highlight w:val="yellow"/>
        </w:rPr>
        <w:t>Option 1 (Intel, Huawei): Do not consider mixed modulation order, only test on those band or band combinations that support 1024QAM, follow 4Rx SDR structure</w:t>
      </w:r>
    </w:p>
    <w:p w14:paraId="51BD0D4A" w14:textId="5B3B4592" w:rsidR="00EC052B" w:rsidRPr="006377A8" w:rsidRDefault="00626F86" w:rsidP="00841F97">
      <w:pPr>
        <w:pStyle w:val="ListParagraph"/>
        <w:numPr>
          <w:ilvl w:val="0"/>
          <w:numId w:val="25"/>
        </w:numPr>
        <w:rPr>
          <w:highlight w:val="yellow"/>
        </w:rPr>
      </w:pPr>
      <w:r w:rsidRPr="006377A8">
        <w:rPr>
          <w:highlight w:val="yellow"/>
        </w:rPr>
        <w:t>Option 2 (Qualcomm): Consider mixed modulation order, the possible combinations: [64QAM, 1024QAM], [256QAM,1024QAM], [1024QAM]</w:t>
      </w:r>
    </w:p>
    <w:p w14:paraId="7E01BB79" w14:textId="02BE6F00" w:rsidR="00A97C3B" w:rsidRDefault="00A97C3B" w:rsidP="00841F97">
      <w:r w:rsidRPr="00A97C3B">
        <w:t xml:space="preserve">Qualcomm: Mixed MCS can achieve </w:t>
      </w:r>
      <w:r w:rsidR="00043E22">
        <w:t>higher</w:t>
      </w:r>
      <w:r w:rsidRPr="00A97C3B">
        <w:t xml:space="preserve"> throughput. </w:t>
      </w:r>
    </w:p>
    <w:p w14:paraId="5633210C" w14:textId="50B12986" w:rsidR="00A97C3B" w:rsidRDefault="00A97C3B" w:rsidP="00841F97">
      <w:r>
        <w:t xml:space="preserve">Huawei: We want to avoid the complex setting first. Scaling factor is not clear. </w:t>
      </w:r>
    </w:p>
    <w:p w14:paraId="3792D864" w14:textId="7F39AC93" w:rsidR="005412DD" w:rsidRDefault="005412DD" w:rsidP="00841F97">
      <w:r>
        <w:t xml:space="preserve">Qualcomm: Scaling factor is clear from our procedure. </w:t>
      </w:r>
    </w:p>
    <w:p w14:paraId="629E7837" w14:textId="4274F504" w:rsidR="005412DD" w:rsidRDefault="005412DD" w:rsidP="00841F97">
      <w:r>
        <w:t xml:space="preserve">Intel: As far as the procedure is clarified in the spec, we are fine with either way. </w:t>
      </w:r>
      <w:r w:rsidR="005C0263">
        <w:t xml:space="preserve">Especially 2Rx or 4Rx. </w:t>
      </w:r>
    </w:p>
    <w:p w14:paraId="0618C20D" w14:textId="77777777" w:rsidR="001D41D2" w:rsidRDefault="001D41D2" w:rsidP="001D41D2">
      <w:pPr>
        <w:rPr>
          <w:b/>
        </w:rPr>
      </w:pPr>
      <w:r>
        <w:rPr>
          <w:b/>
        </w:rPr>
        <w:t>Discussion</w:t>
      </w:r>
      <w:r w:rsidRPr="003C7B1A">
        <w:rPr>
          <w:b/>
        </w:rPr>
        <w:t>:</w:t>
      </w:r>
    </w:p>
    <w:p w14:paraId="16B53C59" w14:textId="77777777" w:rsidR="005412DD" w:rsidRPr="00A97C3B" w:rsidRDefault="005412DD" w:rsidP="00841F97"/>
    <w:p w14:paraId="47146434" w14:textId="3AF3FFD2" w:rsidR="00841F97" w:rsidRDefault="00841F97" w:rsidP="00841F97">
      <w:pPr>
        <w:pStyle w:val="Heading3"/>
      </w:pPr>
      <w:r>
        <w:t>6.1.3</w:t>
      </w:r>
      <w:r>
        <w:tab/>
        <w:t>CQI test</w:t>
      </w:r>
    </w:p>
    <w:p w14:paraId="7454FC2C" w14:textId="2B11C98F" w:rsidR="00841F97" w:rsidRDefault="00841F97" w:rsidP="00841F97">
      <w:pPr>
        <w:rPr>
          <w:b/>
        </w:rPr>
      </w:pPr>
      <w:r w:rsidRPr="00D5320C">
        <w:rPr>
          <w:b/>
        </w:rPr>
        <w:t>Summary of proposals:</w:t>
      </w:r>
    </w:p>
    <w:p w14:paraId="646E466B" w14:textId="53E45D28" w:rsidR="00B63C51" w:rsidRDefault="00B63C51" w:rsidP="00841F97">
      <w:pPr>
        <w:rPr>
          <w:b/>
        </w:rPr>
      </w:pPr>
      <w:r>
        <w:rPr>
          <w:b/>
        </w:rPr>
        <w:t>R4-1814561 (Intel):</w:t>
      </w:r>
    </w:p>
    <w:p w14:paraId="215029A6" w14:textId="77777777" w:rsidR="00B63C51" w:rsidRPr="00B63C51" w:rsidRDefault="00B63C51" w:rsidP="00B63C51">
      <w:pPr>
        <w:pStyle w:val="ListParagraph"/>
        <w:numPr>
          <w:ilvl w:val="0"/>
          <w:numId w:val="25"/>
        </w:numPr>
      </w:pPr>
      <w:r w:rsidRPr="00B63C51">
        <w:t xml:space="preserve">Observation #1: With the new CQI table CQI corresponding to 64QAM is reported in SNR range of 10dB – 16dB. </w:t>
      </w:r>
    </w:p>
    <w:p w14:paraId="1B5A8080" w14:textId="77777777" w:rsidR="00B63C51" w:rsidRPr="00B63C51" w:rsidRDefault="00B63C51" w:rsidP="00B63C51">
      <w:pPr>
        <w:pStyle w:val="ListParagraph"/>
        <w:numPr>
          <w:ilvl w:val="0"/>
          <w:numId w:val="25"/>
        </w:numPr>
      </w:pPr>
      <w:r w:rsidRPr="00B63C51">
        <w:t xml:space="preserve">Proposal #1: Choose SNR of 13dB, 14dB as lower SNR point for CQI reporting test with 1024QAM </w:t>
      </w:r>
    </w:p>
    <w:p w14:paraId="7AD6B24D" w14:textId="7A007501" w:rsidR="00B63C51" w:rsidRPr="00B63C51" w:rsidRDefault="00B63C51" w:rsidP="00B63C51">
      <w:pPr>
        <w:pStyle w:val="ListParagraph"/>
        <w:numPr>
          <w:ilvl w:val="0"/>
          <w:numId w:val="25"/>
        </w:numPr>
      </w:pPr>
      <w:r w:rsidRPr="00B63C51">
        <w:t>Proposal #2: Choose SNR of 29dB, 30dB as higher SNR point for CQI reporting test with 1024QAM</w:t>
      </w:r>
    </w:p>
    <w:p w14:paraId="504C947D" w14:textId="0D3AE28C" w:rsidR="002C0FE6" w:rsidRDefault="002C0FE6" w:rsidP="00841F97">
      <w:pPr>
        <w:rPr>
          <w:b/>
        </w:rPr>
      </w:pPr>
      <w:r>
        <w:rPr>
          <w:b/>
        </w:rPr>
        <w:t xml:space="preserve">R4-1815991 (Huawei): </w:t>
      </w:r>
    </w:p>
    <w:p w14:paraId="578C9963" w14:textId="75621794" w:rsidR="002C0FE6" w:rsidRPr="00B63C51" w:rsidRDefault="002C0FE6" w:rsidP="002C0FE6">
      <w:pPr>
        <w:pStyle w:val="ListParagraph"/>
        <w:numPr>
          <w:ilvl w:val="0"/>
          <w:numId w:val="24"/>
        </w:numPr>
      </w:pPr>
      <w:r w:rsidRPr="00B63C51">
        <w:t xml:space="preserve">Proposal 1: Define one low SNR and one high SNR test point for 1024QAM CQI definition test. </w:t>
      </w:r>
    </w:p>
    <w:p w14:paraId="2711C2A4" w14:textId="4F2F8FDC" w:rsidR="002C0FE6" w:rsidRPr="00B63C51" w:rsidRDefault="002C0FE6" w:rsidP="002C0FE6">
      <w:pPr>
        <w:pStyle w:val="ListParagraph"/>
        <w:numPr>
          <w:ilvl w:val="0"/>
          <w:numId w:val="24"/>
        </w:numPr>
      </w:pPr>
      <w:r w:rsidRPr="00B63C51">
        <w:t>Proposal 2: It is proposed to set the high SNR test point around 26dB.</w:t>
      </w:r>
    </w:p>
    <w:p w14:paraId="13718BD4" w14:textId="77777777" w:rsidR="00104F0C" w:rsidRDefault="00104F0C" w:rsidP="00841F97">
      <w:pPr>
        <w:rPr>
          <w:b/>
        </w:rPr>
      </w:pPr>
    </w:p>
    <w:p w14:paraId="7B5B29A7" w14:textId="228996F9" w:rsidR="00841F97" w:rsidRDefault="00841F97" w:rsidP="00841F97">
      <w:pPr>
        <w:rPr>
          <w:b/>
        </w:rPr>
      </w:pPr>
      <w:r w:rsidRPr="00D5320C">
        <w:rPr>
          <w:b/>
        </w:rPr>
        <w:t>Issues for the discussion:</w:t>
      </w:r>
    </w:p>
    <w:p w14:paraId="797CD52E" w14:textId="17816A4F" w:rsidR="003472F7" w:rsidRPr="006377A8" w:rsidRDefault="003472F7" w:rsidP="00841F97">
      <w:pPr>
        <w:rPr>
          <w:highlight w:val="yellow"/>
        </w:rPr>
      </w:pPr>
      <w:r w:rsidRPr="006377A8">
        <w:rPr>
          <w:highlight w:val="yellow"/>
        </w:rPr>
        <w:t>Test point for 1024QAM</w:t>
      </w:r>
    </w:p>
    <w:p w14:paraId="5AD81AB6" w14:textId="1A4DB239" w:rsidR="003472F7" w:rsidRPr="006377A8" w:rsidRDefault="003A2A16" w:rsidP="003A2A16">
      <w:pPr>
        <w:pStyle w:val="ListParagraph"/>
        <w:numPr>
          <w:ilvl w:val="0"/>
          <w:numId w:val="24"/>
        </w:numPr>
        <w:rPr>
          <w:highlight w:val="yellow"/>
        </w:rPr>
      </w:pPr>
      <w:r w:rsidRPr="006377A8">
        <w:rPr>
          <w:highlight w:val="yellow"/>
        </w:rPr>
        <w:t>Option 1: SNR = 29/30dB</w:t>
      </w:r>
    </w:p>
    <w:p w14:paraId="0071B739" w14:textId="77777777" w:rsidR="00A3717F" w:rsidRPr="006377A8" w:rsidRDefault="003A2A16" w:rsidP="00A3717F">
      <w:pPr>
        <w:pStyle w:val="ListParagraph"/>
        <w:numPr>
          <w:ilvl w:val="0"/>
          <w:numId w:val="24"/>
        </w:numPr>
        <w:rPr>
          <w:highlight w:val="yellow"/>
        </w:rPr>
      </w:pPr>
      <w:r w:rsidRPr="006377A8">
        <w:rPr>
          <w:highlight w:val="yellow"/>
        </w:rPr>
        <w:t>Option 2: SNR around 26dB</w:t>
      </w:r>
    </w:p>
    <w:p w14:paraId="751FD1A7" w14:textId="3191B32C" w:rsidR="00A3717F" w:rsidRDefault="00A3717F" w:rsidP="00A3717F">
      <w:r w:rsidRPr="006377A8">
        <w:rPr>
          <w:highlight w:val="yellow"/>
        </w:rPr>
        <w:t>Intel</w:t>
      </w:r>
      <w:r w:rsidR="00421B7D" w:rsidRPr="006377A8">
        <w:rPr>
          <w:highlight w:val="yellow"/>
        </w:rPr>
        <w:t>:</w:t>
      </w:r>
      <w:r w:rsidRPr="006377A8">
        <w:rPr>
          <w:highlight w:val="yellow"/>
        </w:rPr>
        <w:t xml:space="preserve"> will come back they can accept SNR = 28/29dB or not.</w:t>
      </w:r>
      <w:r>
        <w:t xml:space="preserve"> </w:t>
      </w:r>
    </w:p>
    <w:p w14:paraId="4ACDD5A0" w14:textId="77777777" w:rsidR="00A3717F" w:rsidRPr="003472F7" w:rsidRDefault="00A3717F" w:rsidP="00A3717F"/>
    <w:p w14:paraId="4B3475B8" w14:textId="4D70737C" w:rsidR="003472F7" w:rsidRPr="006377A8" w:rsidRDefault="003472F7" w:rsidP="00841F97">
      <w:pPr>
        <w:rPr>
          <w:highlight w:val="yellow"/>
        </w:rPr>
      </w:pPr>
      <w:r w:rsidRPr="006377A8">
        <w:rPr>
          <w:highlight w:val="yellow"/>
        </w:rPr>
        <w:t>Additional test point</w:t>
      </w:r>
    </w:p>
    <w:p w14:paraId="6E0B3C67" w14:textId="7B74A312" w:rsidR="003A2A16" w:rsidRPr="006377A8" w:rsidRDefault="003A2A16" w:rsidP="003A2A16">
      <w:pPr>
        <w:pStyle w:val="ListParagraph"/>
        <w:numPr>
          <w:ilvl w:val="0"/>
          <w:numId w:val="24"/>
        </w:numPr>
        <w:rPr>
          <w:highlight w:val="yellow"/>
        </w:rPr>
      </w:pPr>
      <w:r w:rsidRPr="006377A8">
        <w:rPr>
          <w:highlight w:val="yellow"/>
        </w:rPr>
        <w:t>Option 1</w:t>
      </w:r>
      <w:r w:rsidR="008C12D7" w:rsidRPr="006377A8">
        <w:rPr>
          <w:highlight w:val="yellow"/>
        </w:rPr>
        <w:t>-1</w:t>
      </w:r>
      <w:r w:rsidRPr="006377A8">
        <w:rPr>
          <w:highlight w:val="yellow"/>
        </w:rPr>
        <w:t>: Yes. Choose SNR=13/14dB (for 64QAM).</w:t>
      </w:r>
    </w:p>
    <w:p w14:paraId="468EFE04" w14:textId="060DB25B" w:rsidR="008C12D7" w:rsidRPr="006377A8" w:rsidRDefault="008C12D7" w:rsidP="008C12D7">
      <w:pPr>
        <w:pStyle w:val="ListParagraph"/>
        <w:numPr>
          <w:ilvl w:val="0"/>
          <w:numId w:val="24"/>
        </w:numPr>
        <w:rPr>
          <w:highlight w:val="yellow"/>
        </w:rPr>
      </w:pPr>
      <w:r w:rsidRPr="006377A8">
        <w:rPr>
          <w:highlight w:val="yellow"/>
        </w:rPr>
        <w:t xml:space="preserve">Option 1-2: Yes. Choose SNR=0/1dB (from </w:t>
      </w:r>
      <w:r w:rsidR="00EB0DCD" w:rsidRPr="006377A8">
        <w:rPr>
          <w:highlight w:val="yellow"/>
        </w:rPr>
        <w:t xml:space="preserve">draft CR </w:t>
      </w:r>
      <w:r w:rsidRPr="006377A8">
        <w:rPr>
          <w:highlight w:val="yellow"/>
        </w:rPr>
        <w:t>R4-1815996)</w:t>
      </w:r>
    </w:p>
    <w:p w14:paraId="7956AB89" w14:textId="0DCD2478" w:rsidR="008C12D7" w:rsidRPr="006377A8" w:rsidRDefault="003A2A16" w:rsidP="008C12D7">
      <w:pPr>
        <w:pStyle w:val="ListParagraph"/>
        <w:numPr>
          <w:ilvl w:val="0"/>
          <w:numId w:val="24"/>
        </w:numPr>
        <w:rPr>
          <w:highlight w:val="yellow"/>
        </w:rPr>
      </w:pPr>
      <w:r w:rsidRPr="006377A8">
        <w:rPr>
          <w:highlight w:val="yellow"/>
        </w:rPr>
        <w:t>Option 2: No.</w:t>
      </w:r>
    </w:p>
    <w:p w14:paraId="11FCDB20" w14:textId="05E01B8D" w:rsidR="00733D65" w:rsidRDefault="00733D65" w:rsidP="00733D65">
      <w:r w:rsidRPr="003320A8">
        <w:rPr>
          <w:highlight w:val="yellow"/>
        </w:rPr>
        <w:t>Intel: Want to set additional test poin</w:t>
      </w:r>
      <w:r w:rsidR="00866DEA" w:rsidRPr="003320A8">
        <w:rPr>
          <w:highlight w:val="yellow"/>
        </w:rPr>
        <w:t>t because whole</w:t>
      </w:r>
      <w:r w:rsidRPr="003320A8">
        <w:rPr>
          <w:highlight w:val="yellow"/>
        </w:rPr>
        <w:t xml:space="preserve"> CQI table</w:t>
      </w:r>
      <w:r w:rsidR="00866DEA" w:rsidRPr="003320A8">
        <w:rPr>
          <w:highlight w:val="yellow"/>
        </w:rPr>
        <w:t xml:space="preserve"> is changed</w:t>
      </w:r>
      <w:r w:rsidRPr="003320A8">
        <w:rPr>
          <w:highlight w:val="yellow"/>
        </w:rPr>
        <w:t>. Prefer to set SNR corresponding to 16QAM or 64QAM.</w:t>
      </w:r>
      <w:r>
        <w:t xml:space="preserve"> </w:t>
      </w:r>
    </w:p>
    <w:p w14:paraId="66DFD198" w14:textId="6A2F4BF9" w:rsidR="00733D65" w:rsidRPr="003472F7" w:rsidRDefault="00733D65" w:rsidP="00733D65">
      <w:r>
        <w:t xml:space="preserve">Qualcomm: </w:t>
      </w:r>
      <w:r w:rsidR="007B7059">
        <w:t>Want to focus on 1024QAM, because any UE supporting 1024QAM should</w:t>
      </w:r>
      <w:r w:rsidR="00B3511A">
        <w:t xml:space="preserve"> use the same table. We are open to discuss for lower test points because it is true some coding rate entry is removed. </w:t>
      </w:r>
    </w:p>
    <w:p w14:paraId="7359EDAA" w14:textId="77777777" w:rsidR="00841F97" w:rsidRDefault="00841F97" w:rsidP="00841F97">
      <w:r>
        <w:rPr>
          <w:b/>
        </w:rPr>
        <w:t>Discussion</w:t>
      </w:r>
      <w:r w:rsidRPr="003C7B1A">
        <w:rPr>
          <w:b/>
        </w:rPr>
        <w:t>:</w:t>
      </w:r>
    </w:p>
    <w:p w14:paraId="17F8C46C" w14:textId="77777777" w:rsidR="00841F97" w:rsidRDefault="00841F97" w:rsidP="00EA3518"/>
    <w:p w14:paraId="73873DD5" w14:textId="31E83391" w:rsidR="003A4348" w:rsidRDefault="003A4348" w:rsidP="003A4348">
      <w:pPr>
        <w:rPr>
          <w:lang w:val="en-GB"/>
        </w:rPr>
      </w:pPr>
    </w:p>
    <w:p w14:paraId="323AD8F5" w14:textId="6D1C808F" w:rsidR="00FB5BB9" w:rsidRDefault="000D242E" w:rsidP="00FB5BB9">
      <w:pPr>
        <w:pStyle w:val="Heading1"/>
        <w:rPr>
          <w:lang w:val="en-US"/>
        </w:rPr>
      </w:pPr>
      <w:r>
        <w:rPr>
          <w:lang w:val="en-US"/>
        </w:rPr>
        <w:t>7</w:t>
      </w:r>
      <w:r w:rsidR="00FB5BB9">
        <w:rPr>
          <w:lang w:val="en-US"/>
        </w:rPr>
        <w:tab/>
      </w:r>
      <w:r w:rsidR="00FB5BB9" w:rsidRPr="001565F8">
        <w:rPr>
          <w:lang w:val="en-US"/>
        </w:rPr>
        <w:tab/>
      </w:r>
      <w:r w:rsidR="00FB5BB9">
        <w:rPr>
          <w:lang w:val="en-US"/>
        </w:rPr>
        <w:t>sTTI</w:t>
      </w:r>
    </w:p>
    <w:p w14:paraId="16A204E0" w14:textId="1BA8639B" w:rsidR="00FB5BB9" w:rsidRPr="0024319F" w:rsidRDefault="000D242E" w:rsidP="00FB5BB9">
      <w:pPr>
        <w:pStyle w:val="Heading2"/>
      </w:pPr>
      <w:r>
        <w:t>7</w:t>
      </w:r>
      <w:r w:rsidR="00FB5BB9">
        <w:t>.1</w:t>
      </w:r>
      <w:r w:rsidR="00FB5BB9">
        <w:tab/>
        <w:t>UE demodulation and CSI (6.</w:t>
      </w:r>
      <w:r>
        <w:t>7.6</w:t>
      </w:r>
      <w:r w:rsidR="00FB5BB9">
        <w:t>)</w:t>
      </w:r>
    </w:p>
    <w:p w14:paraId="60A1BEFE" w14:textId="77777777" w:rsidR="00FB5BB9" w:rsidRPr="00FA50C9" w:rsidRDefault="00FB5BB9" w:rsidP="00FB5BB9">
      <w:pPr>
        <w:rPr>
          <w:lang w:val="en-GB"/>
        </w:rPr>
      </w:pPr>
    </w:p>
    <w:tbl>
      <w:tblPr>
        <w:tblStyle w:val="TableGrid"/>
        <w:tblW w:w="0" w:type="auto"/>
        <w:tblLook w:val="04A0" w:firstRow="1" w:lastRow="0" w:firstColumn="1" w:lastColumn="0" w:noHBand="0" w:noVBand="1"/>
      </w:tblPr>
      <w:tblGrid>
        <w:gridCol w:w="918"/>
        <w:gridCol w:w="1118"/>
        <w:gridCol w:w="1175"/>
        <w:gridCol w:w="3126"/>
        <w:gridCol w:w="1565"/>
        <w:gridCol w:w="1727"/>
      </w:tblGrid>
      <w:tr w:rsidR="0064540F" w14:paraId="2FB6C234" w14:textId="732777E9" w:rsidTr="00A30241">
        <w:trPr>
          <w:trHeight w:val="70"/>
        </w:trPr>
        <w:tc>
          <w:tcPr>
            <w:tcW w:w="918" w:type="dxa"/>
          </w:tcPr>
          <w:p w14:paraId="38290A43" w14:textId="77777777" w:rsidR="0064540F" w:rsidRPr="005D6B98" w:rsidRDefault="0064540F" w:rsidP="0064540F">
            <w:pPr>
              <w:pStyle w:val="TAL"/>
              <w:spacing w:after="0"/>
              <w:rPr>
                <w:b/>
              </w:rPr>
            </w:pPr>
            <w:r w:rsidRPr="005D6B98">
              <w:rPr>
                <w:b/>
              </w:rPr>
              <w:t>Agenda</w:t>
            </w:r>
          </w:p>
        </w:tc>
        <w:tc>
          <w:tcPr>
            <w:tcW w:w="1118" w:type="dxa"/>
          </w:tcPr>
          <w:p w14:paraId="197B8D13" w14:textId="77777777" w:rsidR="0064540F" w:rsidRPr="005D6B98" w:rsidRDefault="0064540F" w:rsidP="0064540F">
            <w:pPr>
              <w:pStyle w:val="TAL"/>
              <w:spacing w:after="0"/>
              <w:rPr>
                <w:b/>
              </w:rPr>
            </w:pPr>
            <w:r w:rsidRPr="005D6B98">
              <w:rPr>
                <w:b/>
              </w:rPr>
              <w:t>Tdoc</w:t>
            </w:r>
          </w:p>
        </w:tc>
        <w:tc>
          <w:tcPr>
            <w:tcW w:w="1175" w:type="dxa"/>
          </w:tcPr>
          <w:p w14:paraId="33DFD87C" w14:textId="77777777" w:rsidR="0064540F" w:rsidRPr="005D6B98" w:rsidRDefault="0064540F" w:rsidP="0064540F">
            <w:pPr>
              <w:pStyle w:val="TAL"/>
              <w:spacing w:after="0"/>
              <w:rPr>
                <w:b/>
              </w:rPr>
            </w:pPr>
            <w:r w:rsidRPr="005D6B98">
              <w:rPr>
                <w:b/>
              </w:rPr>
              <w:t>Type</w:t>
            </w:r>
          </w:p>
        </w:tc>
        <w:tc>
          <w:tcPr>
            <w:tcW w:w="3126" w:type="dxa"/>
          </w:tcPr>
          <w:p w14:paraId="2D80EAEF" w14:textId="77777777" w:rsidR="0064540F" w:rsidRPr="005D6B98" w:rsidRDefault="0064540F" w:rsidP="0064540F">
            <w:pPr>
              <w:pStyle w:val="TAL"/>
              <w:spacing w:after="0"/>
              <w:rPr>
                <w:b/>
              </w:rPr>
            </w:pPr>
            <w:r w:rsidRPr="005D6B98">
              <w:rPr>
                <w:b/>
              </w:rPr>
              <w:t>Title</w:t>
            </w:r>
          </w:p>
        </w:tc>
        <w:tc>
          <w:tcPr>
            <w:tcW w:w="1565" w:type="dxa"/>
          </w:tcPr>
          <w:p w14:paraId="45C19D27" w14:textId="77777777" w:rsidR="0064540F" w:rsidRPr="005D6B98" w:rsidRDefault="0064540F" w:rsidP="0064540F">
            <w:pPr>
              <w:pStyle w:val="TAL"/>
              <w:spacing w:after="0"/>
              <w:rPr>
                <w:b/>
              </w:rPr>
            </w:pPr>
            <w:r w:rsidRPr="005D6B98">
              <w:rPr>
                <w:b/>
              </w:rPr>
              <w:t>Source</w:t>
            </w:r>
          </w:p>
        </w:tc>
        <w:tc>
          <w:tcPr>
            <w:tcW w:w="1727" w:type="dxa"/>
          </w:tcPr>
          <w:p w14:paraId="4C3015A9" w14:textId="48FADCE4" w:rsidR="0064540F" w:rsidRPr="005D6B98" w:rsidRDefault="0064540F" w:rsidP="0064540F">
            <w:pPr>
              <w:pStyle w:val="TAL"/>
              <w:spacing w:after="0"/>
              <w:rPr>
                <w:b/>
              </w:rPr>
            </w:pPr>
            <w:r>
              <w:rPr>
                <w:b/>
              </w:rPr>
              <w:t>Recommendation from AH (Noted, Revision, Return to, Endorsed)</w:t>
            </w:r>
          </w:p>
        </w:tc>
      </w:tr>
      <w:tr w:rsidR="00026E70" w14:paraId="3471DA24" w14:textId="746D3F14" w:rsidTr="00A30241">
        <w:tc>
          <w:tcPr>
            <w:tcW w:w="918" w:type="dxa"/>
          </w:tcPr>
          <w:p w14:paraId="114500FC" w14:textId="67BE0AB0" w:rsidR="00026E70" w:rsidRDefault="00026E70" w:rsidP="00026E70">
            <w:pPr>
              <w:pStyle w:val="TAL"/>
              <w:spacing w:after="0"/>
            </w:pPr>
            <w:r>
              <w:t>6.7.6.1</w:t>
            </w:r>
          </w:p>
        </w:tc>
        <w:tc>
          <w:tcPr>
            <w:tcW w:w="1118" w:type="dxa"/>
          </w:tcPr>
          <w:p w14:paraId="1F4390F3" w14:textId="7825B2CF" w:rsidR="00026E70" w:rsidRDefault="00026E70" w:rsidP="00026E70">
            <w:pPr>
              <w:pStyle w:val="TAL"/>
              <w:spacing w:after="0"/>
            </w:pPr>
            <w:r w:rsidRPr="00D77CD2">
              <w:t>R4-1815220</w:t>
            </w:r>
          </w:p>
        </w:tc>
        <w:tc>
          <w:tcPr>
            <w:tcW w:w="1175" w:type="dxa"/>
          </w:tcPr>
          <w:p w14:paraId="7E1C861A" w14:textId="594995ED" w:rsidR="00026E70" w:rsidRDefault="00026E70" w:rsidP="00026E70">
            <w:pPr>
              <w:pStyle w:val="TAL"/>
              <w:spacing w:after="0"/>
            </w:pPr>
            <w:r w:rsidRPr="00D77CD2">
              <w:t>other</w:t>
            </w:r>
          </w:p>
        </w:tc>
        <w:tc>
          <w:tcPr>
            <w:tcW w:w="3126" w:type="dxa"/>
          </w:tcPr>
          <w:p w14:paraId="27518CC2" w14:textId="77098022" w:rsidR="00026E70" w:rsidRDefault="00026E70" w:rsidP="00026E70">
            <w:pPr>
              <w:pStyle w:val="TAL"/>
              <w:spacing w:after="0"/>
            </w:pPr>
            <w:r w:rsidRPr="00D77CD2">
              <w:t>Summary of simulation results for sTTI UE demodulation requirements</w:t>
            </w:r>
          </w:p>
        </w:tc>
        <w:tc>
          <w:tcPr>
            <w:tcW w:w="1565" w:type="dxa"/>
          </w:tcPr>
          <w:p w14:paraId="7E91A4F2" w14:textId="42858CCA" w:rsidR="00026E70" w:rsidRDefault="00026E70" w:rsidP="00026E70">
            <w:pPr>
              <w:pStyle w:val="TAL"/>
              <w:spacing w:after="0"/>
            </w:pPr>
            <w:r w:rsidRPr="00D77CD2">
              <w:t>Ericsson</w:t>
            </w:r>
          </w:p>
        </w:tc>
        <w:tc>
          <w:tcPr>
            <w:tcW w:w="1727" w:type="dxa"/>
          </w:tcPr>
          <w:p w14:paraId="1E19DC1A" w14:textId="3ACC3548" w:rsidR="00026E70" w:rsidRPr="00D77CD2" w:rsidRDefault="00026E70" w:rsidP="00026E70">
            <w:pPr>
              <w:pStyle w:val="TAL"/>
              <w:spacing w:after="0"/>
            </w:pPr>
            <w:r>
              <w:t>To be uploaded</w:t>
            </w:r>
          </w:p>
        </w:tc>
      </w:tr>
      <w:tr w:rsidR="00026E70" w14:paraId="061C4D2A" w14:textId="32BA9A7E" w:rsidTr="00A30241">
        <w:tc>
          <w:tcPr>
            <w:tcW w:w="918" w:type="dxa"/>
          </w:tcPr>
          <w:p w14:paraId="0ECA653B" w14:textId="174A21F8" w:rsidR="00026E70" w:rsidRDefault="00026E70" w:rsidP="00026E70">
            <w:pPr>
              <w:pStyle w:val="TAL"/>
              <w:spacing w:after="0"/>
            </w:pPr>
            <w:r>
              <w:t>6.7.6.1.1</w:t>
            </w:r>
          </w:p>
        </w:tc>
        <w:tc>
          <w:tcPr>
            <w:tcW w:w="1118" w:type="dxa"/>
          </w:tcPr>
          <w:p w14:paraId="059A4D39" w14:textId="3303500A" w:rsidR="00026E70" w:rsidRDefault="00026E70" w:rsidP="00026E70">
            <w:pPr>
              <w:pStyle w:val="TAL"/>
              <w:spacing w:after="0"/>
            </w:pPr>
            <w:r w:rsidRPr="00C44586">
              <w:t>R4-1815221</w:t>
            </w:r>
          </w:p>
        </w:tc>
        <w:tc>
          <w:tcPr>
            <w:tcW w:w="1175" w:type="dxa"/>
          </w:tcPr>
          <w:p w14:paraId="0B912D72" w14:textId="212254CB" w:rsidR="00026E70" w:rsidRDefault="00026E70" w:rsidP="00026E70">
            <w:pPr>
              <w:pStyle w:val="TAL"/>
              <w:spacing w:after="0"/>
            </w:pPr>
            <w:r w:rsidRPr="00C44586">
              <w:t>CR</w:t>
            </w:r>
          </w:p>
        </w:tc>
        <w:tc>
          <w:tcPr>
            <w:tcW w:w="3126" w:type="dxa"/>
          </w:tcPr>
          <w:p w14:paraId="5B89288F" w14:textId="3D1BBC53" w:rsidR="00026E70" w:rsidRDefault="00026E70" w:rsidP="00026E70">
            <w:pPr>
              <w:pStyle w:val="TAL"/>
              <w:spacing w:after="0"/>
            </w:pPr>
            <w:r w:rsidRPr="00C44586">
              <w:t>Introduction of Slot/Subslot-PDSCH demodulation requirements</w:t>
            </w:r>
          </w:p>
        </w:tc>
        <w:tc>
          <w:tcPr>
            <w:tcW w:w="1565" w:type="dxa"/>
          </w:tcPr>
          <w:p w14:paraId="37E5CDFE" w14:textId="6C14880D" w:rsidR="00026E70" w:rsidRDefault="00026E70" w:rsidP="00026E70">
            <w:pPr>
              <w:pStyle w:val="TAL"/>
              <w:spacing w:after="0"/>
            </w:pPr>
            <w:r w:rsidRPr="00C44586">
              <w:t>Ericsson</w:t>
            </w:r>
          </w:p>
        </w:tc>
        <w:tc>
          <w:tcPr>
            <w:tcW w:w="1727" w:type="dxa"/>
          </w:tcPr>
          <w:p w14:paraId="3BC598B5" w14:textId="6D28E536" w:rsidR="00026E70" w:rsidRPr="00C44586" w:rsidRDefault="00026E70" w:rsidP="00026E70">
            <w:pPr>
              <w:pStyle w:val="TAL"/>
              <w:spacing w:after="0"/>
            </w:pPr>
            <w:r>
              <w:t>Request revision</w:t>
            </w:r>
          </w:p>
        </w:tc>
      </w:tr>
      <w:tr w:rsidR="00026E70" w14:paraId="107158D3" w14:textId="4CE7DF18" w:rsidTr="00A30241">
        <w:tc>
          <w:tcPr>
            <w:tcW w:w="918" w:type="dxa"/>
          </w:tcPr>
          <w:p w14:paraId="06C8E71A" w14:textId="67F76BD1" w:rsidR="00026E70" w:rsidRDefault="00026E70" w:rsidP="00026E70">
            <w:pPr>
              <w:pStyle w:val="TAL"/>
              <w:spacing w:after="0"/>
            </w:pPr>
            <w:r>
              <w:t>6.7.6.1.1</w:t>
            </w:r>
          </w:p>
        </w:tc>
        <w:tc>
          <w:tcPr>
            <w:tcW w:w="1118" w:type="dxa"/>
          </w:tcPr>
          <w:p w14:paraId="645695AD" w14:textId="6AB45AFF" w:rsidR="00026E70" w:rsidRDefault="00026E70" w:rsidP="00026E70">
            <w:pPr>
              <w:pStyle w:val="TAL"/>
              <w:spacing w:after="0"/>
            </w:pPr>
            <w:r w:rsidRPr="00C44586">
              <w:t>R4-1815781</w:t>
            </w:r>
          </w:p>
        </w:tc>
        <w:tc>
          <w:tcPr>
            <w:tcW w:w="1175" w:type="dxa"/>
          </w:tcPr>
          <w:p w14:paraId="68B907C1" w14:textId="2413E7A4" w:rsidR="00026E70" w:rsidRDefault="00026E70" w:rsidP="00026E70">
            <w:pPr>
              <w:pStyle w:val="TAL"/>
              <w:spacing w:after="0"/>
            </w:pPr>
            <w:r w:rsidRPr="00C44586">
              <w:t>discussion</w:t>
            </w:r>
          </w:p>
        </w:tc>
        <w:tc>
          <w:tcPr>
            <w:tcW w:w="3126" w:type="dxa"/>
          </w:tcPr>
          <w:p w14:paraId="1D6B6543" w14:textId="2AAA53D9" w:rsidR="00026E70" w:rsidRDefault="00026E70" w:rsidP="00026E70">
            <w:pPr>
              <w:pStyle w:val="TAL"/>
              <w:spacing w:after="0"/>
            </w:pPr>
            <w:r w:rsidRPr="00C44586">
              <w:t>Simulation results for sTTI PDSCH demodulation performance requirements</w:t>
            </w:r>
          </w:p>
        </w:tc>
        <w:tc>
          <w:tcPr>
            <w:tcW w:w="1565" w:type="dxa"/>
          </w:tcPr>
          <w:p w14:paraId="3C186F44" w14:textId="635F7A6E" w:rsidR="00026E70" w:rsidRDefault="00026E70" w:rsidP="00026E70">
            <w:pPr>
              <w:pStyle w:val="TAL"/>
              <w:spacing w:after="0"/>
            </w:pPr>
            <w:r w:rsidRPr="00C44586">
              <w:t>Huawei, Hisilicon</w:t>
            </w:r>
          </w:p>
        </w:tc>
        <w:tc>
          <w:tcPr>
            <w:tcW w:w="1727" w:type="dxa"/>
          </w:tcPr>
          <w:p w14:paraId="76667EEC" w14:textId="5D1B4AF2" w:rsidR="00026E70" w:rsidRPr="00C44586" w:rsidRDefault="00026E70" w:rsidP="00026E70">
            <w:pPr>
              <w:pStyle w:val="TAL"/>
              <w:spacing w:after="0"/>
            </w:pPr>
            <w:r>
              <w:t>Noted</w:t>
            </w:r>
          </w:p>
        </w:tc>
      </w:tr>
      <w:tr w:rsidR="00026E70" w14:paraId="7601D116" w14:textId="6728489C" w:rsidTr="00A30241">
        <w:tc>
          <w:tcPr>
            <w:tcW w:w="918" w:type="dxa"/>
          </w:tcPr>
          <w:p w14:paraId="67695750" w14:textId="2C5074FB" w:rsidR="00026E70" w:rsidRDefault="00026E70" w:rsidP="00026E70">
            <w:pPr>
              <w:pStyle w:val="TAL"/>
              <w:spacing w:after="0"/>
            </w:pPr>
            <w:r>
              <w:t>6.7.6.1.1</w:t>
            </w:r>
          </w:p>
        </w:tc>
        <w:tc>
          <w:tcPr>
            <w:tcW w:w="1118" w:type="dxa"/>
          </w:tcPr>
          <w:p w14:paraId="4F478EE6" w14:textId="60E8BC8E" w:rsidR="00026E70" w:rsidRDefault="00026E70" w:rsidP="00026E70">
            <w:pPr>
              <w:pStyle w:val="TAL"/>
              <w:spacing w:after="0"/>
            </w:pPr>
            <w:r w:rsidRPr="00C44586">
              <w:t>R4-1815871</w:t>
            </w:r>
          </w:p>
        </w:tc>
        <w:tc>
          <w:tcPr>
            <w:tcW w:w="1175" w:type="dxa"/>
          </w:tcPr>
          <w:p w14:paraId="0741EA8B" w14:textId="5B967152" w:rsidR="00026E70" w:rsidRDefault="00026E70" w:rsidP="00026E70">
            <w:pPr>
              <w:pStyle w:val="TAL"/>
              <w:spacing w:after="0"/>
            </w:pPr>
            <w:r w:rsidRPr="00C44586">
              <w:t>discussion</w:t>
            </w:r>
          </w:p>
        </w:tc>
        <w:tc>
          <w:tcPr>
            <w:tcW w:w="3126" w:type="dxa"/>
          </w:tcPr>
          <w:p w14:paraId="06CF99EF" w14:textId="3586398C" w:rsidR="00026E70" w:rsidRDefault="00026E70" w:rsidP="00026E70">
            <w:pPr>
              <w:pStyle w:val="TAL"/>
              <w:spacing w:after="0"/>
            </w:pPr>
            <w:r w:rsidRPr="00C44586">
              <w:t>On CQI2MCS tables for sub-slot sTTI fading tests</w:t>
            </w:r>
          </w:p>
        </w:tc>
        <w:tc>
          <w:tcPr>
            <w:tcW w:w="1565" w:type="dxa"/>
          </w:tcPr>
          <w:p w14:paraId="65512B95" w14:textId="795A72C4" w:rsidR="00026E70" w:rsidRDefault="00026E70" w:rsidP="00026E70">
            <w:pPr>
              <w:pStyle w:val="TAL"/>
              <w:spacing w:after="0"/>
            </w:pPr>
            <w:r w:rsidRPr="00C44586">
              <w:t>Qualcomm Incorporated</w:t>
            </w:r>
          </w:p>
        </w:tc>
        <w:tc>
          <w:tcPr>
            <w:tcW w:w="1727" w:type="dxa"/>
          </w:tcPr>
          <w:p w14:paraId="0F766476" w14:textId="3C8F3E96" w:rsidR="00026E70" w:rsidRPr="00C44586" w:rsidRDefault="00026E70" w:rsidP="00026E70">
            <w:pPr>
              <w:pStyle w:val="TAL"/>
              <w:spacing w:after="0"/>
            </w:pPr>
            <w:r>
              <w:t>Noted</w:t>
            </w:r>
          </w:p>
        </w:tc>
      </w:tr>
      <w:tr w:rsidR="00026E70" w14:paraId="3D77AC54" w14:textId="4C2CA56E" w:rsidTr="00A30241">
        <w:tc>
          <w:tcPr>
            <w:tcW w:w="918" w:type="dxa"/>
          </w:tcPr>
          <w:p w14:paraId="3EBF30A7" w14:textId="433D0933" w:rsidR="00026E70" w:rsidRDefault="00026E70" w:rsidP="00026E70">
            <w:pPr>
              <w:pStyle w:val="TAL"/>
              <w:spacing w:after="0"/>
            </w:pPr>
            <w:r>
              <w:t>6.7.6.1.2</w:t>
            </w:r>
          </w:p>
        </w:tc>
        <w:tc>
          <w:tcPr>
            <w:tcW w:w="1118" w:type="dxa"/>
          </w:tcPr>
          <w:p w14:paraId="47BA53A7" w14:textId="14ED2D2C" w:rsidR="00026E70" w:rsidRDefault="00026E70" w:rsidP="00026E70">
            <w:pPr>
              <w:pStyle w:val="TAL"/>
              <w:spacing w:after="0"/>
            </w:pPr>
            <w:r w:rsidRPr="00AA4008">
              <w:t>R4-1815222</w:t>
            </w:r>
          </w:p>
        </w:tc>
        <w:tc>
          <w:tcPr>
            <w:tcW w:w="1175" w:type="dxa"/>
          </w:tcPr>
          <w:p w14:paraId="52281777" w14:textId="69EAA9ED" w:rsidR="00026E70" w:rsidRDefault="00026E70" w:rsidP="00026E70">
            <w:pPr>
              <w:pStyle w:val="TAL"/>
              <w:spacing w:after="0"/>
            </w:pPr>
            <w:r w:rsidRPr="00AA4008">
              <w:t>other</w:t>
            </w:r>
          </w:p>
        </w:tc>
        <w:tc>
          <w:tcPr>
            <w:tcW w:w="3126" w:type="dxa"/>
          </w:tcPr>
          <w:p w14:paraId="67191C5A" w14:textId="6A85EB19" w:rsidR="00026E70" w:rsidRDefault="00026E70" w:rsidP="00026E70">
            <w:pPr>
              <w:pStyle w:val="TAL"/>
              <w:spacing w:after="0"/>
            </w:pPr>
            <w:r w:rsidRPr="00AA4008">
              <w:t>Open issues for SPDCCH demodulation requirements</w:t>
            </w:r>
          </w:p>
        </w:tc>
        <w:tc>
          <w:tcPr>
            <w:tcW w:w="1565" w:type="dxa"/>
          </w:tcPr>
          <w:p w14:paraId="496186A8" w14:textId="2E98FD8B" w:rsidR="00026E70" w:rsidRDefault="00026E70" w:rsidP="00026E70">
            <w:pPr>
              <w:pStyle w:val="TAL"/>
              <w:spacing w:after="0"/>
            </w:pPr>
            <w:r w:rsidRPr="00AA4008">
              <w:t>Ericsson</w:t>
            </w:r>
          </w:p>
        </w:tc>
        <w:tc>
          <w:tcPr>
            <w:tcW w:w="1727" w:type="dxa"/>
          </w:tcPr>
          <w:p w14:paraId="67D3503D" w14:textId="5E60E0A0" w:rsidR="00026E70" w:rsidRPr="00AA4008" w:rsidRDefault="00026E70" w:rsidP="00026E70">
            <w:pPr>
              <w:pStyle w:val="TAL"/>
              <w:spacing w:after="0"/>
            </w:pPr>
            <w:r>
              <w:t>Noted</w:t>
            </w:r>
          </w:p>
        </w:tc>
      </w:tr>
      <w:tr w:rsidR="00026E70" w14:paraId="4C16506A" w14:textId="03243F28" w:rsidTr="00A30241">
        <w:tc>
          <w:tcPr>
            <w:tcW w:w="918" w:type="dxa"/>
          </w:tcPr>
          <w:p w14:paraId="331AEF6E" w14:textId="0DBABFDC" w:rsidR="00026E70" w:rsidRDefault="00026E70" w:rsidP="00026E70">
            <w:pPr>
              <w:pStyle w:val="TAL"/>
              <w:spacing w:after="0"/>
            </w:pPr>
            <w:r>
              <w:t>6.7.6.1.2</w:t>
            </w:r>
          </w:p>
        </w:tc>
        <w:tc>
          <w:tcPr>
            <w:tcW w:w="1118" w:type="dxa"/>
          </w:tcPr>
          <w:p w14:paraId="2B600B6E" w14:textId="3E4380B5" w:rsidR="00026E70" w:rsidRDefault="00026E70" w:rsidP="00026E70">
            <w:pPr>
              <w:pStyle w:val="TAL"/>
              <w:spacing w:after="0"/>
            </w:pPr>
            <w:r w:rsidRPr="00AA4008">
              <w:t>R4-1815223</w:t>
            </w:r>
          </w:p>
        </w:tc>
        <w:tc>
          <w:tcPr>
            <w:tcW w:w="1175" w:type="dxa"/>
          </w:tcPr>
          <w:p w14:paraId="1EA344D8" w14:textId="3EAD76F9" w:rsidR="00026E70" w:rsidRDefault="00026E70" w:rsidP="00026E70">
            <w:pPr>
              <w:pStyle w:val="TAL"/>
              <w:spacing w:after="0"/>
            </w:pPr>
            <w:r w:rsidRPr="00AA4008">
              <w:t>CR</w:t>
            </w:r>
          </w:p>
        </w:tc>
        <w:tc>
          <w:tcPr>
            <w:tcW w:w="3126" w:type="dxa"/>
          </w:tcPr>
          <w:p w14:paraId="7894C9B0" w14:textId="1FB9F26B" w:rsidR="00026E70" w:rsidRDefault="00026E70" w:rsidP="00026E70">
            <w:pPr>
              <w:pStyle w:val="TAL"/>
              <w:spacing w:after="0"/>
            </w:pPr>
            <w:r w:rsidRPr="00AA4008">
              <w:t>Introduction of SPDCCH demodulation requirements</w:t>
            </w:r>
          </w:p>
        </w:tc>
        <w:tc>
          <w:tcPr>
            <w:tcW w:w="1565" w:type="dxa"/>
          </w:tcPr>
          <w:p w14:paraId="7F0A601E" w14:textId="3B95C30C" w:rsidR="00026E70" w:rsidRDefault="00026E70" w:rsidP="00026E70">
            <w:pPr>
              <w:pStyle w:val="TAL"/>
              <w:spacing w:after="0"/>
            </w:pPr>
            <w:r w:rsidRPr="00AA4008">
              <w:t>Ericsson</w:t>
            </w:r>
          </w:p>
        </w:tc>
        <w:tc>
          <w:tcPr>
            <w:tcW w:w="1727" w:type="dxa"/>
          </w:tcPr>
          <w:p w14:paraId="209797B5" w14:textId="4EBF3CD0" w:rsidR="00026E70" w:rsidRPr="00AA4008" w:rsidRDefault="00026E70" w:rsidP="00026E70">
            <w:pPr>
              <w:pStyle w:val="TAL"/>
              <w:spacing w:after="0"/>
            </w:pPr>
            <w:r>
              <w:t>Request revision</w:t>
            </w:r>
          </w:p>
        </w:tc>
      </w:tr>
      <w:tr w:rsidR="00026E70" w14:paraId="744C966A" w14:textId="4860743C" w:rsidTr="00A30241">
        <w:tc>
          <w:tcPr>
            <w:tcW w:w="918" w:type="dxa"/>
          </w:tcPr>
          <w:p w14:paraId="0F17D38B" w14:textId="505F088D" w:rsidR="00026E70" w:rsidRDefault="00026E70" w:rsidP="00026E70">
            <w:pPr>
              <w:pStyle w:val="TAL"/>
              <w:spacing w:after="0"/>
            </w:pPr>
            <w:r>
              <w:t>6.7.6.1.2</w:t>
            </w:r>
          </w:p>
        </w:tc>
        <w:tc>
          <w:tcPr>
            <w:tcW w:w="1118" w:type="dxa"/>
          </w:tcPr>
          <w:p w14:paraId="201B3797" w14:textId="7B686478" w:rsidR="00026E70" w:rsidRDefault="00026E70" w:rsidP="00026E70">
            <w:pPr>
              <w:pStyle w:val="TAL"/>
              <w:spacing w:after="0"/>
            </w:pPr>
            <w:r w:rsidRPr="00AA4008">
              <w:t>R4-1815780</w:t>
            </w:r>
          </w:p>
        </w:tc>
        <w:tc>
          <w:tcPr>
            <w:tcW w:w="1175" w:type="dxa"/>
          </w:tcPr>
          <w:p w14:paraId="4F306941" w14:textId="6EE349E0" w:rsidR="00026E70" w:rsidRDefault="00026E70" w:rsidP="00026E70">
            <w:pPr>
              <w:pStyle w:val="TAL"/>
              <w:spacing w:after="0"/>
            </w:pPr>
            <w:r w:rsidRPr="00AA4008">
              <w:t>discussion</w:t>
            </w:r>
          </w:p>
        </w:tc>
        <w:tc>
          <w:tcPr>
            <w:tcW w:w="3126" w:type="dxa"/>
          </w:tcPr>
          <w:p w14:paraId="0F42D4CF" w14:textId="20960100" w:rsidR="00026E70" w:rsidRDefault="00026E70" w:rsidP="00026E70">
            <w:pPr>
              <w:pStyle w:val="TAL"/>
              <w:spacing w:after="0"/>
            </w:pPr>
            <w:r w:rsidRPr="00AA4008">
              <w:t>Simulation results for sTTI PDCCH demodulation requirements</w:t>
            </w:r>
          </w:p>
        </w:tc>
        <w:tc>
          <w:tcPr>
            <w:tcW w:w="1565" w:type="dxa"/>
          </w:tcPr>
          <w:p w14:paraId="11EAB5C9" w14:textId="35B122C2" w:rsidR="00026E70" w:rsidRDefault="00026E70" w:rsidP="00026E70">
            <w:pPr>
              <w:pStyle w:val="TAL"/>
              <w:spacing w:after="0"/>
            </w:pPr>
            <w:r w:rsidRPr="00AA4008">
              <w:t>Huawei, Hisilicon</w:t>
            </w:r>
          </w:p>
        </w:tc>
        <w:tc>
          <w:tcPr>
            <w:tcW w:w="1727" w:type="dxa"/>
          </w:tcPr>
          <w:p w14:paraId="3758090D" w14:textId="459635B0" w:rsidR="00026E70" w:rsidRPr="00AA4008" w:rsidRDefault="00026E70" w:rsidP="00026E70">
            <w:pPr>
              <w:pStyle w:val="TAL"/>
              <w:spacing w:after="0"/>
            </w:pPr>
            <w:r>
              <w:t>Noted</w:t>
            </w:r>
          </w:p>
        </w:tc>
      </w:tr>
      <w:tr w:rsidR="00026E70" w14:paraId="5E5C3556" w14:textId="01319215" w:rsidTr="00A30241">
        <w:tc>
          <w:tcPr>
            <w:tcW w:w="918" w:type="dxa"/>
          </w:tcPr>
          <w:p w14:paraId="39335BC4" w14:textId="716725C5" w:rsidR="00026E70" w:rsidRDefault="00026E70" w:rsidP="00026E70">
            <w:pPr>
              <w:pStyle w:val="TAL"/>
              <w:spacing w:after="0"/>
            </w:pPr>
            <w:r>
              <w:t>6.7.6.2</w:t>
            </w:r>
          </w:p>
        </w:tc>
        <w:tc>
          <w:tcPr>
            <w:tcW w:w="1118" w:type="dxa"/>
          </w:tcPr>
          <w:p w14:paraId="02544067" w14:textId="4B57838F" w:rsidR="00026E70" w:rsidRDefault="00026E70" w:rsidP="00026E70">
            <w:pPr>
              <w:pStyle w:val="TAL"/>
              <w:spacing w:after="0"/>
            </w:pPr>
            <w:r w:rsidRPr="00BE224C">
              <w:t>R4-1815224</w:t>
            </w:r>
          </w:p>
        </w:tc>
        <w:tc>
          <w:tcPr>
            <w:tcW w:w="1175" w:type="dxa"/>
          </w:tcPr>
          <w:p w14:paraId="75376CDB" w14:textId="775EE71A" w:rsidR="00026E70" w:rsidRDefault="00026E70" w:rsidP="00026E70">
            <w:pPr>
              <w:pStyle w:val="TAL"/>
              <w:spacing w:after="0"/>
            </w:pPr>
            <w:r w:rsidRPr="00BE224C">
              <w:t>other</w:t>
            </w:r>
          </w:p>
        </w:tc>
        <w:tc>
          <w:tcPr>
            <w:tcW w:w="3126" w:type="dxa"/>
          </w:tcPr>
          <w:p w14:paraId="6A580BAA" w14:textId="0ED4CEB4" w:rsidR="00026E70" w:rsidRDefault="00026E70" w:rsidP="00026E70">
            <w:pPr>
              <w:pStyle w:val="TAL"/>
              <w:spacing w:after="0"/>
            </w:pPr>
            <w:r w:rsidRPr="00BE224C">
              <w:t>sTTI CQI reporting tests</w:t>
            </w:r>
          </w:p>
        </w:tc>
        <w:tc>
          <w:tcPr>
            <w:tcW w:w="1565" w:type="dxa"/>
          </w:tcPr>
          <w:p w14:paraId="4EC45E23" w14:textId="150A856B" w:rsidR="00026E70" w:rsidRDefault="00026E70" w:rsidP="00026E70">
            <w:pPr>
              <w:pStyle w:val="TAL"/>
              <w:spacing w:after="0"/>
            </w:pPr>
            <w:r w:rsidRPr="00BE224C">
              <w:t>Ericsson</w:t>
            </w:r>
          </w:p>
        </w:tc>
        <w:tc>
          <w:tcPr>
            <w:tcW w:w="1727" w:type="dxa"/>
          </w:tcPr>
          <w:p w14:paraId="65BDEAD2" w14:textId="2E96796E" w:rsidR="00026E70" w:rsidRPr="00BE224C" w:rsidRDefault="00026E70" w:rsidP="00026E70">
            <w:pPr>
              <w:pStyle w:val="TAL"/>
              <w:spacing w:after="0"/>
            </w:pPr>
            <w:r>
              <w:t>Noted</w:t>
            </w:r>
          </w:p>
        </w:tc>
      </w:tr>
      <w:tr w:rsidR="00026E70" w14:paraId="48BC9B02" w14:textId="74FCD439" w:rsidTr="00A30241">
        <w:tc>
          <w:tcPr>
            <w:tcW w:w="918" w:type="dxa"/>
          </w:tcPr>
          <w:p w14:paraId="12770F2B" w14:textId="1338C611" w:rsidR="00026E70" w:rsidRDefault="00026E70" w:rsidP="00026E70">
            <w:pPr>
              <w:pStyle w:val="TAL"/>
              <w:spacing w:after="0"/>
            </w:pPr>
            <w:r>
              <w:t>6.7.6.2</w:t>
            </w:r>
          </w:p>
        </w:tc>
        <w:tc>
          <w:tcPr>
            <w:tcW w:w="1118" w:type="dxa"/>
          </w:tcPr>
          <w:p w14:paraId="7C8D9FD0" w14:textId="4FAD0BEC" w:rsidR="00026E70" w:rsidRDefault="00026E70" w:rsidP="00026E70">
            <w:pPr>
              <w:pStyle w:val="TAL"/>
              <w:spacing w:after="0"/>
            </w:pPr>
            <w:r w:rsidRPr="00BE224C">
              <w:t>R4-1815225</w:t>
            </w:r>
          </w:p>
        </w:tc>
        <w:tc>
          <w:tcPr>
            <w:tcW w:w="1175" w:type="dxa"/>
          </w:tcPr>
          <w:p w14:paraId="6038DB6F" w14:textId="3CAF4376" w:rsidR="00026E70" w:rsidRDefault="00026E70" w:rsidP="00026E70">
            <w:pPr>
              <w:pStyle w:val="TAL"/>
              <w:spacing w:after="0"/>
            </w:pPr>
            <w:r w:rsidRPr="00BE224C">
              <w:t>CR</w:t>
            </w:r>
          </w:p>
        </w:tc>
        <w:tc>
          <w:tcPr>
            <w:tcW w:w="3126" w:type="dxa"/>
          </w:tcPr>
          <w:p w14:paraId="00470852" w14:textId="2ABBE0D5" w:rsidR="00026E70" w:rsidRDefault="00026E70" w:rsidP="00026E70">
            <w:pPr>
              <w:pStyle w:val="TAL"/>
              <w:spacing w:after="0"/>
            </w:pPr>
            <w:r w:rsidRPr="00BE224C">
              <w:t>Introduction of CQI tests for sTTI</w:t>
            </w:r>
          </w:p>
        </w:tc>
        <w:tc>
          <w:tcPr>
            <w:tcW w:w="1565" w:type="dxa"/>
          </w:tcPr>
          <w:p w14:paraId="4016E0D8" w14:textId="04AD127D" w:rsidR="00026E70" w:rsidRDefault="00026E70" w:rsidP="00026E70">
            <w:pPr>
              <w:pStyle w:val="TAL"/>
              <w:spacing w:after="0"/>
            </w:pPr>
            <w:r w:rsidRPr="00BE224C">
              <w:t>Ericsson</w:t>
            </w:r>
          </w:p>
        </w:tc>
        <w:tc>
          <w:tcPr>
            <w:tcW w:w="1727" w:type="dxa"/>
          </w:tcPr>
          <w:p w14:paraId="22668505" w14:textId="37D9F260" w:rsidR="00026E70" w:rsidRPr="00BE224C" w:rsidRDefault="00026E70" w:rsidP="00026E70">
            <w:pPr>
              <w:pStyle w:val="TAL"/>
              <w:spacing w:after="0"/>
            </w:pPr>
            <w:r>
              <w:t>Request revision</w:t>
            </w:r>
          </w:p>
        </w:tc>
      </w:tr>
      <w:tr w:rsidR="00026E70" w14:paraId="32A65706" w14:textId="12CC1D48" w:rsidTr="00A30241">
        <w:tc>
          <w:tcPr>
            <w:tcW w:w="918" w:type="dxa"/>
          </w:tcPr>
          <w:p w14:paraId="06936A1B" w14:textId="04133D3E" w:rsidR="00026E70" w:rsidRDefault="00026E70" w:rsidP="00026E70">
            <w:pPr>
              <w:pStyle w:val="TAL"/>
              <w:spacing w:after="0"/>
            </w:pPr>
            <w:r>
              <w:t>6.7.6.2</w:t>
            </w:r>
          </w:p>
        </w:tc>
        <w:tc>
          <w:tcPr>
            <w:tcW w:w="1118" w:type="dxa"/>
          </w:tcPr>
          <w:p w14:paraId="605A4122" w14:textId="7EAB0758" w:rsidR="00026E70" w:rsidRDefault="00026E70" w:rsidP="00026E70">
            <w:pPr>
              <w:pStyle w:val="TAL"/>
              <w:spacing w:after="0"/>
            </w:pPr>
            <w:r w:rsidRPr="00BE224C">
              <w:t>R4-1815778</w:t>
            </w:r>
          </w:p>
        </w:tc>
        <w:tc>
          <w:tcPr>
            <w:tcW w:w="1175" w:type="dxa"/>
          </w:tcPr>
          <w:p w14:paraId="01819F74" w14:textId="0245B52E" w:rsidR="00026E70" w:rsidRDefault="00026E70" w:rsidP="00026E70">
            <w:pPr>
              <w:pStyle w:val="TAL"/>
              <w:spacing w:after="0"/>
            </w:pPr>
            <w:r w:rsidRPr="00BE224C">
              <w:t>discussion</w:t>
            </w:r>
          </w:p>
        </w:tc>
        <w:tc>
          <w:tcPr>
            <w:tcW w:w="3126" w:type="dxa"/>
          </w:tcPr>
          <w:p w14:paraId="64CEE068" w14:textId="47446314" w:rsidR="00026E70" w:rsidRDefault="00026E70" w:rsidP="00026E70">
            <w:pPr>
              <w:pStyle w:val="TAL"/>
              <w:spacing w:after="0"/>
            </w:pPr>
            <w:r w:rsidRPr="00BE224C">
              <w:t>CQI mapping table for CRS-based PDSCH</w:t>
            </w:r>
          </w:p>
        </w:tc>
        <w:tc>
          <w:tcPr>
            <w:tcW w:w="1565" w:type="dxa"/>
          </w:tcPr>
          <w:p w14:paraId="6F83E99E" w14:textId="2599C70B" w:rsidR="00026E70" w:rsidRDefault="00026E70" w:rsidP="00026E70">
            <w:pPr>
              <w:pStyle w:val="TAL"/>
              <w:spacing w:after="0"/>
            </w:pPr>
            <w:r w:rsidRPr="00BE224C">
              <w:t>Huawei, Hisilicon</w:t>
            </w:r>
          </w:p>
        </w:tc>
        <w:tc>
          <w:tcPr>
            <w:tcW w:w="1727" w:type="dxa"/>
          </w:tcPr>
          <w:p w14:paraId="3B8BFD6B" w14:textId="5DBD384B" w:rsidR="00026E70" w:rsidRPr="00BE224C" w:rsidRDefault="00026E70" w:rsidP="00026E70">
            <w:pPr>
              <w:pStyle w:val="TAL"/>
              <w:spacing w:after="0"/>
            </w:pPr>
            <w:r>
              <w:t>Noted</w:t>
            </w:r>
          </w:p>
        </w:tc>
      </w:tr>
      <w:tr w:rsidR="00026E70" w14:paraId="400B721B" w14:textId="5EF363D3" w:rsidTr="00A30241">
        <w:tc>
          <w:tcPr>
            <w:tcW w:w="918" w:type="dxa"/>
          </w:tcPr>
          <w:p w14:paraId="32654823" w14:textId="71211670" w:rsidR="00026E70" w:rsidRDefault="00026E70" w:rsidP="00026E70">
            <w:pPr>
              <w:pStyle w:val="TAL"/>
              <w:spacing w:after="0"/>
            </w:pPr>
            <w:r>
              <w:t>6.7.6.2</w:t>
            </w:r>
          </w:p>
        </w:tc>
        <w:tc>
          <w:tcPr>
            <w:tcW w:w="1118" w:type="dxa"/>
          </w:tcPr>
          <w:p w14:paraId="728D4113" w14:textId="1775B422" w:rsidR="00026E70" w:rsidRDefault="00026E70" w:rsidP="00026E70">
            <w:pPr>
              <w:pStyle w:val="TAL"/>
              <w:spacing w:after="0"/>
            </w:pPr>
            <w:r w:rsidRPr="00BE224C">
              <w:t>R4-1815779</w:t>
            </w:r>
          </w:p>
        </w:tc>
        <w:tc>
          <w:tcPr>
            <w:tcW w:w="1175" w:type="dxa"/>
          </w:tcPr>
          <w:p w14:paraId="3006785B" w14:textId="198C4C9A" w:rsidR="00026E70" w:rsidRDefault="00026E70" w:rsidP="00026E70">
            <w:pPr>
              <w:pStyle w:val="TAL"/>
              <w:spacing w:after="0"/>
            </w:pPr>
            <w:r w:rsidRPr="00BE224C">
              <w:t>discussion</w:t>
            </w:r>
          </w:p>
        </w:tc>
        <w:tc>
          <w:tcPr>
            <w:tcW w:w="3126" w:type="dxa"/>
          </w:tcPr>
          <w:p w14:paraId="0343F7AE" w14:textId="36637807" w:rsidR="00026E70" w:rsidRDefault="00026E70" w:rsidP="00026E70">
            <w:pPr>
              <w:pStyle w:val="TAL"/>
              <w:spacing w:after="0"/>
            </w:pPr>
            <w:r w:rsidRPr="00BE224C">
              <w:t>CQI mapping table for DMRS-based PDSCH</w:t>
            </w:r>
          </w:p>
        </w:tc>
        <w:tc>
          <w:tcPr>
            <w:tcW w:w="1565" w:type="dxa"/>
          </w:tcPr>
          <w:p w14:paraId="61817FA9" w14:textId="21007458" w:rsidR="00026E70" w:rsidRDefault="00026E70" w:rsidP="00026E70">
            <w:pPr>
              <w:pStyle w:val="TAL"/>
              <w:spacing w:after="0"/>
            </w:pPr>
            <w:r w:rsidRPr="00BE224C">
              <w:t>Huawei, Hisilicon</w:t>
            </w:r>
          </w:p>
        </w:tc>
        <w:tc>
          <w:tcPr>
            <w:tcW w:w="1727" w:type="dxa"/>
          </w:tcPr>
          <w:p w14:paraId="3A496C92" w14:textId="3F256C17" w:rsidR="00026E70" w:rsidRPr="00BE224C" w:rsidRDefault="00026E70" w:rsidP="00026E70">
            <w:pPr>
              <w:pStyle w:val="TAL"/>
              <w:spacing w:after="0"/>
            </w:pPr>
            <w:r>
              <w:t>Noted</w:t>
            </w:r>
          </w:p>
        </w:tc>
      </w:tr>
    </w:tbl>
    <w:p w14:paraId="50BCDAC6" w14:textId="4A92E8B9" w:rsidR="00FB5BB9" w:rsidRDefault="00FB5BB9" w:rsidP="00FB5BB9">
      <w:pPr>
        <w:rPr>
          <w:lang w:val="sv-SE"/>
        </w:rPr>
      </w:pPr>
    </w:p>
    <w:p w14:paraId="5DBB4410" w14:textId="06A605D1" w:rsidR="00222A1B" w:rsidRDefault="00222A1B" w:rsidP="00391CD8">
      <w:pPr>
        <w:pStyle w:val="Heading3"/>
      </w:pPr>
      <w:r>
        <w:t>7.1.1</w:t>
      </w:r>
      <w:r>
        <w:tab/>
        <w:t>Slot/Subslot-PDSCH</w:t>
      </w:r>
    </w:p>
    <w:p w14:paraId="3DEC955A" w14:textId="5BC3ACE7" w:rsidR="00222A1B" w:rsidRDefault="00222A1B" w:rsidP="00222A1B">
      <w:pPr>
        <w:rPr>
          <w:b/>
        </w:rPr>
      </w:pPr>
      <w:r w:rsidRPr="00D5320C">
        <w:rPr>
          <w:b/>
        </w:rPr>
        <w:t>Summary of proposals:</w:t>
      </w:r>
    </w:p>
    <w:p w14:paraId="7CCCFA59" w14:textId="5DEE566A" w:rsidR="00644A7F" w:rsidRPr="00644A7F" w:rsidRDefault="00644A7F" w:rsidP="00222A1B">
      <w:r w:rsidRPr="00644A7F">
        <w:t>Simulation results only</w:t>
      </w:r>
    </w:p>
    <w:p w14:paraId="4D83D39C" w14:textId="1379C2E0" w:rsidR="00222A1B" w:rsidRDefault="00222A1B" w:rsidP="00222A1B">
      <w:pPr>
        <w:rPr>
          <w:b/>
        </w:rPr>
      </w:pPr>
      <w:r w:rsidRPr="00D5320C">
        <w:rPr>
          <w:b/>
        </w:rPr>
        <w:t>Issues for the discussion:</w:t>
      </w:r>
    </w:p>
    <w:p w14:paraId="2D5AE8FB" w14:textId="26B21981" w:rsidR="00644A7F" w:rsidRPr="00DA40E9" w:rsidRDefault="00644A7F" w:rsidP="00644A7F">
      <w:r w:rsidRPr="00DA40E9">
        <w:t>Can we set requirement b</w:t>
      </w:r>
      <w:r w:rsidR="00270883">
        <w:t>ased on the summary R4-1815220.</w:t>
      </w:r>
    </w:p>
    <w:p w14:paraId="5559DCCA" w14:textId="77777777" w:rsidR="00222A1B" w:rsidRDefault="00222A1B" w:rsidP="00222A1B">
      <w:pPr>
        <w:rPr>
          <w:b/>
        </w:rPr>
      </w:pPr>
      <w:r>
        <w:rPr>
          <w:b/>
        </w:rPr>
        <w:t>Discussion</w:t>
      </w:r>
      <w:r w:rsidRPr="003C7B1A">
        <w:rPr>
          <w:b/>
        </w:rPr>
        <w:t>:</w:t>
      </w:r>
    </w:p>
    <w:p w14:paraId="00F6DC79" w14:textId="575FF03A" w:rsidR="00391CD8" w:rsidRDefault="00222A1B" w:rsidP="00391CD8">
      <w:pPr>
        <w:pStyle w:val="Heading3"/>
      </w:pPr>
      <w:r>
        <w:rPr>
          <w:lang w:val="en-US"/>
        </w:rPr>
        <w:t>7.1.2</w:t>
      </w:r>
      <w:r>
        <w:rPr>
          <w:lang w:val="en-US"/>
        </w:rPr>
        <w:tab/>
      </w:r>
      <w:r w:rsidR="00391CD8">
        <w:t>S</w:t>
      </w:r>
      <w:r>
        <w:t>PDCCH</w:t>
      </w:r>
    </w:p>
    <w:p w14:paraId="7821AD93" w14:textId="6E5BA8AA" w:rsidR="00FB5BB9" w:rsidRDefault="00FB5BB9" w:rsidP="00FB5BB9">
      <w:pPr>
        <w:rPr>
          <w:b/>
        </w:rPr>
      </w:pPr>
      <w:r w:rsidRPr="00D5320C">
        <w:rPr>
          <w:b/>
        </w:rPr>
        <w:t>Summary of proposals:</w:t>
      </w:r>
    </w:p>
    <w:p w14:paraId="4D626749" w14:textId="6DA4B47D" w:rsidR="008D6E8E" w:rsidRDefault="000B4A70" w:rsidP="00FB5BB9">
      <w:pPr>
        <w:rPr>
          <w:b/>
        </w:rPr>
      </w:pPr>
      <w:r>
        <w:rPr>
          <w:b/>
        </w:rPr>
        <w:t xml:space="preserve">R4-1815222 (Ericsson): </w:t>
      </w:r>
    </w:p>
    <w:p w14:paraId="3BDFF156" w14:textId="77777777" w:rsidR="000B4A70" w:rsidRPr="000B4A70" w:rsidRDefault="000B4A70" w:rsidP="000B4A70">
      <w:pPr>
        <w:pStyle w:val="ListParagraph"/>
        <w:numPr>
          <w:ilvl w:val="0"/>
          <w:numId w:val="27"/>
        </w:numPr>
        <w:rPr>
          <w:lang w:val="en-GB"/>
        </w:rPr>
      </w:pPr>
      <w:r w:rsidRPr="000B4A70">
        <w:rPr>
          <w:lang w:val="en-GB"/>
        </w:rPr>
        <w:t>Proposal 1: As of RAN4#89, RAN4 sets the PRB allocation based on the latest TS36.211. In case RAN1 revise the allocation formula, RAN4 revise the SPDCCH PRB resource allocation configuration accordingly.</w:t>
      </w:r>
    </w:p>
    <w:p w14:paraId="62AD12DF" w14:textId="488AE12B" w:rsidR="000B4A70" w:rsidRDefault="000B4A70" w:rsidP="000B4A70">
      <w:pPr>
        <w:pStyle w:val="ListParagraph"/>
        <w:numPr>
          <w:ilvl w:val="0"/>
          <w:numId w:val="27"/>
        </w:numPr>
        <w:rPr>
          <w:lang w:val="en-GB"/>
        </w:rPr>
      </w:pPr>
      <w:r w:rsidRPr="000B4A70">
        <w:rPr>
          <w:lang w:val="en-GB"/>
        </w:rPr>
        <w:t>Proposal 2: For SPDCCH TDD, set the special subframe configuration to 1. However if companies see benefit with SSF#3, we are also fine to set SSF to 3.</w:t>
      </w:r>
    </w:p>
    <w:p w14:paraId="12ECFBBA" w14:textId="6D9CD35A" w:rsidR="000B4A70" w:rsidRDefault="000B4A70" w:rsidP="000B4A70">
      <w:pPr>
        <w:rPr>
          <w:b/>
          <w:lang w:val="en-GB"/>
        </w:rPr>
      </w:pPr>
      <w:r w:rsidRPr="000B4A70">
        <w:rPr>
          <w:b/>
          <w:lang w:val="en-GB"/>
        </w:rPr>
        <w:t>R4-1815780 (Huawei):</w:t>
      </w:r>
    </w:p>
    <w:p w14:paraId="04F54195" w14:textId="73B2BB17" w:rsidR="000B4A70" w:rsidRPr="000B4A70" w:rsidRDefault="000B4A70" w:rsidP="000B4A70">
      <w:pPr>
        <w:pStyle w:val="ListParagraph"/>
        <w:numPr>
          <w:ilvl w:val="0"/>
          <w:numId w:val="28"/>
        </w:numPr>
      </w:pPr>
      <w:r w:rsidRPr="000B4A70">
        <w:t>Reintroduce our simulation results for alignments.</w:t>
      </w:r>
    </w:p>
    <w:p w14:paraId="346526BF" w14:textId="767062EC" w:rsidR="000B4A70" w:rsidRPr="000B4A70" w:rsidRDefault="000B4A70" w:rsidP="000B4A70">
      <w:pPr>
        <w:pStyle w:val="ListParagraph"/>
        <w:numPr>
          <w:ilvl w:val="0"/>
          <w:numId w:val="28"/>
        </w:numPr>
      </w:pPr>
      <w:r w:rsidRPr="000B4A70">
        <w:t>Revise the number of PRBs for DMRS-based simulation.</w:t>
      </w:r>
    </w:p>
    <w:p w14:paraId="5F809E18" w14:textId="77777777" w:rsidR="00104F0C" w:rsidRDefault="00104F0C" w:rsidP="00FB5BB9">
      <w:pPr>
        <w:rPr>
          <w:b/>
        </w:rPr>
      </w:pPr>
    </w:p>
    <w:p w14:paraId="3F0CE3D4" w14:textId="060DEE6E" w:rsidR="00FB5BB9" w:rsidRDefault="00FB5BB9" w:rsidP="00FB5BB9">
      <w:pPr>
        <w:rPr>
          <w:b/>
        </w:rPr>
      </w:pPr>
      <w:r w:rsidRPr="00D5320C">
        <w:rPr>
          <w:b/>
        </w:rPr>
        <w:t>Issues for the discussion:</w:t>
      </w:r>
    </w:p>
    <w:p w14:paraId="5D93474E" w14:textId="73A794D3" w:rsidR="00383785" w:rsidRPr="00DA40E9" w:rsidRDefault="00383785" w:rsidP="00383785">
      <w:r>
        <w:t>(</w:t>
      </w:r>
      <w:r w:rsidRPr="00DA40E9">
        <w:t xml:space="preserve">For </w:t>
      </w:r>
      <w:r>
        <w:t xml:space="preserve">CR </w:t>
      </w:r>
      <w:r w:rsidRPr="00DA40E9">
        <w:t>R4-1815223, Clauses affected is</w:t>
      </w:r>
      <w:r>
        <w:t xml:space="preserve"> missing, should be revised)</w:t>
      </w:r>
    </w:p>
    <w:p w14:paraId="133F3BA9" w14:textId="783AA884" w:rsidR="00760051" w:rsidRPr="006377A8" w:rsidRDefault="007334C6" w:rsidP="00760051">
      <w:pPr>
        <w:rPr>
          <w:highlight w:val="yellow"/>
        </w:rPr>
      </w:pPr>
      <w:r w:rsidRPr="006377A8">
        <w:rPr>
          <w:highlight w:val="yellow"/>
        </w:rPr>
        <w:t>PRB allocation assumption for DMRS-based Subslot-based SPDCCH</w:t>
      </w:r>
      <w:r w:rsidR="00760051" w:rsidRPr="006377A8">
        <w:rPr>
          <w:highlight w:val="yellow"/>
        </w:rPr>
        <w:t>.</w:t>
      </w:r>
    </w:p>
    <w:p w14:paraId="7D5FCC55" w14:textId="6D65BB47" w:rsidR="00760051" w:rsidRPr="006377A8" w:rsidRDefault="00760051" w:rsidP="00760051">
      <w:pPr>
        <w:pStyle w:val="ListParagraph"/>
        <w:numPr>
          <w:ilvl w:val="0"/>
          <w:numId w:val="28"/>
        </w:numPr>
        <w:rPr>
          <w:highlight w:val="yellow"/>
        </w:rPr>
      </w:pPr>
      <w:r w:rsidRPr="006377A8">
        <w:rPr>
          <w:highlight w:val="yellow"/>
        </w:rPr>
        <w:t>Set 18</w:t>
      </w:r>
      <w:r w:rsidR="00405CD8" w:rsidRPr="006377A8">
        <w:rPr>
          <w:highlight w:val="yellow"/>
        </w:rPr>
        <w:t xml:space="preserve"> </w:t>
      </w:r>
      <w:r w:rsidRPr="006377A8">
        <w:rPr>
          <w:highlight w:val="yellow"/>
        </w:rPr>
        <w:t>PRB</w:t>
      </w:r>
      <w:r w:rsidR="00405CD8" w:rsidRPr="006377A8">
        <w:rPr>
          <w:highlight w:val="yellow"/>
        </w:rPr>
        <w:t>s</w:t>
      </w:r>
      <w:r w:rsidRPr="006377A8">
        <w:rPr>
          <w:highlight w:val="yellow"/>
        </w:rPr>
        <w:t xml:space="preserve"> in the SPDCCH</w:t>
      </w:r>
      <w:r w:rsidR="00405CD8" w:rsidRPr="006377A8">
        <w:rPr>
          <w:highlight w:val="yellow"/>
        </w:rPr>
        <w:t xml:space="preserve"> PRB allocation?</w:t>
      </w:r>
    </w:p>
    <w:p w14:paraId="72CE9670" w14:textId="531B4376" w:rsidR="00405CD8" w:rsidRPr="006377A8" w:rsidRDefault="00405CD8" w:rsidP="00760051">
      <w:pPr>
        <w:pStyle w:val="ListParagraph"/>
        <w:numPr>
          <w:ilvl w:val="0"/>
          <w:numId w:val="28"/>
        </w:numPr>
        <w:rPr>
          <w:highlight w:val="yellow"/>
        </w:rPr>
      </w:pPr>
      <w:r w:rsidRPr="006377A8">
        <w:rPr>
          <w:highlight w:val="yellow"/>
        </w:rPr>
        <w:t xml:space="preserve">If yes, do we need to collect the </w:t>
      </w:r>
      <w:r w:rsidR="00BD7615" w:rsidRPr="006377A8">
        <w:rPr>
          <w:highlight w:val="yellow"/>
        </w:rPr>
        <w:t>simulation</w:t>
      </w:r>
      <w:r w:rsidR="0049095A" w:rsidRPr="006377A8">
        <w:rPr>
          <w:highlight w:val="yellow"/>
        </w:rPr>
        <w:t xml:space="preserve"> </w:t>
      </w:r>
      <w:r w:rsidRPr="006377A8">
        <w:rPr>
          <w:highlight w:val="yellow"/>
        </w:rPr>
        <w:t xml:space="preserve">results again? </w:t>
      </w:r>
    </w:p>
    <w:p w14:paraId="6414B97D" w14:textId="77777777" w:rsidR="00783361" w:rsidRDefault="00783361" w:rsidP="00783361"/>
    <w:p w14:paraId="57F7F67C" w14:textId="0A75CBB6" w:rsidR="00783361" w:rsidRDefault="00783361" w:rsidP="00783361">
      <w:r>
        <w:t xml:space="preserve">Qualcomm will update the RAN1 status whether they can fix the PRB allocation. </w:t>
      </w:r>
    </w:p>
    <w:p w14:paraId="652D006A" w14:textId="755CBAA1" w:rsidR="00783361" w:rsidRDefault="00783361" w:rsidP="00783361">
      <w:r>
        <w:t xml:space="preserve">Huawei will check the current subslot-based DMRS-based SPDCCH results can be used to set the requirements regardless of RAN1 conclusion on SPDCCH PRB allocation. </w:t>
      </w:r>
    </w:p>
    <w:p w14:paraId="1316AAE9" w14:textId="77777777" w:rsidR="00783361" w:rsidRDefault="00783361" w:rsidP="00783361"/>
    <w:p w14:paraId="44235C3B" w14:textId="00A0DA73" w:rsidR="007334C6" w:rsidRDefault="007334C6" w:rsidP="007334C6">
      <w:r>
        <w:t>TDD special subframe configuration</w:t>
      </w:r>
    </w:p>
    <w:p w14:paraId="4FA64DB2" w14:textId="4CA2F809" w:rsidR="007334C6" w:rsidRPr="00245D84" w:rsidRDefault="007334C6" w:rsidP="007334C6">
      <w:pPr>
        <w:pStyle w:val="ListParagraph"/>
        <w:numPr>
          <w:ilvl w:val="0"/>
          <w:numId w:val="40"/>
        </w:numPr>
        <w:rPr>
          <w:highlight w:val="green"/>
          <w:lang w:val="en-GB"/>
        </w:rPr>
      </w:pPr>
      <w:r w:rsidRPr="00245D84">
        <w:rPr>
          <w:highlight w:val="green"/>
        </w:rPr>
        <w:t>Option 1: SSF#1 (</w:t>
      </w:r>
      <w:r w:rsidRPr="00245D84">
        <w:rPr>
          <w:highlight w:val="green"/>
          <w:lang w:val="en-GB"/>
        </w:rPr>
        <w:t>9DL:4GP:1UL, UE is not expected to receive PDSCH in the second slot of DwPTS)</w:t>
      </w:r>
    </w:p>
    <w:p w14:paraId="74E8436B" w14:textId="3E3480F2" w:rsidR="007334C6" w:rsidRPr="007334C6" w:rsidRDefault="007334C6" w:rsidP="007334C6">
      <w:pPr>
        <w:pStyle w:val="ListParagraph"/>
        <w:numPr>
          <w:ilvl w:val="0"/>
          <w:numId w:val="40"/>
        </w:numPr>
        <w:rPr>
          <w:lang w:val="en-GB"/>
        </w:rPr>
      </w:pPr>
      <w:r w:rsidRPr="007334C6">
        <w:rPr>
          <w:lang w:val="en-GB"/>
        </w:rPr>
        <w:t>Option 2: SSF#3 (11DL:2GP:1UL)</w:t>
      </w:r>
    </w:p>
    <w:p w14:paraId="7F43865F" w14:textId="5D5E10CB" w:rsidR="007334C6" w:rsidRDefault="007334C6" w:rsidP="007334C6"/>
    <w:p w14:paraId="7CB718CE" w14:textId="77777777" w:rsidR="00245D84" w:rsidRPr="007334C6" w:rsidRDefault="00245D84" w:rsidP="007334C6"/>
    <w:p w14:paraId="6C8D0691" w14:textId="481AC46C" w:rsidR="00FB5BB9" w:rsidRDefault="003044EC" w:rsidP="00FB5BB9">
      <w:pPr>
        <w:rPr>
          <w:b/>
        </w:rPr>
      </w:pPr>
      <w:r>
        <w:rPr>
          <w:b/>
        </w:rPr>
        <w:t>Discussion</w:t>
      </w:r>
      <w:r w:rsidR="00FB5BB9" w:rsidRPr="003C7B1A">
        <w:rPr>
          <w:b/>
        </w:rPr>
        <w:t>:</w:t>
      </w:r>
    </w:p>
    <w:p w14:paraId="61A69CAF" w14:textId="43A8EA85" w:rsidR="00391CD8" w:rsidRDefault="00222A1B" w:rsidP="00391CD8">
      <w:pPr>
        <w:pStyle w:val="Heading3"/>
      </w:pPr>
      <w:r>
        <w:t>7.1.3</w:t>
      </w:r>
      <w:r w:rsidR="00391CD8">
        <w:tab/>
        <w:t>CQI test</w:t>
      </w:r>
    </w:p>
    <w:p w14:paraId="4FD5BE70" w14:textId="77777777" w:rsidR="00391CD8" w:rsidRDefault="00391CD8" w:rsidP="00391CD8">
      <w:pPr>
        <w:rPr>
          <w:b/>
        </w:rPr>
      </w:pPr>
      <w:r w:rsidRPr="00D5320C">
        <w:rPr>
          <w:b/>
        </w:rPr>
        <w:t>Summary of proposals:</w:t>
      </w:r>
    </w:p>
    <w:p w14:paraId="55F7B8DC" w14:textId="45ED2C5E" w:rsidR="00391CD8" w:rsidRDefault="000B4A70" w:rsidP="00391CD8">
      <w:pPr>
        <w:rPr>
          <w:b/>
        </w:rPr>
      </w:pPr>
      <w:r>
        <w:rPr>
          <w:b/>
        </w:rPr>
        <w:t xml:space="preserve">R4-1815871 (Qualcomm): </w:t>
      </w:r>
    </w:p>
    <w:p w14:paraId="28E7F9F3" w14:textId="77777777" w:rsidR="000B4A70" w:rsidRPr="000B4A70" w:rsidRDefault="000B4A70" w:rsidP="000B4A70">
      <w:pPr>
        <w:pStyle w:val="ListParagraph"/>
        <w:numPr>
          <w:ilvl w:val="0"/>
          <w:numId w:val="26"/>
        </w:numPr>
      </w:pPr>
      <w:r w:rsidRPr="000B4A70">
        <w:t>Proposal 1. Adopt Table 1 for subslot-PDSCH tests in Section 9.12 of TS 36.101.</w:t>
      </w:r>
    </w:p>
    <w:p w14:paraId="666CBA2A" w14:textId="77777777" w:rsidR="000B4A70" w:rsidRPr="000B4A70" w:rsidRDefault="000B4A70" w:rsidP="000B4A70">
      <w:pPr>
        <w:pStyle w:val="ListParagraph"/>
        <w:numPr>
          <w:ilvl w:val="0"/>
          <w:numId w:val="26"/>
        </w:numPr>
      </w:pPr>
      <w:r w:rsidRPr="000B4A70">
        <w:t>Observation 1. For CRS-based subslot CQI to MCS table, sTTI#1 and sTTI#5 have significant deviation from target code rate with successive CQI’s mapping to the same MCS.</w:t>
      </w:r>
    </w:p>
    <w:p w14:paraId="742EC3C2" w14:textId="77777777" w:rsidR="000B4A70" w:rsidRPr="000B4A70" w:rsidRDefault="000B4A70" w:rsidP="000B4A70">
      <w:pPr>
        <w:pStyle w:val="ListParagraph"/>
        <w:numPr>
          <w:ilvl w:val="0"/>
          <w:numId w:val="26"/>
        </w:numPr>
      </w:pPr>
      <w:r w:rsidRPr="000B4A70">
        <w:t xml:space="preserve">Proposal 2. For CRS-based subslot-PDSCH fading CQI tests, avoid using sTTI#1 and sTTI#5. </w:t>
      </w:r>
    </w:p>
    <w:p w14:paraId="4118D5E6" w14:textId="77777777" w:rsidR="000B4A70" w:rsidRPr="000B4A70" w:rsidRDefault="000B4A70" w:rsidP="000B4A70">
      <w:pPr>
        <w:pStyle w:val="ListParagraph"/>
        <w:numPr>
          <w:ilvl w:val="0"/>
          <w:numId w:val="26"/>
        </w:numPr>
      </w:pPr>
      <w:r w:rsidRPr="000B4A70">
        <w:t>Observation 2. For DMRS-based subslot CQI to MCS table, sTTI#2, sTTI#3, sTTI#4 have significant deviation from target code rate with successive CQI’s mapping to the same MCS.</w:t>
      </w:r>
    </w:p>
    <w:p w14:paraId="36CBE83E" w14:textId="2978C9D0" w:rsidR="000B4A70" w:rsidRDefault="000B4A70" w:rsidP="000B4A70">
      <w:pPr>
        <w:pStyle w:val="ListParagraph"/>
        <w:numPr>
          <w:ilvl w:val="0"/>
          <w:numId w:val="26"/>
        </w:numPr>
      </w:pPr>
      <w:r w:rsidRPr="000B4A70">
        <w:t>Proposal 3. For DMRS-based subslot-PDSCH fading CQI tests, only use sTTI#1 and sTTI#5.</w:t>
      </w:r>
    </w:p>
    <w:p w14:paraId="19E30B74" w14:textId="6F854B3D" w:rsidR="003C2601" w:rsidRDefault="003C2601" w:rsidP="003C2601">
      <w:pPr>
        <w:rPr>
          <w:b/>
        </w:rPr>
      </w:pPr>
      <w:r w:rsidRPr="003C2601">
        <w:rPr>
          <w:b/>
        </w:rPr>
        <w:t>R4-1815224 (Ericsson):</w:t>
      </w:r>
    </w:p>
    <w:p w14:paraId="1375687D" w14:textId="77777777" w:rsidR="003C2601" w:rsidRPr="003C2601" w:rsidRDefault="003C2601" w:rsidP="003C2601">
      <w:pPr>
        <w:pStyle w:val="ListParagraph"/>
        <w:numPr>
          <w:ilvl w:val="0"/>
          <w:numId w:val="31"/>
        </w:numPr>
      </w:pPr>
      <w:r w:rsidRPr="003C2601">
        <w:t>Proposal 1: For CRS-based PDSCH, set two sets of test points {1, 2} and {9, 10} for both slot-based and subslot-based wideband CQI reporting test.</w:t>
      </w:r>
    </w:p>
    <w:p w14:paraId="1A363C82" w14:textId="77777777" w:rsidR="003C2601" w:rsidRPr="003C2601" w:rsidRDefault="003C2601" w:rsidP="003C2601">
      <w:pPr>
        <w:pStyle w:val="ListParagraph"/>
        <w:numPr>
          <w:ilvl w:val="0"/>
          <w:numId w:val="31"/>
        </w:numPr>
      </w:pPr>
      <w:r w:rsidRPr="003C2601">
        <w:t>Proposal 2: For CRS-based PDSCH, reuse the existing criteria, i.e., α=20%, γ=1.05, δ=0.02.</w:t>
      </w:r>
    </w:p>
    <w:p w14:paraId="2DBC0A70" w14:textId="77777777" w:rsidR="003C2601" w:rsidRPr="003C2601" w:rsidRDefault="003C2601" w:rsidP="003C2601">
      <w:pPr>
        <w:pStyle w:val="ListParagraph"/>
        <w:numPr>
          <w:ilvl w:val="0"/>
          <w:numId w:val="31"/>
        </w:numPr>
      </w:pPr>
      <w:r w:rsidRPr="003C2601">
        <w:t>Proposal 3: For DMRS-based PDSCH, set two sets of test points {3, 4} and {12, 13} for both slot-based wideband CQI reporting test.</w:t>
      </w:r>
    </w:p>
    <w:p w14:paraId="21E941E8" w14:textId="77777777" w:rsidR="003C2601" w:rsidRPr="003C2601" w:rsidRDefault="003C2601" w:rsidP="003C2601">
      <w:pPr>
        <w:pStyle w:val="ListParagraph"/>
        <w:numPr>
          <w:ilvl w:val="0"/>
          <w:numId w:val="31"/>
        </w:numPr>
      </w:pPr>
      <w:r w:rsidRPr="003C2601">
        <w:t>Proposal 4: For DMRS-based PDSCH, set one set of test points {15, 16} for subslot-based wideband CQI reporting test.</w:t>
      </w:r>
    </w:p>
    <w:p w14:paraId="0C92253F" w14:textId="77777777" w:rsidR="003C2601" w:rsidRPr="003C2601" w:rsidRDefault="003C2601" w:rsidP="003C2601">
      <w:pPr>
        <w:pStyle w:val="ListParagraph"/>
        <w:numPr>
          <w:ilvl w:val="0"/>
          <w:numId w:val="31"/>
        </w:numPr>
      </w:pPr>
      <w:r w:rsidRPr="003C2601">
        <w:t>Proposal 5: For DMRS-based PDSCH, reuse the existing criteria, i.e., α=20%, γ=1.05, δ=0.02.</w:t>
      </w:r>
    </w:p>
    <w:p w14:paraId="10EBA82B" w14:textId="0CE0D41F" w:rsidR="003C2601" w:rsidRDefault="003C2601" w:rsidP="003C2601">
      <w:pPr>
        <w:pStyle w:val="ListParagraph"/>
        <w:numPr>
          <w:ilvl w:val="0"/>
          <w:numId w:val="31"/>
        </w:numPr>
      </w:pPr>
      <w:r w:rsidRPr="003C2601">
        <w:t>Table below summarizes our proposal.</w:t>
      </w:r>
    </w:p>
    <w:tbl>
      <w:tblPr>
        <w:tblStyle w:val="TableGrid"/>
        <w:tblW w:w="0" w:type="auto"/>
        <w:tblLook w:val="04A0" w:firstRow="1" w:lastRow="0" w:firstColumn="1" w:lastColumn="0" w:noHBand="0" w:noVBand="1"/>
      </w:tblPr>
      <w:tblGrid>
        <w:gridCol w:w="1297"/>
        <w:gridCol w:w="1507"/>
        <w:gridCol w:w="1966"/>
        <w:gridCol w:w="717"/>
        <w:gridCol w:w="877"/>
        <w:gridCol w:w="657"/>
      </w:tblGrid>
      <w:tr w:rsidR="003C2601" w14:paraId="089BFB1E" w14:textId="77777777" w:rsidTr="0037358D">
        <w:tc>
          <w:tcPr>
            <w:tcW w:w="0" w:type="auto"/>
          </w:tcPr>
          <w:p w14:paraId="75397AAB" w14:textId="77777777" w:rsidR="003C2601" w:rsidRDefault="003C2601" w:rsidP="0037358D">
            <w:pPr>
              <w:pStyle w:val="TAH"/>
            </w:pPr>
          </w:p>
        </w:tc>
        <w:tc>
          <w:tcPr>
            <w:tcW w:w="0" w:type="auto"/>
          </w:tcPr>
          <w:p w14:paraId="3923DA7F" w14:textId="77777777" w:rsidR="003C2601" w:rsidRDefault="003C2601" w:rsidP="0037358D">
            <w:pPr>
              <w:pStyle w:val="TAH"/>
            </w:pPr>
          </w:p>
        </w:tc>
        <w:tc>
          <w:tcPr>
            <w:tcW w:w="0" w:type="auto"/>
          </w:tcPr>
          <w:p w14:paraId="2F821507" w14:textId="77777777" w:rsidR="003C2601" w:rsidRDefault="003C2601" w:rsidP="0037358D">
            <w:pPr>
              <w:pStyle w:val="TAH"/>
            </w:pPr>
            <w:r>
              <w:t>SNR test points (dB)</w:t>
            </w:r>
          </w:p>
        </w:tc>
        <w:tc>
          <w:tcPr>
            <w:tcW w:w="0" w:type="auto"/>
          </w:tcPr>
          <w:p w14:paraId="2C6D6DAF" w14:textId="77777777" w:rsidR="003C2601" w:rsidRDefault="003C2601" w:rsidP="0037358D">
            <w:pPr>
              <w:pStyle w:val="TAH"/>
            </w:pPr>
            <w:r>
              <w:t>Alpha</w:t>
            </w:r>
          </w:p>
        </w:tc>
        <w:tc>
          <w:tcPr>
            <w:tcW w:w="0" w:type="auto"/>
          </w:tcPr>
          <w:p w14:paraId="7D1598A1" w14:textId="77777777" w:rsidR="003C2601" w:rsidRDefault="003C2601" w:rsidP="0037358D">
            <w:pPr>
              <w:pStyle w:val="TAH"/>
            </w:pPr>
            <w:r>
              <w:t>Gamma</w:t>
            </w:r>
          </w:p>
        </w:tc>
        <w:tc>
          <w:tcPr>
            <w:tcW w:w="0" w:type="auto"/>
          </w:tcPr>
          <w:p w14:paraId="408D5252" w14:textId="77777777" w:rsidR="003C2601" w:rsidRDefault="003C2601" w:rsidP="0037358D">
            <w:pPr>
              <w:pStyle w:val="TAH"/>
            </w:pPr>
            <w:r>
              <w:t>Delta</w:t>
            </w:r>
          </w:p>
        </w:tc>
      </w:tr>
      <w:tr w:rsidR="003C2601" w14:paraId="0D94F0C6" w14:textId="77777777" w:rsidTr="0037358D">
        <w:tc>
          <w:tcPr>
            <w:tcW w:w="0" w:type="auto"/>
            <w:vMerge w:val="restart"/>
          </w:tcPr>
          <w:p w14:paraId="62FD73E1" w14:textId="77777777" w:rsidR="003C2601" w:rsidRDefault="003C2601" w:rsidP="0037358D">
            <w:pPr>
              <w:pStyle w:val="TAC"/>
            </w:pPr>
            <w:r>
              <w:t>CRS-based</w:t>
            </w:r>
          </w:p>
        </w:tc>
        <w:tc>
          <w:tcPr>
            <w:tcW w:w="0" w:type="auto"/>
          </w:tcPr>
          <w:p w14:paraId="3053719B" w14:textId="77777777" w:rsidR="003C2601" w:rsidRDefault="003C2601" w:rsidP="0037358D">
            <w:pPr>
              <w:pStyle w:val="TAC"/>
            </w:pPr>
            <w:r>
              <w:t>Slot-PDSCH</w:t>
            </w:r>
          </w:p>
        </w:tc>
        <w:tc>
          <w:tcPr>
            <w:tcW w:w="0" w:type="auto"/>
          </w:tcPr>
          <w:p w14:paraId="0C3A0C3F" w14:textId="77777777" w:rsidR="003C2601" w:rsidRDefault="003C2601" w:rsidP="0037358D">
            <w:pPr>
              <w:pStyle w:val="TAC"/>
            </w:pPr>
            <w:r>
              <w:t>{1, 2}, {9,10}</w:t>
            </w:r>
          </w:p>
        </w:tc>
        <w:tc>
          <w:tcPr>
            <w:tcW w:w="0" w:type="auto"/>
          </w:tcPr>
          <w:p w14:paraId="29F4848F" w14:textId="77777777" w:rsidR="003C2601" w:rsidRDefault="003C2601" w:rsidP="0037358D">
            <w:pPr>
              <w:pStyle w:val="TAC"/>
            </w:pPr>
            <w:r>
              <w:t>20%</w:t>
            </w:r>
          </w:p>
        </w:tc>
        <w:tc>
          <w:tcPr>
            <w:tcW w:w="0" w:type="auto"/>
          </w:tcPr>
          <w:p w14:paraId="248E3A37" w14:textId="77777777" w:rsidR="003C2601" w:rsidRDefault="003C2601" w:rsidP="0037358D">
            <w:pPr>
              <w:pStyle w:val="TAC"/>
            </w:pPr>
            <w:r>
              <w:t>1.05</w:t>
            </w:r>
          </w:p>
        </w:tc>
        <w:tc>
          <w:tcPr>
            <w:tcW w:w="0" w:type="auto"/>
          </w:tcPr>
          <w:p w14:paraId="7F5C28C4" w14:textId="77777777" w:rsidR="003C2601" w:rsidRDefault="003C2601" w:rsidP="0037358D">
            <w:pPr>
              <w:pStyle w:val="TAC"/>
            </w:pPr>
            <w:r>
              <w:t>0.02</w:t>
            </w:r>
          </w:p>
        </w:tc>
      </w:tr>
      <w:tr w:rsidR="003C2601" w14:paraId="70840086" w14:textId="77777777" w:rsidTr="0037358D">
        <w:tc>
          <w:tcPr>
            <w:tcW w:w="0" w:type="auto"/>
            <w:vMerge/>
          </w:tcPr>
          <w:p w14:paraId="25E5A24A" w14:textId="77777777" w:rsidR="003C2601" w:rsidRDefault="003C2601" w:rsidP="0037358D">
            <w:pPr>
              <w:pStyle w:val="TAC"/>
            </w:pPr>
          </w:p>
        </w:tc>
        <w:tc>
          <w:tcPr>
            <w:tcW w:w="0" w:type="auto"/>
          </w:tcPr>
          <w:p w14:paraId="758FB9DC" w14:textId="77777777" w:rsidR="003C2601" w:rsidRDefault="003C2601" w:rsidP="0037358D">
            <w:pPr>
              <w:pStyle w:val="TAC"/>
            </w:pPr>
            <w:r>
              <w:t>Subslot-PDSCH</w:t>
            </w:r>
          </w:p>
        </w:tc>
        <w:tc>
          <w:tcPr>
            <w:tcW w:w="0" w:type="auto"/>
          </w:tcPr>
          <w:p w14:paraId="25DA29FB" w14:textId="77777777" w:rsidR="003C2601" w:rsidRDefault="003C2601" w:rsidP="0037358D">
            <w:pPr>
              <w:pStyle w:val="TAC"/>
            </w:pPr>
            <w:r>
              <w:t>{1, 2}, {9,10}</w:t>
            </w:r>
          </w:p>
        </w:tc>
        <w:tc>
          <w:tcPr>
            <w:tcW w:w="0" w:type="auto"/>
          </w:tcPr>
          <w:p w14:paraId="3D893BCE" w14:textId="77777777" w:rsidR="003C2601" w:rsidRDefault="003C2601" w:rsidP="0037358D">
            <w:pPr>
              <w:pStyle w:val="TAC"/>
            </w:pPr>
            <w:r>
              <w:t>20%</w:t>
            </w:r>
          </w:p>
        </w:tc>
        <w:tc>
          <w:tcPr>
            <w:tcW w:w="0" w:type="auto"/>
          </w:tcPr>
          <w:p w14:paraId="54C81B76" w14:textId="77777777" w:rsidR="003C2601" w:rsidRDefault="003C2601" w:rsidP="0037358D">
            <w:pPr>
              <w:pStyle w:val="TAC"/>
            </w:pPr>
            <w:r>
              <w:t>1.05</w:t>
            </w:r>
          </w:p>
        </w:tc>
        <w:tc>
          <w:tcPr>
            <w:tcW w:w="0" w:type="auto"/>
          </w:tcPr>
          <w:p w14:paraId="1BD25E9A" w14:textId="77777777" w:rsidR="003C2601" w:rsidRDefault="003C2601" w:rsidP="0037358D">
            <w:pPr>
              <w:pStyle w:val="TAC"/>
            </w:pPr>
            <w:r>
              <w:t>0.02</w:t>
            </w:r>
          </w:p>
        </w:tc>
      </w:tr>
      <w:tr w:rsidR="003C2601" w14:paraId="5A0A7D90" w14:textId="77777777" w:rsidTr="0037358D">
        <w:tc>
          <w:tcPr>
            <w:tcW w:w="0" w:type="auto"/>
            <w:vMerge w:val="restart"/>
          </w:tcPr>
          <w:p w14:paraId="131518EE" w14:textId="77777777" w:rsidR="003C2601" w:rsidRDefault="003C2601" w:rsidP="0037358D">
            <w:pPr>
              <w:pStyle w:val="TAC"/>
            </w:pPr>
            <w:r>
              <w:t>DMRS-based</w:t>
            </w:r>
          </w:p>
        </w:tc>
        <w:tc>
          <w:tcPr>
            <w:tcW w:w="0" w:type="auto"/>
          </w:tcPr>
          <w:p w14:paraId="2B6A2CDE" w14:textId="77777777" w:rsidR="003C2601" w:rsidRDefault="003C2601" w:rsidP="0037358D">
            <w:pPr>
              <w:pStyle w:val="TAC"/>
            </w:pPr>
            <w:r>
              <w:t>Slot-PDSCH</w:t>
            </w:r>
          </w:p>
        </w:tc>
        <w:tc>
          <w:tcPr>
            <w:tcW w:w="0" w:type="auto"/>
          </w:tcPr>
          <w:p w14:paraId="2348024A" w14:textId="77777777" w:rsidR="003C2601" w:rsidRDefault="003C2601" w:rsidP="0037358D">
            <w:pPr>
              <w:pStyle w:val="TAC"/>
            </w:pPr>
            <w:r>
              <w:t>{3, 4}, {12, 13}</w:t>
            </w:r>
          </w:p>
        </w:tc>
        <w:tc>
          <w:tcPr>
            <w:tcW w:w="0" w:type="auto"/>
          </w:tcPr>
          <w:p w14:paraId="1C8C88DB" w14:textId="77777777" w:rsidR="003C2601" w:rsidRDefault="003C2601" w:rsidP="0037358D">
            <w:pPr>
              <w:pStyle w:val="TAC"/>
            </w:pPr>
            <w:r>
              <w:t>20%</w:t>
            </w:r>
          </w:p>
        </w:tc>
        <w:tc>
          <w:tcPr>
            <w:tcW w:w="0" w:type="auto"/>
          </w:tcPr>
          <w:p w14:paraId="566B0755" w14:textId="77777777" w:rsidR="003C2601" w:rsidRDefault="003C2601" w:rsidP="0037358D">
            <w:pPr>
              <w:pStyle w:val="TAC"/>
            </w:pPr>
            <w:r>
              <w:t>1.05</w:t>
            </w:r>
          </w:p>
        </w:tc>
        <w:tc>
          <w:tcPr>
            <w:tcW w:w="0" w:type="auto"/>
          </w:tcPr>
          <w:p w14:paraId="6305368C" w14:textId="77777777" w:rsidR="003C2601" w:rsidRDefault="003C2601" w:rsidP="0037358D">
            <w:pPr>
              <w:pStyle w:val="TAC"/>
            </w:pPr>
            <w:r>
              <w:t>0.02</w:t>
            </w:r>
          </w:p>
        </w:tc>
      </w:tr>
      <w:tr w:rsidR="003C2601" w14:paraId="7E91C4F0" w14:textId="77777777" w:rsidTr="0037358D">
        <w:tc>
          <w:tcPr>
            <w:tcW w:w="0" w:type="auto"/>
            <w:vMerge/>
          </w:tcPr>
          <w:p w14:paraId="5F7FDBF2" w14:textId="77777777" w:rsidR="003C2601" w:rsidRDefault="003C2601" w:rsidP="0037358D">
            <w:pPr>
              <w:pStyle w:val="TAC"/>
            </w:pPr>
          </w:p>
        </w:tc>
        <w:tc>
          <w:tcPr>
            <w:tcW w:w="0" w:type="auto"/>
          </w:tcPr>
          <w:p w14:paraId="4725BC90" w14:textId="77777777" w:rsidR="003C2601" w:rsidRDefault="003C2601" w:rsidP="0037358D">
            <w:pPr>
              <w:pStyle w:val="TAC"/>
            </w:pPr>
            <w:r>
              <w:t>Subslot-PDSCH</w:t>
            </w:r>
          </w:p>
        </w:tc>
        <w:tc>
          <w:tcPr>
            <w:tcW w:w="0" w:type="auto"/>
          </w:tcPr>
          <w:p w14:paraId="0DBFBE80" w14:textId="77777777" w:rsidR="003C2601" w:rsidRDefault="003C2601" w:rsidP="0037358D">
            <w:pPr>
              <w:pStyle w:val="TAC"/>
            </w:pPr>
            <w:r>
              <w:t>{15, 16}</w:t>
            </w:r>
          </w:p>
        </w:tc>
        <w:tc>
          <w:tcPr>
            <w:tcW w:w="0" w:type="auto"/>
          </w:tcPr>
          <w:p w14:paraId="0FFBF458" w14:textId="77777777" w:rsidR="003C2601" w:rsidRDefault="003C2601" w:rsidP="0037358D">
            <w:pPr>
              <w:pStyle w:val="TAC"/>
            </w:pPr>
            <w:r>
              <w:t>20%</w:t>
            </w:r>
          </w:p>
        </w:tc>
        <w:tc>
          <w:tcPr>
            <w:tcW w:w="0" w:type="auto"/>
          </w:tcPr>
          <w:p w14:paraId="4FD97E27" w14:textId="77777777" w:rsidR="003C2601" w:rsidRDefault="003C2601" w:rsidP="0037358D">
            <w:pPr>
              <w:pStyle w:val="TAC"/>
            </w:pPr>
            <w:r>
              <w:t>1.05</w:t>
            </w:r>
          </w:p>
        </w:tc>
        <w:tc>
          <w:tcPr>
            <w:tcW w:w="0" w:type="auto"/>
          </w:tcPr>
          <w:p w14:paraId="65C9821F" w14:textId="77777777" w:rsidR="003C2601" w:rsidRDefault="003C2601" w:rsidP="0037358D">
            <w:pPr>
              <w:pStyle w:val="TAC"/>
            </w:pPr>
            <w:r>
              <w:t>0.02</w:t>
            </w:r>
          </w:p>
        </w:tc>
      </w:tr>
    </w:tbl>
    <w:p w14:paraId="28364F07" w14:textId="5E950FF5" w:rsidR="003C2601" w:rsidRDefault="003C2601" w:rsidP="003C2601"/>
    <w:p w14:paraId="17920B43" w14:textId="1B5765E2" w:rsidR="00CB4BE0" w:rsidRPr="00E21BDD" w:rsidRDefault="00CB4BE0" w:rsidP="003C2601">
      <w:pPr>
        <w:rPr>
          <w:b/>
        </w:rPr>
      </w:pPr>
      <w:r w:rsidRPr="00E21BDD">
        <w:rPr>
          <w:b/>
        </w:rPr>
        <w:t>R4-181</w:t>
      </w:r>
      <w:r w:rsidR="00E21BDD" w:rsidRPr="00E21BDD">
        <w:rPr>
          <w:b/>
        </w:rPr>
        <w:t>5778 (Huawei):</w:t>
      </w:r>
    </w:p>
    <w:p w14:paraId="02EC4A00" w14:textId="60B106BC" w:rsidR="00E21BDD" w:rsidRDefault="00E21BDD" w:rsidP="00E21BDD">
      <w:pPr>
        <w:pStyle w:val="ListParagraph"/>
        <w:numPr>
          <w:ilvl w:val="0"/>
          <w:numId w:val="32"/>
        </w:numPr>
      </w:pPr>
      <w:r w:rsidRPr="00E21BDD">
        <w:t>Proposal 1: We propose to use Table 3-1 as the CRS-based CQI to MCS mapping table.</w:t>
      </w:r>
    </w:p>
    <w:p w14:paraId="3E14D602" w14:textId="77777777" w:rsidR="00133CE8" w:rsidRDefault="00133CE8" w:rsidP="00133CE8">
      <w:pPr>
        <w:pStyle w:val="ListParagraph"/>
        <w:numPr>
          <w:ilvl w:val="0"/>
          <w:numId w:val="32"/>
        </w:numPr>
        <w:jc w:val="center"/>
        <w:rPr>
          <w:lang w:eastAsia="zh-CN"/>
        </w:rPr>
      </w:pPr>
      <w:r>
        <w:rPr>
          <w:lang w:eastAsia="zh-CN"/>
        </w:rPr>
        <w:t>Table 3-1 CQI to MCS mapping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04"/>
        <w:gridCol w:w="1275"/>
        <w:gridCol w:w="851"/>
        <w:gridCol w:w="931"/>
        <w:gridCol w:w="973"/>
        <w:gridCol w:w="972"/>
        <w:gridCol w:w="973"/>
        <w:gridCol w:w="973"/>
        <w:gridCol w:w="973"/>
      </w:tblGrid>
      <w:tr w:rsidR="00133CE8" w:rsidRPr="00625418" w14:paraId="3C49B9A1" w14:textId="77777777" w:rsidTr="0037358D">
        <w:trPr>
          <w:trHeight w:val="300"/>
        </w:trPr>
        <w:tc>
          <w:tcPr>
            <w:tcW w:w="704" w:type="dxa"/>
            <w:shd w:val="clear" w:color="auto" w:fill="auto"/>
            <w:noWrap/>
          </w:tcPr>
          <w:p w14:paraId="4062E910" w14:textId="77777777" w:rsidR="00133CE8" w:rsidRPr="00AD2654" w:rsidRDefault="00133CE8" w:rsidP="0037358D">
            <w:pPr>
              <w:spacing w:after="0"/>
              <w:jc w:val="center"/>
              <w:rPr>
                <w:rFonts w:ascii="CG Times (WN)" w:hAnsi="CG Times (WN)"/>
              </w:rPr>
            </w:pPr>
          </w:p>
        </w:tc>
        <w:tc>
          <w:tcPr>
            <w:tcW w:w="1004" w:type="dxa"/>
            <w:shd w:val="clear" w:color="auto" w:fill="auto"/>
            <w:noWrap/>
          </w:tcPr>
          <w:p w14:paraId="2D93D897" w14:textId="77777777" w:rsidR="00133CE8" w:rsidRPr="00AD2654" w:rsidRDefault="00133CE8" w:rsidP="0037358D">
            <w:pPr>
              <w:spacing w:after="0"/>
              <w:jc w:val="center"/>
              <w:rPr>
                <w:rFonts w:ascii="CG Times (WN)" w:hAnsi="CG Times (WN)"/>
              </w:rPr>
            </w:pPr>
          </w:p>
        </w:tc>
        <w:tc>
          <w:tcPr>
            <w:tcW w:w="1275" w:type="dxa"/>
            <w:shd w:val="clear" w:color="auto" w:fill="auto"/>
            <w:noWrap/>
          </w:tcPr>
          <w:p w14:paraId="1BE8E12A" w14:textId="77777777" w:rsidR="00133CE8" w:rsidRPr="00AD2654" w:rsidRDefault="00133CE8" w:rsidP="0037358D">
            <w:pPr>
              <w:spacing w:after="0"/>
              <w:jc w:val="center"/>
              <w:rPr>
                <w:rFonts w:ascii="CG Times (WN)" w:hAnsi="CG Times (WN)"/>
              </w:rPr>
            </w:pPr>
          </w:p>
        </w:tc>
        <w:tc>
          <w:tcPr>
            <w:tcW w:w="1782" w:type="dxa"/>
            <w:gridSpan w:val="2"/>
            <w:shd w:val="clear" w:color="auto" w:fill="auto"/>
            <w:noWrap/>
            <w:vAlign w:val="center"/>
          </w:tcPr>
          <w:p w14:paraId="5012C699" w14:textId="77777777" w:rsidR="00133CE8" w:rsidRPr="00AD2654" w:rsidRDefault="00133CE8" w:rsidP="0037358D">
            <w:pPr>
              <w:spacing w:after="0"/>
              <w:jc w:val="center"/>
              <w:rPr>
                <w:rFonts w:ascii="CG Times (WN)" w:hAnsi="CG Times (WN)"/>
              </w:rPr>
            </w:pPr>
            <w:r w:rsidRPr="00AD2654">
              <w:rPr>
                <w:rFonts w:ascii="CG Times (WN)" w:hAnsi="CG Times (WN)"/>
              </w:rPr>
              <w:t>Slot-PDSCH</w:t>
            </w:r>
          </w:p>
        </w:tc>
        <w:tc>
          <w:tcPr>
            <w:tcW w:w="4864" w:type="dxa"/>
            <w:gridSpan w:val="5"/>
            <w:shd w:val="clear" w:color="auto" w:fill="auto"/>
            <w:vAlign w:val="center"/>
          </w:tcPr>
          <w:p w14:paraId="7B59BA37" w14:textId="77777777" w:rsidR="00133CE8" w:rsidRPr="00AD2654" w:rsidRDefault="00133CE8" w:rsidP="0037358D">
            <w:pPr>
              <w:spacing w:after="0"/>
              <w:jc w:val="center"/>
              <w:rPr>
                <w:rFonts w:ascii="CG Times (WN)" w:hAnsi="CG Times (WN)"/>
              </w:rPr>
            </w:pPr>
            <w:r w:rsidRPr="00AD2654">
              <w:rPr>
                <w:rFonts w:ascii="CG Times (WN)" w:hAnsi="CG Times (WN)"/>
              </w:rPr>
              <w:t>Subslot-PDSCH</w:t>
            </w:r>
          </w:p>
        </w:tc>
      </w:tr>
      <w:tr w:rsidR="00133CE8" w:rsidRPr="00625418" w14:paraId="530A9890" w14:textId="77777777" w:rsidTr="0037358D">
        <w:trPr>
          <w:trHeight w:val="300"/>
        </w:trPr>
        <w:tc>
          <w:tcPr>
            <w:tcW w:w="704" w:type="dxa"/>
            <w:shd w:val="clear" w:color="auto" w:fill="auto"/>
            <w:noWrap/>
            <w:hideMark/>
          </w:tcPr>
          <w:p w14:paraId="736333D2" w14:textId="77777777" w:rsidR="00133CE8" w:rsidRPr="00AD2654" w:rsidRDefault="00133CE8" w:rsidP="0037358D">
            <w:pPr>
              <w:spacing w:after="0"/>
              <w:jc w:val="center"/>
              <w:rPr>
                <w:rFonts w:ascii="CG Times (WN)" w:hAnsi="CG Times (WN)"/>
              </w:rPr>
            </w:pPr>
          </w:p>
        </w:tc>
        <w:tc>
          <w:tcPr>
            <w:tcW w:w="1004" w:type="dxa"/>
            <w:shd w:val="clear" w:color="auto" w:fill="auto"/>
            <w:noWrap/>
            <w:hideMark/>
          </w:tcPr>
          <w:p w14:paraId="3FC7F36E" w14:textId="77777777" w:rsidR="00133CE8" w:rsidRPr="00AD2654" w:rsidRDefault="00133CE8" w:rsidP="0037358D">
            <w:pPr>
              <w:spacing w:after="0"/>
              <w:jc w:val="center"/>
              <w:rPr>
                <w:rFonts w:ascii="CG Times (WN)" w:hAnsi="CG Times (WN)"/>
              </w:rPr>
            </w:pPr>
          </w:p>
        </w:tc>
        <w:tc>
          <w:tcPr>
            <w:tcW w:w="1275" w:type="dxa"/>
            <w:shd w:val="clear" w:color="auto" w:fill="auto"/>
            <w:noWrap/>
            <w:hideMark/>
          </w:tcPr>
          <w:p w14:paraId="74D28B6A" w14:textId="77777777" w:rsidR="00133CE8" w:rsidRPr="00AD2654" w:rsidRDefault="00133CE8" w:rsidP="0037358D">
            <w:pPr>
              <w:spacing w:after="0"/>
              <w:jc w:val="center"/>
              <w:rPr>
                <w:rFonts w:ascii="CG Times (WN)" w:hAnsi="CG Times (WN)"/>
              </w:rPr>
            </w:pPr>
          </w:p>
        </w:tc>
        <w:tc>
          <w:tcPr>
            <w:tcW w:w="851" w:type="dxa"/>
            <w:shd w:val="clear" w:color="auto" w:fill="auto"/>
            <w:noWrap/>
            <w:vAlign w:val="center"/>
            <w:hideMark/>
          </w:tcPr>
          <w:p w14:paraId="4C3B5426" w14:textId="77777777" w:rsidR="00133CE8" w:rsidRPr="00F62072" w:rsidRDefault="00133CE8" w:rsidP="0037358D">
            <w:pPr>
              <w:spacing w:after="0"/>
              <w:jc w:val="center"/>
              <w:rPr>
                <w:rFonts w:ascii="CG Times (WN)" w:hAnsi="CG Times (WN)"/>
                <w:sz w:val="18"/>
              </w:rPr>
            </w:pPr>
            <w:r w:rsidRPr="00F62072">
              <w:rPr>
                <w:rFonts w:ascii="CG Times (WN)" w:hAnsi="CG Times (WN)"/>
                <w:sz w:val="18"/>
              </w:rPr>
              <w:t>Slot 0</w:t>
            </w:r>
          </w:p>
        </w:tc>
        <w:tc>
          <w:tcPr>
            <w:tcW w:w="931" w:type="dxa"/>
            <w:shd w:val="clear" w:color="auto" w:fill="auto"/>
            <w:noWrap/>
            <w:vAlign w:val="center"/>
            <w:hideMark/>
          </w:tcPr>
          <w:p w14:paraId="1B180C59" w14:textId="77777777" w:rsidR="00133CE8" w:rsidRPr="00F62072" w:rsidRDefault="00133CE8" w:rsidP="0037358D">
            <w:pPr>
              <w:spacing w:after="0"/>
              <w:jc w:val="center"/>
              <w:rPr>
                <w:rFonts w:ascii="CG Times (WN)" w:hAnsi="CG Times (WN)"/>
                <w:sz w:val="18"/>
              </w:rPr>
            </w:pPr>
            <w:r w:rsidRPr="00F62072">
              <w:rPr>
                <w:rFonts w:ascii="CG Times (WN)" w:hAnsi="CG Times (WN)"/>
                <w:sz w:val="18"/>
              </w:rPr>
              <w:t>Slot 1</w:t>
            </w:r>
          </w:p>
        </w:tc>
        <w:tc>
          <w:tcPr>
            <w:tcW w:w="973" w:type="dxa"/>
            <w:shd w:val="clear" w:color="auto" w:fill="auto"/>
            <w:vAlign w:val="center"/>
          </w:tcPr>
          <w:p w14:paraId="049E844F" w14:textId="77777777" w:rsidR="00133CE8" w:rsidRPr="00F62072" w:rsidRDefault="00133CE8" w:rsidP="0037358D">
            <w:pPr>
              <w:spacing w:after="0"/>
              <w:jc w:val="center"/>
              <w:rPr>
                <w:rFonts w:ascii="CG Times (WN)" w:hAnsi="CG Times (WN)"/>
                <w:sz w:val="18"/>
              </w:rPr>
            </w:pPr>
            <w:r w:rsidRPr="00F62072">
              <w:rPr>
                <w:rFonts w:ascii="CG Times (WN)" w:hAnsi="CG Times (WN)"/>
                <w:sz w:val="18"/>
              </w:rPr>
              <w:t>Subslot 1</w:t>
            </w:r>
          </w:p>
        </w:tc>
        <w:tc>
          <w:tcPr>
            <w:tcW w:w="972" w:type="dxa"/>
            <w:shd w:val="clear" w:color="auto" w:fill="auto"/>
            <w:vAlign w:val="center"/>
          </w:tcPr>
          <w:p w14:paraId="5046733C" w14:textId="77777777" w:rsidR="00133CE8" w:rsidRPr="00F62072" w:rsidRDefault="00133CE8" w:rsidP="0037358D">
            <w:pPr>
              <w:spacing w:after="0"/>
              <w:jc w:val="center"/>
              <w:rPr>
                <w:rFonts w:ascii="CG Times (WN)" w:hAnsi="CG Times (WN)"/>
                <w:sz w:val="18"/>
              </w:rPr>
            </w:pPr>
            <w:r w:rsidRPr="00F62072">
              <w:rPr>
                <w:rFonts w:ascii="CG Times (WN)" w:hAnsi="CG Times (WN)"/>
                <w:sz w:val="18"/>
              </w:rPr>
              <w:t>Subslot 2</w:t>
            </w:r>
          </w:p>
        </w:tc>
        <w:tc>
          <w:tcPr>
            <w:tcW w:w="973" w:type="dxa"/>
            <w:shd w:val="clear" w:color="auto" w:fill="auto"/>
            <w:vAlign w:val="center"/>
          </w:tcPr>
          <w:p w14:paraId="39BFA8E7" w14:textId="77777777" w:rsidR="00133CE8" w:rsidRPr="00F62072" w:rsidRDefault="00133CE8" w:rsidP="0037358D">
            <w:pPr>
              <w:spacing w:after="0"/>
              <w:jc w:val="center"/>
              <w:rPr>
                <w:rFonts w:ascii="CG Times (WN)" w:hAnsi="CG Times (WN)"/>
                <w:sz w:val="18"/>
              </w:rPr>
            </w:pPr>
            <w:r w:rsidRPr="00F62072">
              <w:rPr>
                <w:rFonts w:ascii="CG Times (WN)" w:hAnsi="CG Times (WN)"/>
                <w:sz w:val="18"/>
              </w:rPr>
              <w:t>Subslot 3</w:t>
            </w:r>
          </w:p>
        </w:tc>
        <w:tc>
          <w:tcPr>
            <w:tcW w:w="973" w:type="dxa"/>
            <w:shd w:val="clear" w:color="auto" w:fill="auto"/>
            <w:vAlign w:val="center"/>
          </w:tcPr>
          <w:p w14:paraId="08BF732C" w14:textId="77777777" w:rsidR="00133CE8" w:rsidRPr="00F62072" w:rsidRDefault="00133CE8" w:rsidP="0037358D">
            <w:pPr>
              <w:spacing w:after="0"/>
              <w:jc w:val="center"/>
              <w:rPr>
                <w:rFonts w:ascii="CG Times (WN)" w:hAnsi="CG Times (WN)"/>
                <w:sz w:val="18"/>
              </w:rPr>
            </w:pPr>
            <w:r w:rsidRPr="00F62072">
              <w:rPr>
                <w:rFonts w:ascii="CG Times (WN)" w:hAnsi="CG Times (WN)"/>
                <w:sz w:val="18"/>
              </w:rPr>
              <w:t>Subslot 4</w:t>
            </w:r>
          </w:p>
        </w:tc>
        <w:tc>
          <w:tcPr>
            <w:tcW w:w="973" w:type="dxa"/>
            <w:shd w:val="clear" w:color="auto" w:fill="auto"/>
            <w:vAlign w:val="center"/>
          </w:tcPr>
          <w:p w14:paraId="33B21CE0" w14:textId="77777777" w:rsidR="00133CE8" w:rsidRPr="00F62072" w:rsidRDefault="00133CE8" w:rsidP="0037358D">
            <w:pPr>
              <w:spacing w:after="0"/>
              <w:rPr>
                <w:rFonts w:ascii="CG Times (WN)" w:hAnsi="CG Times (WN)"/>
                <w:sz w:val="18"/>
              </w:rPr>
            </w:pPr>
            <w:r w:rsidRPr="00F62072">
              <w:rPr>
                <w:rFonts w:ascii="CG Times (WN)" w:hAnsi="CG Times (WN)"/>
                <w:sz w:val="18"/>
              </w:rPr>
              <w:t>Subslot 5</w:t>
            </w:r>
          </w:p>
        </w:tc>
      </w:tr>
      <w:tr w:rsidR="00133CE8" w:rsidRPr="00625418" w14:paraId="61A4F178" w14:textId="77777777" w:rsidTr="0037358D">
        <w:trPr>
          <w:trHeight w:val="300"/>
        </w:trPr>
        <w:tc>
          <w:tcPr>
            <w:tcW w:w="704" w:type="dxa"/>
            <w:shd w:val="clear" w:color="auto" w:fill="auto"/>
            <w:noWrap/>
            <w:hideMark/>
          </w:tcPr>
          <w:p w14:paraId="588BA853" w14:textId="77777777" w:rsidR="00133CE8" w:rsidRPr="00AD2654" w:rsidRDefault="00133CE8" w:rsidP="0037358D">
            <w:pPr>
              <w:spacing w:after="0"/>
              <w:jc w:val="center"/>
              <w:rPr>
                <w:rFonts w:ascii="CG Times (WN)" w:hAnsi="CG Times (WN)"/>
              </w:rPr>
            </w:pPr>
          </w:p>
        </w:tc>
        <w:tc>
          <w:tcPr>
            <w:tcW w:w="1004" w:type="dxa"/>
            <w:shd w:val="clear" w:color="auto" w:fill="auto"/>
            <w:noWrap/>
            <w:hideMark/>
          </w:tcPr>
          <w:p w14:paraId="00C55418" w14:textId="77777777" w:rsidR="00133CE8" w:rsidRPr="00AD2654" w:rsidRDefault="00133CE8" w:rsidP="0037358D">
            <w:pPr>
              <w:spacing w:after="0"/>
              <w:jc w:val="center"/>
              <w:rPr>
                <w:rFonts w:ascii="CG Times (WN)" w:hAnsi="CG Times (WN)"/>
              </w:rPr>
            </w:pPr>
          </w:p>
        </w:tc>
        <w:tc>
          <w:tcPr>
            <w:tcW w:w="1275" w:type="dxa"/>
            <w:shd w:val="clear" w:color="auto" w:fill="auto"/>
            <w:noWrap/>
            <w:hideMark/>
          </w:tcPr>
          <w:p w14:paraId="2D37CB53" w14:textId="77777777" w:rsidR="00133CE8" w:rsidRPr="00AD2654" w:rsidRDefault="00133CE8" w:rsidP="0037358D">
            <w:pPr>
              <w:spacing w:after="0"/>
              <w:jc w:val="center"/>
              <w:rPr>
                <w:rFonts w:ascii="CG Times (WN)" w:hAnsi="CG Times (WN)"/>
              </w:rPr>
            </w:pPr>
            <w:r w:rsidRPr="00AD2654">
              <w:rPr>
                <w:rFonts w:ascii="CG Times (WN)" w:hAnsi="CG Times (WN)"/>
              </w:rPr>
              <w:t>Available REs</w:t>
            </w:r>
          </w:p>
        </w:tc>
        <w:tc>
          <w:tcPr>
            <w:tcW w:w="851" w:type="dxa"/>
            <w:shd w:val="clear" w:color="auto" w:fill="auto"/>
            <w:noWrap/>
            <w:vAlign w:val="center"/>
            <w:hideMark/>
          </w:tcPr>
          <w:p w14:paraId="5080083E" w14:textId="77777777" w:rsidR="00133CE8" w:rsidRPr="00AD2654" w:rsidRDefault="00133CE8" w:rsidP="0037358D">
            <w:pPr>
              <w:spacing w:after="0"/>
              <w:jc w:val="center"/>
              <w:rPr>
                <w:rFonts w:ascii="CG Times (WN)" w:hAnsi="CG Times (WN)"/>
              </w:rPr>
            </w:pPr>
            <w:r w:rsidRPr="00AD2654">
              <w:rPr>
                <w:rFonts w:ascii="CG Times (WN)" w:hAnsi="CG Times (WN)"/>
              </w:rPr>
              <w:t>2800</w:t>
            </w:r>
          </w:p>
        </w:tc>
        <w:tc>
          <w:tcPr>
            <w:tcW w:w="931" w:type="dxa"/>
            <w:shd w:val="clear" w:color="auto" w:fill="auto"/>
            <w:noWrap/>
            <w:vAlign w:val="center"/>
            <w:hideMark/>
          </w:tcPr>
          <w:p w14:paraId="5AC916BD" w14:textId="77777777" w:rsidR="00133CE8" w:rsidRPr="00AD2654" w:rsidRDefault="00133CE8" w:rsidP="0037358D">
            <w:pPr>
              <w:spacing w:after="0"/>
              <w:jc w:val="center"/>
              <w:rPr>
                <w:rFonts w:ascii="CG Times (WN)" w:hAnsi="CG Times (WN)"/>
              </w:rPr>
            </w:pPr>
            <w:r w:rsidRPr="00AD2654">
              <w:rPr>
                <w:rFonts w:ascii="CG Times (WN)" w:hAnsi="CG Times (WN)"/>
              </w:rPr>
              <w:t>3672</w:t>
            </w:r>
          </w:p>
        </w:tc>
        <w:tc>
          <w:tcPr>
            <w:tcW w:w="973" w:type="dxa"/>
            <w:shd w:val="clear" w:color="auto" w:fill="auto"/>
            <w:vAlign w:val="center"/>
          </w:tcPr>
          <w:p w14:paraId="6F7A3B81" w14:textId="77777777" w:rsidR="00133CE8" w:rsidRPr="00F62072" w:rsidRDefault="00133CE8" w:rsidP="0037358D">
            <w:pPr>
              <w:spacing w:after="0"/>
              <w:jc w:val="center"/>
              <w:rPr>
                <w:rFonts w:ascii="CG Times (WN)" w:hAnsi="CG Times (WN)"/>
              </w:rPr>
            </w:pPr>
            <w:r w:rsidRPr="00F62072">
              <w:rPr>
                <w:rFonts w:ascii="CG Times (WN)" w:hAnsi="CG Times (WN)"/>
              </w:rPr>
              <w:t>1408</w:t>
            </w:r>
          </w:p>
        </w:tc>
        <w:tc>
          <w:tcPr>
            <w:tcW w:w="972" w:type="dxa"/>
            <w:shd w:val="clear" w:color="auto" w:fill="auto"/>
            <w:vAlign w:val="center"/>
          </w:tcPr>
          <w:p w14:paraId="3F49C4D1" w14:textId="77777777" w:rsidR="00133CE8" w:rsidRPr="00F62072" w:rsidRDefault="00133CE8" w:rsidP="0037358D">
            <w:pPr>
              <w:spacing w:after="0"/>
              <w:jc w:val="center"/>
              <w:rPr>
                <w:rFonts w:ascii="CG Times (WN)" w:hAnsi="CG Times (WN)"/>
              </w:rPr>
            </w:pPr>
            <w:r w:rsidRPr="00F62072">
              <w:rPr>
                <w:rFonts w:ascii="CG Times (WN)" w:hAnsi="CG Times (WN)"/>
              </w:rPr>
              <w:t>1008</w:t>
            </w:r>
          </w:p>
        </w:tc>
        <w:tc>
          <w:tcPr>
            <w:tcW w:w="973" w:type="dxa"/>
            <w:shd w:val="clear" w:color="auto" w:fill="auto"/>
            <w:vAlign w:val="center"/>
          </w:tcPr>
          <w:p w14:paraId="0C1050A2" w14:textId="77777777" w:rsidR="00133CE8" w:rsidRPr="00F62072" w:rsidRDefault="00133CE8" w:rsidP="0037358D">
            <w:pPr>
              <w:spacing w:after="0"/>
              <w:jc w:val="center"/>
              <w:rPr>
                <w:rFonts w:ascii="CG Times (WN)" w:hAnsi="CG Times (WN)"/>
              </w:rPr>
            </w:pPr>
            <w:r w:rsidRPr="00F62072">
              <w:rPr>
                <w:rFonts w:ascii="CG Times (WN)" w:hAnsi="CG Times (WN)"/>
              </w:rPr>
              <w:t>872</w:t>
            </w:r>
          </w:p>
        </w:tc>
        <w:tc>
          <w:tcPr>
            <w:tcW w:w="973" w:type="dxa"/>
            <w:shd w:val="clear" w:color="auto" w:fill="auto"/>
            <w:vAlign w:val="center"/>
          </w:tcPr>
          <w:p w14:paraId="68F20DFF" w14:textId="77777777" w:rsidR="00133CE8" w:rsidRPr="00F62072" w:rsidRDefault="00133CE8" w:rsidP="0037358D">
            <w:pPr>
              <w:spacing w:after="0"/>
              <w:jc w:val="center"/>
              <w:rPr>
                <w:rFonts w:ascii="CG Times (WN)" w:hAnsi="CG Times (WN)"/>
              </w:rPr>
            </w:pPr>
            <w:r w:rsidRPr="00F62072">
              <w:rPr>
                <w:rFonts w:ascii="CG Times (WN)" w:hAnsi="CG Times (WN)"/>
              </w:rPr>
              <w:t>1008</w:t>
            </w:r>
          </w:p>
        </w:tc>
        <w:tc>
          <w:tcPr>
            <w:tcW w:w="973" w:type="dxa"/>
            <w:shd w:val="clear" w:color="auto" w:fill="auto"/>
            <w:vAlign w:val="center"/>
          </w:tcPr>
          <w:p w14:paraId="290FE3DA" w14:textId="77777777" w:rsidR="00133CE8" w:rsidRPr="00F62072" w:rsidRDefault="00133CE8" w:rsidP="0037358D">
            <w:pPr>
              <w:spacing w:after="0"/>
              <w:jc w:val="center"/>
              <w:rPr>
                <w:rFonts w:ascii="CG Times (WN)" w:hAnsi="CG Times (WN)"/>
              </w:rPr>
            </w:pPr>
            <w:r w:rsidRPr="00F62072">
              <w:rPr>
                <w:rFonts w:ascii="CG Times (WN)" w:hAnsi="CG Times (WN)"/>
              </w:rPr>
              <w:t>1472</w:t>
            </w:r>
          </w:p>
        </w:tc>
      </w:tr>
      <w:tr w:rsidR="00133CE8" w:rsidRPr="00625418" w14:paraId="22FB0BAE" w14:textId="77777777" w:rsidTr="0037358D">
        <w:trPr>
          <w:trHeight w:val="300"/>
        </w:trPr>
        <w:tc>
          <w:tcPr>
            <w:tcW w:w="704" w:type="dxa"/>
            <w:shd w:val="clear" w:color="auto" w:fill="auto"/>
            <w:noWrap/>
            <w:hideMark/>
          </w:tcPr>
          <w:p w14:paraId="0FD0692E" w14:textId="77777777" w:rsidR="00133CE8" w:rsidRPr="00AD2654" w:rsidRDefault="00133CE8" w:rsidP="0037358D">
            <w:pPr>
              <w:spacing w:after="0"/>
              <w:jc w:val="center"/>
              <w:rPr>
                <w:rFonts w:ascii="CG Times (WN)" w:hAnsi="CG Times (WN)"/>
              </w:rPr>
            </w:pPr>
            <w:r w:rsidRPr="00AD2654">
              <w:rPr>
                <w:rFonts w:ascii="CG Times (WN)" w:hAnsi="CG Times (WN)"/>
              </w:rPr>
              <w:t>CQI index</w:t>
            </w:r>
          </w:p>
        </w:tc>
        <w:tc>
          <w:tcPr>
            <w:tcW w:w="1004" w:type="dxa"/>
            <w:shd w:val="clear" w:color="auto" w:fill="auto"/>
            <w:noWrap/>
            <w:hideMark/>
          </w:tcPr>
          <w:p w14:paraId="495FC25B" w14:textId="77777777" w:rsidR="00133CE8" w:rsidRPr="00AD2654" w:rsidRDefault="00133CE8" w:rsidP="0037358D">
            <w:pPr>
              <w:spacing w:after="0"/>
              <w:jc w:val="center"/>
              <w:rPr>
                <w:rFonts w:ascii="CG Times (WN)" w:hAnsi="CG Times (WN)"/>
              </w:rPr>
            </w:pPr>
            <w:r w:rsidRPr="00AD2654">
              <w:rPr>
                <w:rFonts w:ascii="CG Times (WN)" w:hAnsi="CG Times (WN)"/>
              </w:rPr>
              <w:t>Code rate</w:t>
            </w:r>
          </w:p>
        </w:tc>
        <w:tc>
          <w:tcPr>
            <w:tcW w:w="1275" w:type="dxa"/>
            <w:shd w:val="clear" w:color="auto" w:fill="auto"/>
            <w:noWrap/>
            <w:vAlign w:val="center"/>
            <w:hideMark/>
          </w:tcPr>
          <w:p w14:paraId="79B0032F" w14:textId="77777777" w:rsidR="00133CE8" w:rsidRPr="00AD2654" w:rsidRDefault="00133CE8" w:rsidP="0037358D">
            <w:pPr>
              <w:spacing w:after="0"/>
              <w:jc w:val="center"/>
              <w:rPr>
                <w:rFonts w:ascii="CG Times (WN)" w:hAnsi="CG Times (WN)"/>
              </w:rPr>
            </w:pPr>
            <w:r w:rsidRPr="00AD2654">
              <w:rPr>
                <w:rFonts w:ascii="CG Times (WN)" w:hAnsi="CG Times (WN)"/>
              </w:rPr>
              <w:t>Modulation</w:t>
            </w:r>
          </w:p>
        </w:tc>
        <w:tc>
          <w:tcPr>
            <w:tcW w:w="6646" w:type="dxa"/>
            <w:gridSpan w:val="7"/>
            <w:shd w:val="clear" w:color="auto" w:fill="auto"/>
            <w:noWrap/>
            <w:vAlign w:val="center"/>
            <w:hideMark/>
          </w:tcPr>
          <w:p w14:paraId="70771204" w14:textId="77777777" w:rsidR="00133CE8" w:rsidRPr="00AD2654" w:rsidRDefault="00133CE8" w:rsidP="0037358D">
            <w:pPr>
              <w:spacing w:after="0"/>
              <w:jc w:val="center"/>
              <w:rPr>
                <w:rFonts w:ascii="CG Times (WN)" w:hAnsi="CG Times (WN)"/>
                <w:lang w:eastAsia="zh-CN"/>
              </w:rPr>
            </w:pPr>
            <w:r w:rsidRPr="00AD2654">
              <w:rPr>
                <w:rFonts w:ascii="CG Times (WN)" w:hAnsi="CG Times (WN)" w:hint="eastAsia"/>
                <w:lang w:eastAsia="zh-CN"/>
              </w:rPr>
              <w:t>S</w:t>
            </w:r>
            <w:r w:rsidRPr="00AD2654">
              <w:rPr>
                <w:rFonts w:ascii="CG Times (WN)" w:hAnsi="CG Times (WN)"/>
                <w:lang w:eastAsia="zh-CN"/>
              </w:rPr>
              <w:t>elected MC</w:t>
            </w:r>
          </w:p>
        </w:tc>
      </w:tr>
      <w:tr w:rsidR="00133CE8" w:rsidRPr="00625418" w14:paraId="1B3E896D" w14:textId="77777777" w:rsidTr="0037358D">
        <w:trPr>
          <w:trHeight w:val="300"/>
        </w:trPr>
        <w:tc>
          <w:tcPr>
            <w:tcW w:w="704" w:type="dxa"/>
            <w:shd w:val="clear" w:color="auto" w:fill="auto"/>
            <w:noWrap/>
            <w:vAlign w:val="center"/>
          </w:tcPr>
          <w:p w14:paraId="13FBDF2A" w14:textId="77777777" w:rsidR="00133CE8" w:rsidRPr="00AD2654" w:rsidRDefault="00133CE8" w:rsidP="0037358D">
            <w:pPr>
              <w:spacing w:after="0"/>
              <w:jc w:val="center"/>
              <w:rPr>
                <w:rFonts w:ascii="CG Times (WN)" w:hAnsi="CG Times (WN)"/>
              </w:rPr>
            </w:pPr>
            <w:r w:rsidRPr="00AD2654">
              <w:rPr>
                <w:rFonts w:ascii="CG Times (WN)" w:hAnsi="CG Times (WN)"/>
              </w:rPr>
              <w:t>1</w:t>
            </w:r>
          </w:p>
        </w:tc>
        <w:tc>
          <w:tcPr>
            <w:tcW w:w="1004" w:type="dxa"/>
            <w:shd w:val="clear" w:color="auto" w:fill="auto"/>
            <w:noWrap/>
            <w:vAlign w:val="center"/>
          </w:tcPr>
          <w:p w14:paraId="40AD16A4" w14:textId="77777777" w:rsidR="00133CE8" w:rsidRPr="00AD2654" w:rsidRDefault="00133CE8" w:rsidP="0037358D">
            <w:pPr>
              <w:spacing w:after="0"/>
              <w:jc w:val="center"/>
              <w:rPr>
                <w:rFonts w:ascii="CG Times (WN)" w:hAnsi="CG Times (WN)"/>
              </w:rPr>
            </w:pPr>
            <w:r w:rsidRPr="00AD2654">
              <w:rPr>
                <w:rFonts w:ascii="CG Times (WN)" w:hAnsi="CG Times (WN)"/>
              </w:rPr>
              <w:t>0.07615</w:t>
            </w:r>
          </w:p>
        </w:tc>
        <w:tc>
          <w:tcPr>
            <w:tcW w:w="1275" w:type="dxa"/>
            <w:shd w:val="clear" w:color="auto" w:fill="auto"/>
            <w:noWrap/>
            <w:vAlign w:val="center"/>
            <w:hideMark/>
          </w:tcPr>
          <w:p w14:paraId="4B4A56E3" w14:textId="77777777" w:rsidR="00133CE8" w:rsidRPr="00AD2654" w:rsidRDefault="00133CE8"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center"/>
          </w:tcPr>
          <w:p w14:paraId="7DF41CFA"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31" w:type="dxa"/>
            <w:shd w:val="clear" w:color="auto" w:fill="auto"/>
            <w:noWrap/>
            <w:vAlign w:val="center"/>
          </w:tcPr>
          <w:p w14:paraId="19088CD9"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73" w:type="dxa"/>
            <w:shd w:val="clear" w:color="auto" w:fill="FFFFFF"/>
            <w:vAlign w:val="center"/>
          </w:tcPr>
          <w:p w14:paraId="7810153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72" w:type="dxa"/>
            <w:shd w:val="clear" w:color="auto" w:fill="FFFFFF"/>
            <w:vAlign w:val="center"/>
          </w:tcPr>
          <w:p w14:paraId="1C0A6AD2"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73" w:type="dxa"/>
            <w:shd w:val="clear" w:color="auto" w:fill="FFFFFF"/>
            <w:vAlign w:val="center"/>
          </w:tcPr>
          <w:p w14:paraId="56B0C8B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73" w:type="dxa"/>
            <w:shd w:val="clear" w:color="auto" w:fill="FFFFFF"/>
            <w:vAlign w:val="center"/>
          </w:tcPr>
          <w:p w14:paraId="5711DB51"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73" w:type="dxa"/>
            <w:shd w:val="clear" w:color="auto" w:fill="FFFFFF"/>
            <w:vAlign w:val="center"/>
          </w:tcPr>
          <w:p w14:paraId="63179867"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r>
      <w:tr w:rsidR="00133CE8" w:rsidRPr="00625418" w14:paraId="6E83D635" w14:textId="77777777" w:rsidTr="0037358D">
        <w:trPr>
          <w:trHeight w:val="300"/>
        </w:trPr>
        <w:tc>
          <w:tcPr>
            <w:tcW w:w="704" w:type="dxa"/>
            <w:shd w:val="clear" w:color="auto" w:fill="auto"/>
            <w:noWrap/>
            <w:vAlign w:val="center"/>
          </w:tcPr>
          <w:p w14:paraId="492AE48D" w14:textId="77777777" w:rsidR="00133CE8" w:rsidRPr="00AD2654" w:rsidRDefault="00133CE8" w:rsidP="0037358D">
            <w:pPr>
              <w:spacing w:after="0"/>
              <w:jc w:val="center"/>
              <w:rPr>
                <w:rFonts w:ascii="CG Times (WN)" w:hAnsi="CG Times (WN)"/>
              </w:rPr>
            </w:pPr>
            <w:r w:rsidRPr="00AD2654">
              <w:rPr>
                <w:rFonts w:ascii="CG Times (WN)" w:hAnsi="CG Times (WN)"/>
              </w:rPr>
              <w:t>2</w:t>
            </w:r>
          </w:p>
        </w:tc>
        <w:tc>
          <w:tcPr>
            <w:tcW w:w="1004" w:type="dxa"/>
            <w:shd w:val="clear" w:color="auto" w:fill="auto"/>
            <w:noWrap/>
            <w:vAlign w:val="center"/>
          </w:tcPr>
          <w:p w14:paraId="0D8ED9C8" w14:textId="77777777" w:rsidR="00133CE8" w:rsidRPr="00AD2654" w:rsidRDefault="00133CE8" w:rsidP="0037358D">
            <w:pPr>
              <w:spacing w:after="0"/>
              <w:jc w:val="center"/>
              <w:rPr>
                <w:rFonts w:ascii="CG Times (WN)" w:hAnsi="CG Times (WN)"/>
              </w:rPr>
            </w:pPr>
            <w:r w:rsidRPr="00AD2654">
              <w:rPr>
                <w:rFonts w:ascii="CG Times (WN)" w:hAnsi="CG Times (WN)"/>
              </w:rPr>
              <w:t>0.1172</w:t>
            </w:r>
          </w:p>
        </w:tc>
        <w:tc>
          <w:tcPr>
            <w:tcW w:w="1275" w:type="dxa"/>
            <w:shd w:val="clear" w:color="auto" w:fill="auto"/>
            <w:noWrap/>
            <w:vAlign w:val="center"/>
            <w:hideMark/>
          </w:tcPr>
          <w:p w14:paraId="3C4577FE" w14:textId="77777777" w:rsidR="00133CE8" w:rsidRPr="00AD2654" w:rsidRDefault="00133CE8"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center"/>
          </w:tcPr>
          <w:p w14:paraId="501916C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31" w:type="dxa"/>
            <w:shd w:val="clear" w:color="auto" w:fill="auto"/>
            <w:noWrap/>
            <w:vAlign w:val="center"/>
          </w:tcPr>
          <w:p w14:paraId="6D8C93E8"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w:t>
            </w:r>
          </w:p>
        </w:tc>
        <w:tc>
          <w:tcPr>
            <w:tcW w:w="973" w:type="dxa"/>
            <w:shd w:val="clear" w:color="auto" w:fill="FFFFFF"/>
            <w:vAlign w:val="center"/>
          </w:tcPr>
          <w:p w14:paraId="45131887"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w:t>
            </w:r>
          </w:p>
        </w:tc>
        <w:tc>
          <w:tcPr>
            <w:tcW w:w="972" w:type="dxa"/>
            <w:shd w:val="clear" w:color="auto" w:fill="FFFFFF"/>
            <w:vAlign w:val="center"/>
          </w:tcPr>
          <w:p w14:paraId="08A0C697"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73" w:type="dxa"/>
            <w:shd w:val="clear" w:color="auto" w:fill="FFFFFF"/>
            <w:vAlign w:val="center"/>
          </w:tcPr>
          <w:p w14:paraId="1AEF56A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73" w:type="dxa"/>
            <w:shd w:val="clear" w:color="auto" w:fill="FFFFFF"/>
            <w:vAlign w:val="center"/>
          </w:tcPr>
          <w:p w14:paraId="6ADB858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0</w:t>
            </w:r>
          </w:p>
        </w:tc>
        <w:tc>
          <w:tcPr>
            <w:tcW w:w="973" w:type="dxa"/>
            <w:shd w:val="clear" w:color="auto" w:fill="FFFFFF"/>
            <w:vAlign w:val="center"/>
          </w:tcPr>
          <w:p w14:paraId="029D7AFC"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w:t>
            </w:r>
          </w:p>
        </w:tc>
      </w:tr>
      <w:tr w:rsidR="00133CE8" w:rsidRPr="00625418" w14:paraId="2AD3DD7C" w14:textId="77777777" w:rsidTr="0037358D">
        <w:trPr>
          <w:trHeight w:val="300"/>
        </w:trPr>
        <w:tc>
          <w:tcPr>
            <w:tcW w:w="704" w:type="dxa"/>
            <w:shd w:val="clear" w:color="auto" w:fill="auto"/>
            <w:noWrap/>
            <w:vAlign w:val="center"/>
          </w:tcPr>
          <w:p w14:paraId="52BDA617" w14:textId="77777777" w:rsidR="00133CE8" w:rsidRPr="00AD2654" w:rsidRDefault="00133CE8" w:rsidP="0037358D">
            <w:pPr>
              <w:spacing w:after="0"/>
              <w:jc w:val="center"/>
              <w:rPr>
                <w:rFonts w:ascii="CG Times (WN)" w:hAnsi="CG Times (WN)"/>
              </w:rPr>
            </w:pPr>
            <w:r w:rsidRPr="00AD2654">
              <w:rPr>
                <w:rFonts w:ascii="CG Times (WN)" w:hAnsi="CG Times (WN)"/>
              </w:rPr>
              <w:t>3</w:t>
            </w:r>
          </w:p>
        </w:tc>
        <w:tc>
          <w:tcPr>
            <w:tcW w:w="1004" w:type="dxa"/>
            <w:shd w:val="clear" w:color="auto" w:fill="auto"/>
            <w:noWrap/>
            <w:vAlign w:val="center"/>
          </w:tcPr>
          <w:p w14:paraId="5099B46B" w14:textId="77777777" w:rsidR="00133CE8" w:rsidRPr="00AD2654" w:rsidRDefault="00133CE8" w:rsidP="0037358D">
            <w:pPr>
              <w:spacing w:after="0"/>
              <w:jc w:val="center"/>
              <w:rPr>
                <w:rFonts w:ascii="CG Times (WN)" w:hAnsi="CG Times (WN)"/>
              </w:rPr>
            </w:pPr>
            <w:r w:rsidRPr="00AD2654">
              <w:rPr>
                <w:rFonts w:ascii="CG Times (WN)" w:hAnsi="CG Times (WN)"/>
              </w:rPr>
              <w:t>0.1885</w:t>
            </w:r>
          </w:p>
        </w:tc>
        <w:tc>
          <w:tcPr>
            <w:tcW w:w="1275" w:type="dxa"/>
            <w:shd w:val="clear" w:color="auto" w:fill="auto"/>
            <w:noWrap/>
            <w:vAlign w:val="center"/>
            <w:hideMark/>
          </w:tcPr>
          <w:p w14:paraId="33AB5493" w14:textId="77777777" w:rsidR="00133CE8" w:rsidRPr="00AD2654" w:rsidRDefault="00133CE8"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center"/>
          </w:tcPr>
          <w:p w14:paraId="4ED84DD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w:t>
            </w:r>
          </w:p>
        </w:tc>
        <w:tc>
          <w:tcPr>
            <w:tcW w:w="931" w:type="dxa"/>
            <w:shd w:val="clear" w:color="auto" w:fill="auto"/>
            <w:noWrap/>
            <w:vAlign w:val="center"/>
          </w:tcPr>
          <w:p w14:paraId="5B2FF58B"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3</w:t>
            </w:r>
          </w:p>
        </w:tc>
        <w:tc>
          <w:tcPr>
            <w:tcW w:w="973" w:type="dxa"/>
            <w:shd w:val="clear" w:color="auto" w:fill="FFFFFF"/>
            <w:vAlign w:val="center"/>
          </w:tcPr>
          <w:p w14:paraId="59EBC2AA"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3</w:t>
            </w:r>
          </w:p>
        </w:tc>
        <w:tc>
          <w:tcPr>
            <w:tcW w:w="972" w:type="dxa"/>
            <w:shd w:val="clear" w:color="auto" w:fill="FFFFFF"/>
            <w:vAlign w:val="center"/>
          </w:tcPr>
          <w:p w14:paraId="4497E68C"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w:t>
            </w:r>
          </w:p>
        </w:tc>
        <w:tc>
          <w:tcPr>
            <w:tcW w:w="973" w:type="dxa"/>
            <w:shd w:val="clear" w:color="auto" w:fill="FFFFFF"/>
            <w:vAlign w:val="center"/>
          </w:tcPr>
          <w:p w14:paraId="12746D31"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w:t>
            </w:r>
          </w:p>
        </w:tc>
        <w:tc>
          <w:tcPr>
            <w:tcW w:w="973" w:type="dxa"/>
            <w:shd w:val="clear" w:color="auto" w:fill="FFFFFF"/>
            <w:vAlign w:val="center"/>
          </w:tcPr>
          <w:p w14:paraId="178DAC99"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w:t>
            </w:r>
          </w:p>
        </w:tc>
        <w:tc>
          <w:tcPr>
            <w:tcW w:w="973" w:type="dxa"/>
            <w:shd w:val="clear" w:color="auto" w:fill="FFFFFF"/>
            <w:vAlign w:val="center"/>
          </w:tcPr>
          <w:p w14:paraId="31231B1C"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3</w:t>
            </w:r>
          </w:p>
        </w:tc>
      </w:tr>
      <w:tr w:rsidR="00133CE8" w:rsidRPr="00625418" w14:paraId="1E503F42" w14:textId="77777777" w:rsidTr="0037358D">
        <w:trPr>
          <w:trHeight w:val="300"/>
        </w:trPr>
        <w:tc>
          <w:tcPr>
            <w:tcW w:w="704" w:type="dxa"/>
            <w:shd w:val="clear" w:color="auto" w:fill="auto"/>
            <w:noWrap/>
            <w:vAlign w:val="center"/>
          </w:tcPr>
          <w:p w14:paraId="1CE4AF7F" w14:textId="77777777" w:rsidR="00133CE8" w:rsidRPr="00AD2654" w:rsidRDefault="00133CE8" w:rsidP="0037358D">
            <w:pPr>
              <w:spacing w:after="0"/>
              <w:jc w:val="center"/>
              <w:rPr>
                <w:rFonts w:ascii="CG Times (WN)" w:hAnsi="CG Times (WN)"/>
              </w:rPr>
            </w:pPr>
            <w:r w:rsidRPr="00AD2654">
              <w:rPr>
                <w:rFonts w:ascii="CG Times (WN)" w:hAnsi="CG Times (WN)"/>
              </w:rPr>
              <w:t>4</w:t>
            </w:r>
          </w:p>
        </w:tc>
        <w:tc>
          <w:tcPr>
            <w:tcW w:w="1004" w:type="dxa"/>
            <w:shd w:val="clear" w:color="auto" w:fill="auto"/>
            <w:noWrap/>
            <w:vAlign w:val="center"/>
          </w:tcPr>
          <w:p w14:paraId="0C2D5FA0" w14:textId="77777777" w:rsidR="00133CE8" w:rsidRPr="00AD2654" w:rsidRDefault="00133CE8" w:rsidP="0037358D">
            <w:pPr>
              <w:spacing w:after="0"/>
              <w:jc w:val="center"/>
              <w:rPr>
                <w:rFonts w:ascii="CG Times (WN)" w:hAnsi="CG Times (WN)"/>
              </w:rPr>
            </w:pPr>
            <w:r w:rsidRPr="00AD2654">
              <w:rPr>
                <w:rFonts w:ascii="CG Times (WN)" w:hAnsi="CG Times (WN)"/>
              </w:rPr>
              <w:t>0.3008</w:t>
            </w:r>
          </w:p>
        </w:tc>
        <w:tc>
          <w:tcPr>
            <w:tcW w:w="1275" w:type="dxa"/>
            <w:shd w:val="clear" w:color="auto" w:fill="auto"/>
            <w:noWrap/>
            <w:vAlign w:val="center"/>
            <w:hideMark/>
          </w:tcPr>
          <w:p w14:paraId="43BA315A" w14:textId="77777777" w:rsidR="00133CE8" w:rsidRPr="00AD2654" w:rsidRDefault="00133CE8"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center"/>
          </w:tcPr>
          <w:p w14:paraId="59041453"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4</w:t>
            </w:r>
          </w:p>
        </w:tc>
        <w:tc>
          <w:tcPr>
            <w:tcW w:w="931" w:type="dxa"/>
            <w:shd w:val="clear" w:color="auto" w:fill="auto"/>
            <w:noWrap/>
            <w:vAlign w:val="center"/>
          </w:tcPr>
          <w:p w14:paraId="0C8C8AB3"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5</w:t>
            </w:r>
          </w:p>
        </w:tc>
        <w:tc>
          <w:tcPr>
            <w:tcW w:w="973" w:type="dxa"/>
            <w:shd w:val="clear" w:color="auto" w:fill="FFFFFF"/>
            <w:vAlign w:val="center"/>
          </w:tcPr>
          <w:p w14:paraId="06B1A0A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6</w:t>
            </w:r>
          </w:p>
        </w:tc>
        <w:tc>
          <w:tcPr>
            <w:tcW w:w="972" w:type="dxa"/>
            <w:shd w:val="clear" w:color="auto" w:fill="FFFFFF"/>
            <w:vAlign w:val="center"/>
          </w:tcPr>
          <w:p w14:paraId="676C5C1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4</w:t>
            </w:r>
          </w:p>
        </w:tc>
        <w:tc>
          <w:tcPr>
            <w:tcW w:w="973" w:type="dxa"/>
            <w:shd w:val="clear" w:color="auto" w:fill="FFFFFF"/>
            <w:vAlign w:val="center"/>
          </w:tcPr>
          <w:p w14:paraId="4316A8A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3</w:t>
            </w:r>
          </w:p>
        </w:tc>
        <w:tc>
          <w:tcPr>
            <w:tcW w:w="973" w:type="dxa"/>
            <w:shd w:val="clear" w:color="auto" w:fill="FFFFFF"/>
            <w:vAlign w:val="center"/>
          </w:tcPr>
          <w:p w14:paraId="575068D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4</w:t>
            </w:r>
          </w:p>
        </w:tc>
        <w:tc>
          <w:tcPr>
            <w:tcW w:w="973" w:type="dxa"/>
            <w:shd w:val="clear" w:color="auto" w:fill="FFFFFF"/>
            <w:vAlign w:val="center"/>
          </w:tcPr>
          <w:p w14:paraId="42D27145"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6</w:t>
            </w:r>
          </w:p>
        </w:tc>
      </w:tr>
      <w:tr w:rsidR="00133CE8" w:rsidRPr="00625418" w14:paraId="37DF60BE" w14:textId="77777777" w:rsidTr="0037358D">
        <w:trPr>
          <w:trHeight w:val="300"/>
        </w:trPr>
        <w:tc>
          <w:tcPr>
            <w:tcW w:w="704" w:type="dxa"/>
            <w:shd w:val="clear" w:color="auto" w:fill="auto"/>
            <w:noWrap/>
            <w:vAlign w:val="center"/>
          </w:tcPr>
          <w:p w14:paraId="07977CA1" w14:textId="77777777" w:rsidR="00133CE8" w:rsidRPr="00AD2654" w:rsidRDefault="00133CE8" w:rsidP="0037358D">
            <w:pPr>
              <w:spacing w:after="0"/>
              <w:jc w:val="center"/>
              <w:rPr>
                <w:rFonts w:ascii="CG Times (WN)" w:hAnsi="CG Times (WN)"/>
              </w:rPr>
            </w:pPr>
            <w:r w:rsidRPr="00AD2654">
              <w:rPr>
                <w:rFonts w:ascii="CG Times (WN)" w:hAnsi="CG Times (WN)"/>
              </w:rPr>
              <w:t>5</w:t>
            </w:r>
          </w:p>
        </w:tc>
        <w:tc>
          <w:tcPr>
            <w:tcW w:w="1004" w:type="dxa"/>
            <w:shd w:val="clear" w:color="auto" w:fill="auto"/>
            <w:noWrap/>
            <w:vAlign w:val="center"/>
          </w:tcPr>
          <w:p w14:paraId="5994E210" w14:textId="77777777" w:rsidR="00133CE8" w:rsidRPr="00AD2654" w:rsidRDefault="00133CE8" w:rsidP="0037358D">
            <w:pPr>
              <w:spacing w:after="0"/>
              <w:jc w:val="center"/>
              <w:rPr>
                <w:rFonts w:ascii="CG Times (WN)" w:hAnsi="CG Times (WN)"/>
              </w:rPr>
            </w:pPr>
            <w:r w:rsidRPr="00AD2654">
              <w:rPr>
                <w:rFonts w:ascii="CG Times (WN)" w:hAnsi="CG Times (WN)"/>
              </w:rPr>
              <w:t>0.4385</w:t>
            </w:r>
          </w:p>
        </w:tc>
        <w:tc>
          <w:tcPr>
            <w:tcW w:w="1275" w:type="dxa"/>
            <w:shd w:val="clear" w:color="auto" w:fill="auto"/>
            <w:noWrap/>
            <w:vAlign w:val="center"/>
            <w:hideMark/>
          </w:tcPr>
          <w:p w14:paraId="3FB154C8" w14:textId="77777777" w:rsidR="00133CE8" w:rsidRPr="00AD2654" w:rsidRDefault="00133CE8"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center"/>
          </w:tcPr>
          <w:p w14:paraId="110E55C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6</w:t>
            </w:r>
          </w:p>
        </w:tc>
        <w:tc>
          <w:tcPr>
            <w:tcW w:w="931" w:type="dxa"/>
            <w:shd w:val="clear" w:color="auto" w:fill="auto"/>
            <w:noWrap/>
            <w:vAlign w:val="center"/>
          </w:tcPr>
          <w:p w14:paraId="6DFC5919"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7</w:t>
            </w:r>
          </w:p>
        </w:tc>
        <w:tc>
          <w:tcPr>
            <w:tcW w:w="973" w:type="dxa"/>
            <w:shd w:val="clear" w:color="auto" w:fill="FFFFFF"/>
            <w:vAlign w:val="center"/>
          </w:tcPr>
          <w:p w14:paraId="04F316B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8</w:t>
            </w:r>
          </w:p>
        </w:tc>
        <w:tc>
          <w:tcPr>
            <w:tcW w:w="972" w:type="dxa"/>
            <w:shd w:val="clear" w:color="auto" w:fill="FFFFFF"/>
            <w:vAlign w:val="center"/>
          </w:tcPr>
          <w:p w14:paraId="7CBA022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6</w:t>
            </w:r>
          </w:p>
        </w:tc>
        <w:tc>
          <w:tcPr>
            <w:tcW w:w="973" w:type="dxa"/>
            <w:shd w:val="clear" w:color="auto" w:fill="FFFFFF"/>
            <w:vAlign w:val="center"/>
          </w:tcPr>
          <w:p w14:paraId="06F07B91"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5</w:t>
            </w:r>
          </w:p>
        </w:tc>
        <w:tc>
          <w:tcPr>
            <w:tcW w:w="973" w:type="dxa"/>
            <w:shd w:val="clear" w:color="auto" w:fill="FFFFFF"/>
            <w:vAlign w:val="center"/>
          </w:tcPr>
          <w:p w14:paraId="52C1198E"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6</w:t>
            </w:r>
          </w:p>
        </w:tc>
        <w:tc>
          <w:tcPr>
            <w:tcW w:w="973" w:type="dxa"/>
            <w:shd w:val="clear" w:color="auto" w:fill="FFFFFF"/>
            <w:vAlign w:val="center"/>
          </w:tcPr>
          <w:p w14:paraId="54FE390C"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9</w:t>
            </w:r>
          </w:p>
        </w:tc>
      </w:tr>
      <w:tr w:rsidR="00133CE8" w:rsidRPr="00625418" w14:paraId="3F6E3C3A" w14:textId="77777777" w:rsidTr="0037358D">
        <w:trPr>
          <w:trHeight w:val="300"/>
        </w:trPr>
        <w:tc>
          <w:tcPr>
            <w:tcW w:w="704" w:type="dxa"/>
            <w:shd w:val="clear" w:color="auto" w:fill="auto"/>
            <w:noWrap/>
            <w:vAlign w:val="center"/>
          </w:tcPr>
          <w:p w14:paraId="0F8F3BA2" w14:textId="77777777" w:rsidR="00133CE8" w:rsidRPr="00AD2654" w:rsidRDefault="00133CE8" w:rsidP="0037358D">
            <w:pPr>
              <w:spacing w:after="0"/>
              <w:jc w:val="center"/>
              <w:rPr>
                <w:rFonts w:ascii="CG Times (WN)" w:hAnsi="CG Times (WN)"/>
              </w:rPr>
            </w:pPr>
            <w:r w:rsidRPr="00AD2654">
              <w:rPr>
                <w:rFonts w:ascii="CG Times (WN)" w:hAnsi="CG Times (WN)"/>
              </w:rPr>
              <w:t>6</w:t>
            </w:r>
          </w:p>
        </w:tc>
        <w:tc>
          <w:tcPr>
            <w:tcW w:w="1004" w:type="dxa"/>
            <w:shd w:val="clear" w:color="auto" w:fill="auto"/>
            <w:noWrap/>
            <w:vAlign w:val="center"/>
          </w:tcPr>
          <w:p w14:paraId="04EF6AD4" w14:textId="77777777" w:rsidR="00133CE8" w:rsidRPr="00AD2654" w:rsidRDefault="00133CE8" w:rsidP="0037358D">
            <w:pPr>
              <w:spacing w:after="0"/>
              <w:jc w:val="center"/>
              <w:rPr>
                <w:rFonts w:ascii="CG Times (WN)" w:hAnsi="CG Times (WN)"/>
              </w:rPr>
            </w:pPr>
            <w:r w:rsidRPr="00AD2654">
              <w:rPr>
                <w:rFonts w:ascii="CG Times (WN)" w:hAnsi="CG Times (WN)"/>
              </w:rPr>
              <w:t>0.5879</w:t>
            </w:r>
          </w:p>
        </w:tc>
        <w:tc>
          <w:tcPr>
            <w:tcW w:w="1275" w:type="dxa"/>
            <w:shd w:val="clear" w:color="auto" w:fill="auto"/>
            <w:noWrap/>
            <w:vAlign w:val="center"/>
            <w:hideMark/>
          </w:tcPr>
          <w:p w14:paraId="6FE20A99" w14:textId="77777777" w:rsidR="00133CE8" w:rsidRPr="00AD2654" w:rsidRDefault="00133CE8"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center"/>
          </w:tcPr>
          <w:p w14:paraId="4DBD89A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7</w:t>
            </w:r>
          </w:p>
        </w:tc>
        <w:tc>
          <w:tcPr>
            <w:tcW w:w="931" w:type="dxa"/>
            <w:shd w:val="clear" w:color="auto" w:fill="auto"/>
            <w:noWrap/>
            <w:vAlign w:val="center"/>
          </w:tcPr>
          <w:p w14:paraId="7B562E5E"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9</w:t>
            </w:r>
          </w:p>
        </w:tc>
        <w:tc>
          <w:tcPr>
            <w:tcW w:w="973" w:type="dxa"/>
            <w:shd w:val="clear" w:color="auto" w:fill="FFFFFF"/>
            <w:vAlign w:val="center"/>
          </w:tcPr>
          <w:p w14:paraId="343DCB87"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9</w:t>
            </w:r>
          </w:p>
        </w:tc>
        <w:tc>
          <w:tcPr>
            <w:tcW w:w="972" w:type="dxa"/>
            <w:shd w:val="clear" w:color="auto" w:fill="FFFFFF"/>
            <w:vAlign w:val="center"/>
          </w:tcPr>
          <w:p w14:paraId="41B5CBCA"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8</w:t>
            </w:r>
          </w:p>
        </w:tc>
        <w:tc>
          <w:tcPr>
            <w:tcW w:w="973" w:type="dxa"/>
            <w:shd w:val="clear" w:color="auto" w:fill="FFFFFF"/>
            <w:vAlign w:val="center"/>
          </w:tcPr>
          <w:p w14:paraId="7657E4B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7</w:t>
            </w:r>
          </w:p>
        </w:tc>
        <w:tc>
          <w:tcPr>
            <w:tcW w:w="973" w:type="dxa"/>
            <w:shd w:val="clear" w:color="auto" w:fill="FFFFFF"/>
            <w:vAlign w:val="center"/>
          </w:tcPr>
          <w:p w14:paraId="24EF1721"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8</w:t>
            </w:r>
          </w:p>
        </w:tc>
        <w:tc>
          <w:tcPr>
            <w:tcW w:w="973" w:type="dxa"/>
            <w:shd w:val="clear" w:color="auto" w:fill="FFFFFF"/>
            <w:vAlign w:val="center"/>
          </w:tcPr>
          <w:p w14:paraId="03571932"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9</w:t>
            </w:r>
          </w:p>
        </w:tc>
      </w:tr>
      <w:tr w:rsidR="00133CE8" w:rsidRPr="00625418" w14:paraId="09665042" w14:textId="77777777" w:rsidTr="0037358D">
        <w:trPr>
          <w:trHeight w:val="300"/>
        </w:trPr>
        <w:tc>
          <w:tcPr>
            <w:tcW w:w="704" w:type="dxa"/>
            <w:shd w:val="clear" w:color="auto" w:fill="auto"/>
            <w:noWrap/>
            <w:vAlign w:val="center"/>
          </w:tcPr>
          <w:p w14:paraId="0309453B" w14:textId="77777777" w:rsidR="00133CE8" w:rsidRPr="00AD2654" w:rsidRDefault="00133CE8" w:rsidP="0037358D">
            <w:pPr>
              <w:spacing w:after="0"/>
              <w:jc w:val="center"/>
              <w:rPr>
                <w:rFonts w:ascii="CG Times (WN)" w:hAnsi="CG Times (WN)"/>
              </w:rPr>
            </w:pPr>
            <w:r w:rsidRPr="00AD2654">
              <w:rPr>
                <w:rFonts w:ascii="CG Times (WN)" w:hAnsi="CG Times (WN)"/>
              </w:rPr>
              <w:t>7</w:t>
            </w:r>
          </w:p>
        </w:tc>
        <w:tc>
          <w:tcPr>
            <w:tcW w:w="1004" w:type="dxa"/>
            <w:shd w:val="clear" w:color="auto" w:fill="auto"/>
            <w:noWrap/>
            <w:vAlign w:val="center"/>
          </w:tcPr>
          <w:p w14:paraId="15B198D7" w14:textId="77777777" w:rsidR="00133CE8" w:rsidRPr="00AD2654" w:rsidRDefault="00133CE8" w:rsidP="0037358D">
            <w:pPr>
              <w:spacing w:after="0"/>
              <w:jc w:val="center"/>
              <w:rPr>
                <w:rFonts w:ascii="CG Times (WN)" w:hAnsi="CG Times (WN)"/>
              </w:rPr>
            </w:pPr>
            <w:r w:rsidRPr="00AD2654">
              <w:rPr>
                <w:rFonts w:ascii="CG Times (WN)" w:hAnsi="CG Times (WN)"/>
              </w:rPr>
              <w:t>0.3692</w:t>
            </w:r>
          </w:p>
        </w:tc>
        <w:tc>
          <w:tcPr>
            <w:tcW w:w="1275" w:type="dxa"/>
            <w:shd w:val="clear" w:color="auto" w:fill="auto"/>
            <w:noWrap/>
            <w:vAlign w:val="center"/>
            <w:hideMark/>
          </w:tcPr>
          <w:p w14:paraId="5941309F" w14:textId="77777777" w:rsidR="00133CE8" w:rsidRPr="00AD2654" w:rsidRDefault="00133CE8"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center"/>
          </w:tcPr>
          <w:p w14:paraId="34F31D4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10</w:t>
            </w:r>
          </w:p>
        </w:tc>
        <w:tc>
          <w:tcPr>
            <w:tcW w:w="931" w:type="dxa"/>
            <w:shd w:val="clear" w:color="auto" w:fill="auto"/>
            <w:noWrap/>
            <w:vAlign w:val="center"/>
          </w:tcPr>
          <w:p w14:paraId="6DB7EF22"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13</w:t>
            </w:r>
          </w:p>
        </w:tc>
        <w:tc>
          <w:tcPr>
            <w:tcW w:w="973" w:type="dxa"/>
            <w:shd w:val="clear" w:color="auto" w:fill="FFFFFF"/>
            <w:vAlign w:val="center"/>
          </w:tcPr>
          <w:p w14:paraId="445DD53A"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14</w:t>
            </w:r>
          </w:p>
        </w:tc>
        <w:tc>
          <w:tcPr>
            <w:tcW w:w="972" w:type="dxa"/>
            <w:shd w:val="clear" w:color="auto" w:fill="FFFFFF"/>
            <w:vAlign w:val="center"/>
          </w:tcPr>
          <w:p w14:paraId="5EC9DEDF"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11</w:t>
            </w:r>
          </w:p>
        </w:tc>
        <w:tc>
          <w:tcPr>
            <w:tcW w:w="973" w:type="dxa"/>
            <w:shd w:val="clear" w:color="auto" w:fill="FFFFFF"/>
            <w:vAlign w:val="center"/>
          </w:tcPr>
          <w:p w14:paraId="0177F1D3"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10</w:t>
            </w:r>
          </w:p>
        </w:tc>
        <w:tc>
          <w:tcPr>
            <w:tcW w:w="973" w:type="dxa"/>
            <w:shd w:val="clear" w:color="auto" w:fill="FFFFFF"/>
            <w:vAlign w:val="center"/>
          </w:tcPr>
          <w:p w14:paraId="7184D2D6"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11</w:t>
            </w:r>
          </w:p>
        </w:tc>
        <w:tc>
          <w:tcPr>
            <w:tcW w:w="973" w:type="dxa"/>
            <w:shd w:val="clear" w:color="auto" w:fill="FFFFFF"/>
            <w:vAlign w:val="center"/>
          </w:tcPr>
          <w:p w14:paraId="0F995BE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14</w:t>
            </w:r>
          </w:p>
        </w:tc>
      </w:tr>
      <w:tr w:rsidR="00133CE8" w:rsidRPr="00625418" w14:paraId="467CD218" w14:textId="77777777" w:rsidTr="0037358D">
        <w:trPr>
          <w:trHeight w:val="300"/>
        </w:trPr>
        <w:tc>
          <w:tcPr>
            <w:tcW w:w="704" w:type="dxa"/>
            <w:shd w:val="clear" w:color="auto" w:fill="auto"/>
            <w:noWrap/>
            <w:vAlign w:val="center"/>
          </w:tcPr>
          <w:p w14:paraId="3521AA13" w14:textId="77777777" w:rsidR="00133CE8" w:rsidRPr="00AD2654" w:rsidRDefault="00133CE8" w:rsidP="0037358D">
            <w:pPr>
              <w:spacing w:after="0"/>
              <w:jc w:val="center"/>
              <w:rPr>
                <w:rFonts w:ascii="CG Times (WN)" w:hAnsi="CG Times (WN)"/>
              </w:rPr>
            </w:pPr>
            <w:r w:rsidRPr="00AD2654">
              <w:rPr>
                <w:rFonts w:ascii="CG Times (WN)" w:hAnsi="CG Times (WN)"/>
              </w:rPr>
              <w:t>8</w:t>
            </w:r>
          </w:p>
        </w:tc>
        <w:tc>
          <w:tcPr>
            <w:tcW w:w="1004" w:type="dxa"/>
            <w:shd w:val="clear" w:color="auto" w:fill="auto"/>
            <w:noWrap/>
            <w:vAlign w:val="center"/>
          </w:tcPr>
          <w:p w14:paraId="67867A49" w14:textId="77777777" w:rsidR="00133CE8" w:rsidRPr="00AD2654" w:rsidRDefault="00133CE8" w:rsidP="0037358D">
            <w:pPr>
              <w:spacing w:after="0"/>
              <w:jc w:val="center"/>
              <w:rPr>
                <w:rFonts w:ascii="CG Times (WN)" w:hAnsi="CG Times (WN)"/>
              </w:rPr>
            </w:pPr>
            <w:r w:rsidRPr="00AD2654">
              <w:rPr>
                <w:rFonts w:ascii="CG Times (WN)" w:hAnsi="CG Times (WN)"/>
              </w:rPr>
              <w:t>0.4785</w:t>
            </w:r>
          </w:p>
        </w:tc>
        <w:tc>
          <w:tcPr>
            <w:tcW w:w="1275" w:type="dxa"/>
            <w:shd w:val="clear" w:color="auto" w:fill="auto"/>
            <w:noWrap/>
            <w:vAlign w:val="center"/>
            <w:hideMark/>
          </w:tcPr>
          <w:p w14:paraId="2D0E2520" w14:textId="77777777" w:rsidR="00133CE8" w:rsidRPr="00AD2654" w:rsidRDefault="00133CE8"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center"/>
          </w:tcPr>
          <w:p w14:paraId="12B317F7"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12</w:t>
            </w:r>
          </w:p>
        </w:tc>
        <w:tc>
          <w:tcPr>
            <w:tcW w:w="931" w:type="dxa"/>
            <w:shd w:val="clear" w:color="auto" w:fill="auto"/>
            <w:noWrap/>
            <w:vAlign w:val="center"/>
          </w:tcPr>
          <w:p w14:paraId="7BAB225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15</w:t>
            </w:r>
          </w:p>
        </w:tc>
        <w:tc>
          <w:tcPr>
            <w:tcW w:w="973" w:type="dxa"/>
            <w:shd w:val="clear" w:color="auto" w:fill="FFFFFF"/>
            <w:vAlign w:val="center"/>
          </w:tcPr>
          <w:p w14:paraId="6F50511E"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16</w:t>
            </w:r>
          </w:p>
        </w:tc>
        <w:tc>
          <w:tcPr>
            <w:tcW w:w="972" w:type="dxa"/>
            <w:shd w:val="clear" w:color="auto" w:fill="FFFFFF"/>
            <w:vAlign w:val="center"/>
          </w:tcPr>
          <w:p w14:paraId="7744E80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13</w:t>
            </w:r>
          </w:p>
        </w:tc>
        <w:tc>
          <w:tcPr>
            <w:tcW w:w="973" w:type="dxa"/>
            <w:shd w:val="clear" w:color="auto" w:fill="FFFFFF"/>
            <w:vAlign w:val="center"/>
          </w:tcPr>
          <w:p w14:paraId="29873A2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12</w:t>
            </w:r>
          </w:p>
        </w:tc>
        <w:tc>
          <w:tcPr>
            <w:tcW w:w="973" w:type="dxa"/>
            <w:shd w:val="clear" w:color="auto" w:fill="FFFFFF"/>
            <w:vAlign w:val="center"/>
          </w:tcPr>
          <w:p w14:paraId="43CFA923"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13</w:t>
            </w:r>
          </w:p>
        </w:tc>
        <w:tc>
          <w:tcPr>
            <w:tcW w:w="973" w:type="dxa"/>
            <w:shd w:val="clear" w:color="auto" w:fill="FFFFFF"/>
            <w:vAlign w:val="center"/>
          </w:tcPr>
          <w:p w14:paraId="109886EC"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16</w:t>
            </w:r>
          </w:p>
        </w:tc>
      </w:tr>
      <w:tr w:rsidR="00133CE8" w:rsidRPr="00625418" w14:paraId="1ECC4A54" w14:textId="77777777" w:rsidTr="0037358D">
        <w:trPr>
          <w:trHeight w:val="300"/>
        </w:trPr>
        <w:tc>
          <w:tcPr>
            <w:tcW w:w="704" w:type="dxa"/>
            <w:shd w:val="clear" w:color="auto" w:fill="auto"/>
            <w:noWrap/>
            <w:vAlign w:val="center"/>
          </w:tcPr>
          <w:p w14:paraId="3D94ABB3" w14:textId="77777777" w:rsidR="00133CE8" w:rsidRPr="00AD2654" w:rsidRDefault="00133CE8" w:rsidP="0037358D">
            <w:pPr>
              <w:spacing w:after="0"/>
              <w:jc w:val="center"/>
              <w:rPr>
                <w:rFonts w:ascii="CG Times (WN)" w:hAnsi="CG Times (WN)"/>
              </w:rPr>
            </w:pPr>
            <w:r w:rsidRPr="00AD2654">
              <w:rPr>
                <w:rFonts w:ascii="CG Times (WN)" w:hAnsi="CG Times (WN)"/>
              </w:rPr>
              <w:t>9</w:t>
            </w:r>
          </w:p>
        </w:tc>
        <w:tc>
          <w:tcPr>
            <w:tcW w:w="1004" w:type="dxa"/>
            <w:shd w:val="clear" w:color="auto" w:fill="auto"/>
            <w:noWrap/>
            <w:vAlign w:val="center"/>
          </w:tcPr>
          <w:p w14:paraId="0B8BC8B9" w14:textId="77777777" w:rsidR="00133CE8" w:rsidRPr="00AD2654" w:rsidRDefault="00133CE8" w:rsidP="0037358D">
            <w:pPr>
              <w:spacing w:after="0"/>
              <w:jc w:val="center"/>
              <w:rPr>
                <w:rFonts w:ascii="CG Times (WN)" w:hAnsi="CG Times (WN)"/>
              </w:rPr>
            </w:pPr>
            <w:r w:rsidRPr="00AD2654">
              <w:rPr>
                <w:rFonts w:ascii="CG Times (WN)" w:hAnsi="CG Times (WN)"/>
              </w:rPr>
              <w:t>0.6016</w:t>
            </w:r>
          </w:p>
        </w:tc>
        <w:tc>
          <w:tcPr>
            <w:tcW w:w="1275" w:type="dxa"/>
            <w:shd w:val="clear" w:color="auto" w:fill="auto"/>
            <w:noWrap/>
            <w:vAlign w:val="center"/>
            <w:hideMark/>
          </w:tcPr>
          <w:p w14:paraId="0CA01AC1" w14:textId="77777777" w:rsidR="00133CE8" w:rsidRPr="00AD2654" w:rsidRDefault="00133CE8"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center"/>
          </w:tcPr>
          <w:p w14:paraId="752F24C5"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14</w:t>
            </w:r>
          </w:p>
        </w:tc>
        <w:tc>
          <w:tcPr>
            <w:tcW w:w="931" w:type="dxa"/>
            <w:shd w:val="clear" w:color="auto" w:fill="auto"/>
            <w:noWrap/>
            <w:vAlign w:val="center"/>
          </w:tcPr>
          <w:p w14:paraId="2CA27E6C"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16</w:t>
            </w:r>
          </w:p>
        </w:tc>
        <w:tc>
          <w:tcPr>
            <w:tcW w:w="973" w:type="dxa"/>
            <w:shd w:val="clear" w:color="auto" w:fill="FFFFFF"/>
            <w:vAlign w:val="center"/>
          </w:tcPr>
          <w:p w14:paraId="70D8BB97"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16</w:t>
            </w:r>
          </w:p>
        </w:tc>
        <w:tc>
          <w:tcPr>
            <w:tcW w:w="972" w:type="dxa"/>
            <w:shd w:val="clear" w:color="auto" w:fill="FFFFFF"/>
            <w:vAlign w:val="center"/>
          </w:tcPr>
          <w:p w14:paraId="45A17F33"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15</w:t>
            </w:r>
          </w:p>
        </w:tc>
        <w:tc>
          <w:tcPr>
            <w:tcW w:w="973" w:type="dxa"/>
            <w:shd w:val="clear" w:color="auto" w:fill="FFFFFF"/>
            <w:vAlign w:val="center"/>
          </w:tcPr>
          <w:p w14:paraId="5F999E5E"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14</w:t>
            </w:r>
          </w:p>
        </w:tc>
        <w:tc>
          <w:tcPr>
            <w:tcW w:w="973" w:type="dxa"/>
            <w:shd w:val="clear" w:color="auto" w:fill="FFFFFF"/>
            <w:vAlign w:val="center"/>
          </w:tcPr>
          <w:p w14:paraId="235D69FF"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15</w:t>
            </w:r>
          </w:p>
        </w:tc>
        <w:tc>
          <w:tcPr>
            <w:tcW w:w="973" w:type="dxa"/>
            <w:shd w:val="clear" w:color="auto" w:fill="FFFFFF"/>
            <w:vAlign w:val="center"/>
          </w:tcPr>
          <w:p w14:paraId="51B81A0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16</w:t>
            </w:r>
          </w:p>
        </w:tc>
      </w:tr>
      <w:tr w:rsidR="00133CE8" w:rsidRPr="00625418" w14:paraId="76CD59F8" w14:textId="77777777" w:rsidTr="0037358D">
        <w:trPr>
          <w:trHeight w:val="300"/>
        </w:trPr>
        <w:tc>
          <w:tcPr>
            <w:tcW w:w="704" w:type="dxa"/>
            <w:shd w:val="clear" w:color="auto" w:fill="auto"/>
            <w:noWrap/>
            <w:vAlign w:val="center"/>
          </w:tcPr>
          <w:p w14:paraId="1E4C37AF" w14:textId="77777777" w:rsidR="00133CE8" w:rsidRPr="00AD2654" w:rsidRDefault="00133CE8" w:rsidP="0037358D">
            <w:pPr>
              <w:spacing w:after="0"/>
              <w:jc w:val="center"/>
              <w:rPr>
                <w:rFonts w:ascii="CG Times (WN)" w:hAnsi="CG Times (WN)"/>
              </w:rPr>
            </w:pPr>
            <w:r w:rsidRPr="00AD2654">
              <w:rPr>
                <w:rFonts w:ascii="CG Times (WN)" w:hAnsi="CG Times (WN)"/>
              </w:rPr>
              <w:t>10</w:t>
            </w:r>
          </w:p>
        </w:tc>
        <w:tc>
          <w:tcPr>
            <w:tcW w:w="1004" w:type="dxa"/>
            <w:shd w:val="clear" w:color="auto" w:fill="auto"/>
            <w:noWrap/>
            <w:vAlign w:val="center"/>
          </w:tcPr>
          <w:p w14:paraId="6D00ECC5" w14:textId="77777777" w:rsidR="00133CE8" w:rsidRPr="00AD2654" w:rsidRDefault="00133CE8" w:rsidP="0037358D">
            <w:pPr>
              <w:spacing w:after="0"/>
              <w:jc w:val="center"/>
              <w:rPr>
                <w:rFonts w:ascii="CG Times (WN)" w:hAnsi="CG Times (WN)"/>
              </w:rPr>
            </w:pPr>
            <w:r w:rsidRPr="00AD2654">
              <w:rPr>
                <w:rFonts w:ascii="CG Times (WN)" w:hAnsi="CG Times (WN)"/>
              </w:rPr>
              <w:t>0.4551</w:t>
            </w:r>
          </w:p>
        </w:tc>
        <w:tc>
          <w:tcPr>
            <w:tcW w:w="1275" w:type="dxa"/>
            <w:shd w:val="clear" w:color="auto" w:fill="auto"/>
            <w:noWrap/>
            <w:vAlign w:val="center"/>
            <w:hideMark/>
          </w:tcPr>
          <w:p w14:paraId="5788243F" w14:textId="77777777" w:rsidR="00133CE8" w:rsidRPr="00AD2654" w:rsidRDefault="00133CE8"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center"/>
          </w:tcPr>
          <w:p w14:paraId="1CE36745"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17</w:t>
            </w:r>
          </w:p>
        </w:tc>
        <w:tc>
          <w:tcPr>
            <w:tcW w:w="931" w:type="dxa"/>
            <w:shd w:val="clear" w:color="auto" w:fill="auto"/>
            <w:noWrap/>
            <w:vAlign w:val="center"/>
          </w:tcPr>
          <w:p w14:paraId="5AFD887F"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20</w:t>
            </w:r>
          </w:p>
        </w:tc>
        <w:tc>
          <w:tcPr>
            <w:tcW w:w="973" w:type="dxa"/>
            <w:shd w:val="clear" w:color="auto" w:fill="FFFFFF"/>
            <w:vAlign w:val="center"/>
          </w:tcPr>
          <w:p w14:paraId="4B6A6673"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22</w:t>
            </w:r>
          </w:p>
        </w:tc>
        <w:tc>
          <w:tcPr>
            <w:tcW w:w="972" w:type="dxa"/>
            <w:shd w:val="clear" w:color="auto" w:fill="FFFFFF"/>
            <w:vAlign w:val="center"/>
          </w:tcPr>
          <w:p w14:paraId="4BE91C59"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18</w:t>
            </w:r>
          </w:p>
        </w:tc>
        <w:tc>
          <w:tcPr>
            <w:tcW w:w="973" w:type="dxa"/>
            <w:shd w:val="clear" w:color="auto" w:fill="FFFFFF"/>
            <w:vAlign w:val="center"/>
          </w:tcPr>
          <w:p w14:paraId="48F1629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17</w:t>
            </w:r>
          </w:p>
        </w:tc>
        <w:tc>
          <w:tcPr>
            <w:tcW w:w="973" w:type="dxa"/>
            <w:shd w:val="clear" w:color="auto" w:fill="FFFFFF"/>
            <w:vAlign w:val="center"/>
          </w:tcPr>
          <w:p w14:paraId="6F610A88"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18</w:t>
            </w:r>
          </w:p>
        </w:tc>
        <w:tc>
          <w:tcPr>
            <w:tcW w:w="973" w:type="dxa"/>
            <w:shd w:val="clear" w:color="auto" w:fill="FFFFFF"/>
            <w:vAlign w:val="center"/>
          </w:tcPr>
          <w:p w14:paraId="78DDFA0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22</w:t>
            </w:r>
          </w:p>
        </w:tc>
      </w:tr>
      <w:tr w:rsidR="00133CE8" w:rsidRPr="00625418" w14:paraId="0D0B893E" w14:textId="77777777" w:rsidTr="0037358D">
        <w:trPr>
          <w:trHeight w:val="300"/>
        </w:trPr>
        <w:tc>
          <w:tcPr>
            <w:tcW w:w="704" w:type="dxa"/>
            <w:shd w:val="clear" w:color="auto" w:fill="auto"/>
            <w:noWrap/>
            <w:vAlign w:val="center"/>
          </w:tcPr>
          <w:p w14:paraId="3F017C4D" w14:textId="77777777" w:rsidR="00133CE8" w:rsidRPr="00AD2654" w:rsidRDefault="00133CE8" w:rsidP="0037358D">
            <w:pPr>
              <w:spacing w:after="0"/>
              <w:jc w:val="center"/>
              <w:rPr>
                <w:rFonts w:ascii="CG Times (WN)" w:hAnsi="CG Times (WN)"/>
              </w:rPr>
            </w:pPr>
            <w:r w:rsidRPr="00AD2654">
              <w:rPr>
                <w:rFonts w:ascii="CG Times (WN)" w:hAnsi="CG Times (WN)"/>
              </w:rPr>
              <w:t>11</w:t>
            </w:r>
          </w:p>
        </w:tc>
        <w:tc>
          <w:tcPr>
            <w:tcW w:w="1004" w:type="dxa"/>
            <w:shd w:val="clear" w:color="auto" w:fill="auto"/>
            <w:noWrap/>
            <w:vAlign w:val="center"/>
          </w:tcPr>
          <w:p w14:paraId="370A5D88" w14:textId="77777777" w:rsidR="00133CE8" w:rsidRPr="00AD2654" w:rsidRDefault="00133CE8" w:rsidP="0037358D">
            <w:pPr>
              <w:spacing w:after="0"/>
              <w:jc w:val="center"/>
              <w:rPr>
                <w:rFonts w:ascii="CG Times (WN)" w:hAnsi="CG Times (WN)"/>
              </w:rPr>
            </w:pPr>
            <w:r w:rsidRPr="00AD2654">
              <w:rPr>
                <w:rFonts w:ascii="CG Times (WN)" w:hAnsi="CG Times (WN)"/>
              </w:rPr>
              <w:t>0.5537</w:t>
            </w:r>
          </w:p>
        </w:tc>
        <w:tc>
          <w:tcPr>
            <w:tcW w:w="1275" w:type="dxa"/>
            <w:shd w:val="clear" w:color="auto" w:fill="auto"/>
            <w:noWrap/>
            <w:vAlign w:val="center"/>
            <w:hideMark/>
          </w:tcPr>
          <w:p w14:paraId="23B2EFCB" w14:textId="77777777" w:rsidR="00133CE8" w:rsidRPr="00AD2654" w:rsidRDefault="00133CE8"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center"/>
          </w:tcPr>
          <w:p w14:paraId="22A5F9DE"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19</w:t>
            </w:r>
          </w:p>
        </w:tc>
        <w:tc>
          <w:tcPr>
            <w:tcW w:w="931" w:type="dxa"/>
            <w:shd w:val="clear" w:color="auto" w:fill="auto"/>
            <w:noWrap/>
            <w:vAlign w:val="center"/>
          </w:tcPr>
          <w:p w14:paraId="546F793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23</w:t>
            </w:r>
          </w:p>
        </w:tc>
        <w:tc>
          <w:tcPr>
            <w:tcW w:w="973" w:type="dxa"/>
            <w:shd w:val="clear" w:color="auto" w:fill="FFFFFF"/>
            <w:vAlign w:val="center"/>
          </w:tcPr>
          <w:p w14:paraId="53890179"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24</w:t>
            </w:r>
          </w:p>
        </w:tc>
        <w:tc>
          <w:tcPr>
            <w:tcW w:w="972" w:type="dxa"/>
            <w:shd w:val="clear" w:color="auto" w:fill="FFFFFF"/>
            <w:vAlign w:val="center"/>
          </w:tcPr>
          <w:p w14:paraId="4A0A7365"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20</w:t>
            </w:r>
          </w:p>
        </w:tc>
        <w:tc>
          <w:tcPr>
            <w:tcW w:w="973" w:type="dxa"/>
            <w:shd w:val="clear" w:color="auto" w:fill="FFFFFF"/>
            <w:vAlign w:val="center"/>
          </w:tcPr>
          <w:p w14:paraId="0DF9CDE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18</w:t>
            </w:r>
          </w:p>
        </w:tc>
        <w:tc>
          <w:tcPr>
            <w:tcW w:w="973" w:type="dxa"/>
            <w:shd w:val="clear" w:color="auto" w:fill="FFFFFF"/>
            <w:vAlign w:val="center"/>
          </w:tcPr>
          <w:p w14:paraId="435BB83B"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20</w:t>
            </w:r>
          </w:p>
        </w:tc>
        <w:tc>
          <w:tcPr>
            <w:tcW w:w="973" w:type="dxa"/>
            <w:shd w:val="clear" w:color="auto" w:fill="FFFFFF"/>
            <w:vAlign w:val="center"/>
          </w:tcPr>
          <w:p w14:paraId="30B78F91"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25</w:t>
            </w:r>
          </w:p>
        </w:tc>
      </w:tr>
      <w:tr w:rsidR="00133CE8" w:rsidRPr="00625418" w14:paraId="31B85401" w14:textId="77777777" w:rsidTr="0037358D">
        <w:trPr>
          <w:trHeight w:val="300"/>
        </w:trPr>
        <w:tc>
          <w:tcPr>
            <w:tcW w:w="704" w:type="dxa"/>
            <w:shd w:val="clear" w:color="auto" w:fill="auto"/>
            <w:noWrap/>
            <w:vAlign w:val="center"/>
          </w:tcPr>
          <w:p w14:paraId="0E9CC1A7" w14:textId="77777777" w:rsidR="00133CE8" w:rsidRPr="00AD2654" w:rsidRDefault="00133CE8" w:rsidP="0037358D">
            <w:pPr>
              <w:spacing w:after="0"/>
              <w:jc w:val="center"/>
              <w:rPr>
                <w:rFonts w:ascii="CG Times (WN)" w:hAnsi="CG Times (WN)"/>
              </w:rPr>
            </w:pPr>
            <w:r w:rsidRPr="00AD2654">
              <w:rPr>
                <w:rFonts w:ascii="CG Times (WN)" w:hAnsi="CG Times (WN)"/>
              </w:rPr>
              <w:t>12</w:t>
            </w:r>
          </w:p>
        </w:tc>
        <w:tc>
          <w:tcPr>
            <w:tcW w:w="1004" w:type="dxa"/>
            <w:shd w:val="clear" w:color="auto" w:fill="auto"/>
            <w:noWrap/>
            <w:vAlign w:val="center"/>
          </w:tcPr>
          <w:p w14:paraId="2EBDEB00" w14:textId="77777777" w:rsidR="00133CE8" w:rsidRPr="00AD2654" w:rsidRDefault="00133CE8" w:rsidP="0037358D">
            <w:pPr>
              <w:spacing w:after="0"/>
              <w:jc w:val="center"/>
              <w:rPr>
                <w:rFonts w:ascii="CG Times (WN)" w:hAnsi="CG Times (WN)"/>
              </w:rPr>
            </w:pPr>
            <w:r w:rsidRPr="00AD2654">
              <w:rPr>
                <w:rFonts w:ascii="CG Times (WN)" w:hAnsi="CG Times (WN)"/>
              </w:rPr>
              <w:t>0.6504</w:t>
            </w:r>
          </w:p>
        </w:tc>
        <w:tc>
          <w:tcPr>
            <w:tcW w:w="1275" w:type="dxa"/>
            <w:shd w:val="clear" w:color="auto" w:fill="auto"/>
            <w:noWrap/>
            <w:vAlign w:val="center"/>
            <w:hideMark/>
          </w:tcPr>
          <w:p w14:paraId="46ED35D7" w14:textId="77777777" w:rsidR="00133CE8" w:rsidRPr="00AD2654" w:rsidRDefault="00133CE8"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center"/>
          </w:tcPr>
          <w:p w14:paraId="153766F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21</w:t>
            </w:r>
          </w:p>
        </w:tc>
        <w:tc>
          <w:tcPr>
            <w:tcW w:w="931" w:type="dxa"/>
            <w:shd w:val="clear" w:color="auto" w:fill="auto"/>
            <w:noWrap/>
            <w:vAlign w:val="center"/>
          </w:tcPr>
          <w:p w14:paraId="09755D0F"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25</w:t>
            </w:r>
          </w:p>
        </w:tc>
        <w:tc>
          <w:tcPr>
            <w:tcW w:w="973" w:type="dxa"/>
            <w:shd w:val="clear" w:color="auto" w:fill="FFFFFF"/>
            <w:vAlign w:val="center"/>
          </w:tcPr>
          <w:p w14:paraId="767FC7B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27</w:t>
            </w:r>
          </w:p>
        </w:tc>
        <w:tc>
          <w:tcPr>
            <w:tcW w:w="972" w:type="dxa"/>
            <w:shd w:val="clear" w:color="auto" w:fill="FFFFFF"/>
            <w:vAlign w:val="center"/>
          </w:tcPr>
          <w:p w14:paraId="1F1C9078"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22</w:t>
            </w:r>
          </w:p>
        </w:tc>
        <w:tc>
          <w:tcPr>
            <w:tcW w:w="973" w:type="dxa"/>
            <w:shd w:val="clear" w:color="auto" w:fill="FFFFFF"/>
            <w:vAlign w:val="center"/>
          </w:tcPr>
          <w:p w14:paraId="25DF03DE"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20</w:t>
            </w:r>
          </w:p>
        </w:tc>
        <w:tc>
          <w:tcPr>
            <w:tcW w:w="973" w:type="dxa"/>
            <w:shd w:val="clear" w:color="auto" w:fill="FFFFFF"/>
            <w:vAlign w:val="center"/>
          </w:tcPr>
          <w:p w14:paraId="77A41EEE"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22</w:t>
            </w:r>
          </w:p>
        </w:tc>
        <w:tc>
          <w:tcPr>
            <w:tcW w:w="973" w:type="dxa"/>
            <w:shd w:val="clear" w:color="auto" w:fill="FFFFFF"/>
            <w:vAlign w:val="center"/>
          </w:tcPr>
          <w:p w14:paraId="6E439502"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27</w:t>
            </w:r>
          </w:p>
        </w:tc>
      </w:tr>
      <w:tr w:rsidR="00133CE8" w:rsidRPr="00625418" w14:paraId="76521EC6" w14:textId="77777777" w:rsidTr="0037358D">
        <w:trPr>
          <w:trHeight w:val="300"/>
        </w:trPr>
        <w:tc>
          <w:tcPr>
            <w:tcW w:w="704" w:type="dxa"/>
            <w:shd w:val="clear" w:color="auto" w:fill="auto"/>
            <w:noWrap/>
            <w:vAlign w:val="center"/>
          </w:tcPr>
          <w:p w14:paraId="077B81F5" w14:textId="77777777" w:rsidR="00133CE8" w:rsidRPr="00AD2654" w:rsidRDefault="00133CE8" w:rsidP="0037358D">
            <w:pPr>
              <w:spacing w:after="0"/>
              <w:jc w:val="center"/>
              <w:rPr>
                <w:rFonts w:ascii="CG Times (WN)" w:hAnsi="CG Times (WN)"/>
              </w:rPr>
            </w:pPr>
            <w:r w:rsidRPr="00AD2654">
              <w:rPr>
                <w:rFonts w:ascii="CG Times (WN)" w:hAnsi="CG Times (WN)"/>
              </w:rPr>
              <w:t>13</w:t>
            </w:r>
          </w:p>
        </w:tc>
        <w:tc>
          <w:tcPr>
            <w:tcW w:w="1004" w:type="dxa"/>
            <w:shd w:val="clear" w:color="auto" w:fill="auto"/>
            <w:noWrap/>
            <w:vAlign w:val="center"/>
          </w:tcPr>
          <w:p w14:paraId="28355472" w14:textId="77777777" w:rsidR="00133CE8" w:rsidRPr="00AD2654" w:rsidRDefault="00133CE8" w:rsidP="0037358D">
            <w:pPr>
              <w:spacing w:after="0"/>
              <w:jc w:val="center"/>
              <w:rPr>
                <w:rFonts w:ascii="CG Times (WN)" w:hAnsi="CG Times (WN)"/>
              </w:rPr>
            </w:pPr>
            <w:r w:rsidRPr="00AD2654">
              <w:rPr>
                <w:rFonts w:ascii="CG Times (WN)" w:hAnsi="CG Times (WN)"/>
              </w:rPr>
              <w:t>0.7539</w:t>
            </w:r>
          </w:p>
        </w:tc>
        <w:tc>
          <w:tcPr>
            <w:tcW w:w="1275" w:type="dxa"/>
            <w:shd w:val="clear" w:color="auto" w:fill="auto"/>
            <w:noWrap/>
            <w:vAlign w:val="center"/>
            <w:hideMark/>
          </w:tcPr>
          <w:p w14:paraId="20F554FC" w14:textId="77777777" w:rsidR="00133CE8" w:rsidRPr="00AD2654" w:rsidRDefault="00133CE8"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center"/>
          </w:tcPr>
          <w:p w14:paraId="7ECA0A87"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23</w:t>
            </w:r>
          </w:p>
        </w:tc>
        <w:tc>
          <w:tcPr>
            <w:tcW w:w="931" w:type="dxa"/>
            <w:shd w:val="clear" w:color="auto" w:fill="auto"/>
            <w:noWrap/>
            <w:vAlign w:val="center"/>
          </w:tcPr>
          <w:p w14:paraId="2802EC15"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27</w:t>
            </w:r>
          </w:p>
        </w:tc>
        <w:tc>
          <w:tcPr>
            <w:tcW w:w="973" w:type="dxa"/>
            <w:shd w:val="clear" w:color="auto" w:fill="FFFFFF"/>
            <w:vAlign w:val="center"/>
          </w:tcPr>
          <w:p w14:paraId="1327B208"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28</w:t>
            </w:r>
          </w:p>
        </w:tc>
        <w:tc>
          <w:tcPr>
            <w:tcW w:w="972" w:type="dxa"/>
            <w:shd w:val="clear" w:color="auto" w:fill="FFFFFF"/>
            <w:vAlign w:val="center"/>
          </w:tcPr>
          <w:p w14:paraId="74E58C8F"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24</w:t>
            </w:r>
          </w:p>
        </w:tc>
        <w:tc>
          <w:tcPr>
            <w:tcW w:w="973" w:type="dxa"/>
            <w:shd w:val="clear" w:color="auto" w:fill="FFFFFF"/>
            <w:vAlign w:val="center"/>
          </w:tcPr>
          <w:p w14:paraId="254E37DF"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22</w:t>
            </w:r>
          </w:p>
        </w:tc>
        <w:tc>
          <w:tcPr>
            <w:tcW w:w="973" w:type="dxa"/>
            <w:shd w:val="clear" w:color="auto" w:fill="FFFFFF"/>
            <w:vAlign w:val="center"/>
          </w:tcPr>
          <w:p w14:paraId="44C22B78"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24</w:t>
            </w:r>
          </w:p>
        </w:tc>
        <w:tc>
          <w:tcPr>
            <w:tcW w:w="973" w:type="dxa"/>
            <w:shd w:val="clear" w:color="auto" w:fill="FFFFFF"/>
            <w:vAlign w:val="center"/>
          </w:tcPr>
          <w:p w14:paraId="680A830B"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28</w:t>
            </w:r>
          </w:p>
        </w:tc>
      </w:tr>
      <w:tr w:rsidR="00133CE8" w:rsidRPr="00625418" w14:paraId="233B8E11" w14:textId="77777777" w:rsidTr="0037358D">
        <w:trPr>
          <w:trHeight w:val="300"/>
        </w:trPr>
        <w:tc>
          <w:tcPr>
            <w:tcW w:w="704" w:type="dxa"/>
            <w:shd w:val="clear" w:color="auto" w:fill="auto"/>
            <w:noWrap/>
            <w:vAlign w:val="center"/>
          </w:tcPr>
          <w:p w14:paraId="477393B5" w14:textId="77777777" w:rsidR="00133CE8" w:rsidRPr="00AD2654" w:rsidRDefault="00133CE8" w:rsidP="0037358D">
            <w:pPr>
              <w:spacing w:after="0"/>
              <w:jc w:val="center"/>
              <w:rPr>
                <w:rFonts w:ascii="CG Times (WN)" w:hAnsi="CG Times (WN)"/>
              </w:rPr>
            </w:pPr>
            <w:r w:rsidRPr="00AD2654">
              <w:rPr>
                <w:rFonts w:ascii="CG Times (WN)" w:hAnsi="CG Times (WN)"/>
              </w:rPr>
              <w:t>14</w:t>
            </w:r>
          </w:p>
        </w:tc>
        <w:tc>
          <w:tcPr>
            <w:tcW w:w="1004" w:type="dxa"/>
            <w:shd w:val="clear" w:color="auto" w:fill="auto"/>
            <w:noWrap/>
            <w:vAlign w:val="center"/>
          </w:tcPr>
          <w:p w14:paraId="37F6514F" w14:textId="77777777" w:rsidR="00133CE8" w:rsidRPr="00AD2654" w:rsidRDefault="00133CE8" w:rsidP="0037358D">
            <w:pPr>
              <w:spacing w:after="0"/>
              <w:jc w:val="center"/>
              <w:rPr>
                <w:rFonts w:ascii="CG Times (WN)" w:hAnsi="CG Times (WN)"/>
              </w:rPr>
            </w:pPr>
            <w:r w:rsidRPr="00AD2654">
              <w:rPr>
                <w:rFonts w:ascii="CG Times (WN)" w:hAnsi="CG Times (WN)"/>
              </w:rPr>
              <w:t>0.8525</w:t>
            </w:r>
          </w:p>
        </w:tc>
        <w:tc>
          <w:tcPr>
            <w:tcW w:w="1275" w:type="dxa"/>
            <w:shd w:val="clear" w:color="auto" w:fill="auto"/>
            <w:noWrap/>
            <w:vAlign w:val="center"/>
            <w:hideMark/>
          </w:tcPr>
          <w:p w14:paraId="7F9A1345" w14:textId="77777777" w:rsidR="00133CE8" w:rsidRPr="00AD2654" w:rsidRDefault="00133CE8"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center"/>
          </w:tcPr>
          <w:p w14:paraId="54E23A85"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25</w:t>
            </w:r>
          </w:p>
        </w:tc>
        <w:tc>
          <w:tcPr>
            <w:tcW w:w="931" w:type="dxa"/>
            <w:shd w:val="clear" w:color="auto" w:fill="auto"/>
            <w:noWrap/>
            <w:vAlign w:val="center"/>
          </w:tcPr>
          <w:p w14:paraId="05EBF549"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28</w:t>
            </w:r>
          </w:p>
        </w:tc>
        <w:tc>
          <w:tcPr>
            <w:tcW w:w="973" w:type="dxa"/>
            <w:shd w:val="clear" w:color="auto" w:fill="FFFFFF"/>
            <w:vAlign w:val="center"/>
          </w:tcPr>
          <w:p w14:paraId="482D9363"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28</w:t>
            </w:r>
          </w:p>
        </w:tc>
        <w:tc>
          <w:tcPr>
            <w:tcW w:w="972" w:type="dxa"/>
            <w:shd w:val="clear" w:color="auto" w:fill="FFFFFF"/>
            <w:vAlign w:val="center"/>
          </w:tcPr>
          <w:p w14:paraId="177C1AB4"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26</w:t>
            </w:r>
          </w:p>
        </w:tc>
        <w:tc>
          <w:tcPr>
            <w:tcW w:w="973" w:type="dxa"/>
            <w:shd w:val="clear" w:color="auto" w:fill="FFFFFF"/>
            <w:vAlign w:val="center"/>
          </w:tcPr>
          <w:p w14:paraId="0F1927C9"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24</w:t>
            </w:r>
          </w:p>
        </w:tc>
        <w:tc>
          <w:tcPr>
            <w:tcW w:w="973" w:type="dxa"/>
            <w:shd w:val="clear" w:color="auto" w:fill="FFFFFF"/>
            <w:vAlign w:val="center"/>
          </w:tcPr>
          <w:p w14:paraId="53180CEE"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26</w:t>
            </w:r>
          </w:p>
        </w:tc>
        <w:tc>
          <w:tcPr>
            <w:tcW w:w="973" w:type="dxa"/>
            <w:shd w:val="clear" w:color="auto" w:fill="FFFFFF"/>
            <w:vAlign w:val="center"/>
          </w:tcPr>
          <w:p w14:paraId="5CB4E82A"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28</w:t>
            </w:r>
          </w:p>
        </w:tc>
      </w:tr>
      <w:tr w:rsidR="00133CE8" w:rsidRPr="00625418" w14:paraId="378CA690" w14:textId="77777777" w:rsidTr="0037358D">
        <w:trPr>
          <w:trHeight w:val="300"/>
        </w:trPr>
        <w:tc>
          <w:tcPr>
            <w:tcW w:w="704" w:type="dxa"/>
            <w:shd w:val="clear" w:color="auto" w:fill="auto"/>
            <w:noWrap/>
            <w:vAlign w:val="center"/>
          </w:tcPr>
          <w:p w14:paraId="3EC5F0DA" w14:textId="77777777" w:rsidR="00133CE8" w:rsidRPr="00AD2654" w:rsidRDefault="00133CE8" w:rsidP="0037358D">
            <w:pPr>
              <w:spacing w:after="0"/>
              <w:jc w:val="center"/>
              <w:rPr>
                <w:rFonts w:ascii="CG Times (WN)" w:hAnsi="CG Times (WN)"/>
              </w:rPr>
            </w:pPr>
            <w:r w:rsidRPr="00AD2654">
              <w:rPr>
                <w:rFonts w:ascii="CG Times (WN)" w:hAnsi="CG Times (WN)"/>
              </w:rPr>
              <w:t>15</w:t>
            </w:r>
          </w:p>
        </w:tc>
        <w:tc>
          <w:tcPr>
            <w:tcW w:w="1004" w:type="dxa"/>
            <w:shd w:val="clear" w:color="auto" w:fill="auto"/>
            <w:noWrap/>
            <w:vAlign w:val="center"/>
          </w:tcPr>
          <w:p w14:paraId="4AB5AA65" w14:textId="77777777" w:rsidR="00133CE8" w:rsidRPr="00AD2654" w:rsidRDefault="00133CE8" w:rsidP="0037358D">
            <w:pPr>
              <w:spacing w:after="0"/>
              <w:jc w:val="center"/>
              <w:rPr>
                <w:rFonts w:ascii="CG Times (WN)" w:hAnsi="CG Times (WN)"/>
              </w:rPr>
            </w:pPr>
            <w:r w:rsidRPr="00AD2654">
              <w:rPr>
                <w:rFonts w:ascii="CG Times (WN)" w:hAnsi="CG Times (WN)"/>
              </w:rPr>
              <w:t>0.9358</w:t>
            </w:r>
          </w:p>
        </w:tc>
        <w:tc>
          <w:tcPr>
            <w:tcW w:w="1275" w:type="dxa"/>
            <w:shd w:val="clear" w:color="auto" w:fill="auto"/>
            <w:noWrap/>
            <w:vAlign w:val="center"/>
            <w:hideMark/>
          </w:tcPr>
          <w:p w14:paraId="3656BE4E" w14:textId="77777777" w:rsidR="00133CE8" w:rsidRPr="00AD2654" w:rsidRDefault="00133CE8"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center"/>
          </w:tcPr>
          <w:p w14:paraId="38CF9978"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26</w:t>
            </w:r>
          </w:p>
        </w:tc>
        <w:tc>
          <w:tcPr>
            <w:tcW w:w="931" w:type="dxa"/>
            <w:shd w:val="clear" w:color="auto" w:fill="auto"/>
            <w:noWrap/>
            <w:vAlign w:val="center"/>
          </w:tcPr>
          <w:p w14:paraId="0F3F4FFD"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28</w:t>
            </w:r>
          </w:p>
        </w:tc>
        <w:tc>
          <w:tcPr>
            <w:tcW w:w="973" w:type="dxa"/>
            <w:shd w:val="clear" w:color="auto" w:fill="FFFFFF"/>
            <w:vAlign w:val="center"/>
          </w:tcPr>
          <w:p w14:paraId="0AEC43A7"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28</w:t>
            </w:r>
          </w:p>
        </w:tc>
        <w:tc>
          <w:tcPr>
            <w:tcW w:w="972" w:type="dxa"/>
            <w:shd w:val="clear" w:color="auto" w:fill="FFFFFF"/>
            <w:vAlign w:val="center"/>
          </w:tcPr>
          <w:p w14:paraId="24EC0DA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27</w:t>
            </w:r>
          </w:p>
        </w:tc>
        <w:tc>
          <w:tcPr>
            <w:tcW w:w="973" w:type="dxa"/>
            <w:shd w:val="clear" w:color="auto" w:fill="FFFFFF"/>
            <w:vAlign w:val="center"/>
          </w:tcPr>
          <w:p w14:paraId="0ED37032"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25</w:t>
            </w:r>
          </w:p>
        </w:tc>
        <w:tc>
          <w:tcPr>
            <w:tcW w:w="973" w:type="dxa"/>
            <w:shd w:val="clear" w:color="auto" w:fill="FFFFFF"/>
            <w:vAlign w:val="center"/>
          </w:tcPr>
          <w:p w14:paraId="6083E310"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27</w:t>
            </w:r>
          </w:p>
        </w:tc>
        <w:tc>
          <w:tcPr>
            <w:tcW w:w="973" w:type="dxa"/>
            <w:shd w:val="clear" w:color="auto" w:fill="FFFFFF"/>
            <w:vAlign w:val="center"/>
          </w:tcPr>
          <w:p w14:paraId="3EAABFCB" w14:textId="77777777" w:rsidR="00133CE8" w:rsidRPr="00B53545" w:rsidRDefault="00133CE8" w:rsidP="0037358D">
            <w:pPr>
              <w:spacing w:after="0"/>
              <w:jc w:val="center"/>
              <w:rPr>
                <w:rFonts w:ascii="CG Times (WN)" w:hAnsi="CG Times (WN)"/>
                <w:lang w:eastAsia="zh-CN"/>
              </w:rPr>
            </w:pPr>
            <w:r w:rsidRPr="00B53545">
              <w:rPr>
                <w:rFonts w:ascii="CG Times (WN)" w:hAnsi="CG Times (WN)" w:hint="eastAsia"/>
                <w:lang w:eastAsia="zh-CN"/>
              </w:rPr>
              <w:t>28</w:t>
            </w:r>
          </w:p>
        </w:tc>
      </w:tr>
    </w:tbl>
    <w:p w14:paraId="025C3710" w14:textId="77777777" w:rsidR="00E21BDD" w:rsidRDefault="00E21BDD" w:rsidP="00133CE8"/>
    <w:p w14:paraId="678E8DC9" w14:textId="084BD884" w:rsidR="00E21BDD" w:rsidRPr="00E21BDD" w:rsidRDefault="00E21BDD" w:rsidP="00E21BDD">
      <w:pPr>
        <w:rPr>
          <w:b/>
        </w:rPr>
      </w:pPr>
      <w:r w:rsidRPr="00E21BDD">
        <w:rPr>
          <w:b/>
        </w:rPr>
        <w:t xml:space="preserve">R4-1815779 (Huawei): </w:t>
      </w:r>
    </w:p>
    <w:p w14:paraId="0FF7AB53" w14:textId="77777777" w:rsidR="00E21BDD" w:rsidRDefault="00E21BDD" w:rsidP="00E21BDD">
      <w:pPr>
        <w:pStyle w:val="ListParagraph"/>
        <w:numPr>
          <w:ilvl w:val="0"/>
          <w:numId w:val="32"/>
        </w:numPr>
      </w:pPr>
      <w:r>
        <w:t>Proposal 1: We propose to use Table 3.2-1 as the DMRS-based CQI2MCS mapping table without NZP-CSI-RS.</w:t>
      </w:r>
    </w:p>
    <w:p w14:paraId="2DF78343" w14:textId="0D34C9BD" w:rsidR="00E21BDD" w:rsidRDefault="00E21BDD" w:rsidP="00E21BDD">
      <w:pPr>
        <w:pStyle w:val="ListParagraph"/>
        <w:numPr>
          <w:ilvl w:val="0"/>
          <w:numId w:val="32"/>
        </w:numPr>
      </w:pPr>
      <w:r>
        <w:t>Proposal 2: We propose to use Table 3.2-2 as the DMRS-based CQI2MCS mapping table with 2 NZP-CSI-RS.</w:t>
      </w:r>
    </w:p>
    <w:p w14:paraId="6DE84A73" w14:textId="77777777" w:rsidR="00E21BDD" w:rsidRDefault="00E21BDD" w:rsidP="00E21BDD">
      <w:pPr>
        <w:pStyle w:val="ListParagraph"/>
        <w:numPr>
          <w:ilvl w:val="0"/>
          <w:numId w:val="32"/>
        </w:numPr>
        <w:jc w:val="center"/>
        <w:rPr>
          <w:lang w:eastAsia="zh-CN"/>
        </w:rPr>
      </w:pPr>
      <w:r>
        <w:rPr>
          <w:rFonts w:hint="eastAsia"/>
          <w:lang w:eastAsia="zh-CN"/>
        </w:rPr>
        <w:t xml:space="preserve">Table 3.2-1 DMRS-based </w:t>
      </w:r>
      <w:r>
        <w:rPr>
          <w:lang w:eastAsia="zh-CN"/>
        </w:rPr>
        <w:t>CQI2MCS mapping table (without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04"/>
        <w:gridCol w:w="1275"/>
        <w:gridCol w:w="851"/>
        <w:gridCol w:w="931"/>
        <w:gridCol w:w="973"/>
        <w:gridCol w:w="972"/>
        <w:gridCol w:w="973"/>
        <w:gridCol w:w="973"/>
        <w:gridCol w:w="973"/>
      </w:tblGrid>
      <w:tr w:rsidR="00E21BDD" w:rsidRPr="00625418" w14:paraId="7A69613D" w14:textId="77777777" w:rsidTr="0037358D">
        <w:trPr>
          <w:trHeight w:val="300"/>
        </w:trPr>
        <w:tc>
          <w:tcPr>
            <w:tcW w:w="704" w:type="dxa"/>
            <w:shd w:val="clear" w:color="auto" w:fill="auto"/>
            <w:noWrap/>
          </w:tcPr>
          <w:p w14:paraId="037D1E82" w14:textId="77777777" w:rsidR="00E21BDD" w:rsidRPr="00AD2654" w:rsidRDefault="00E21BDD" w:rsidP="0037358D">
            <w:pPr>
              <w:spacing w:after="0"/>
              <w:jc w:val="center"/>
              <w:rPr>
                <w:rFonts w:ascii="CG Times (WN)" w:hAnsi="CG Times (WN)"/>
              </w:rPr>
            </w:pPr>
          </w:p>
        </w:tc>
        <w:tc>
          <w:tcPr>
            <w:tcW w:w="1004" w:type="dxa"/>
            <w:shd w:val="clear" w:color="auto" w:fill="auto"/>
            <w:noWrap/>
          </w:tcPr>
          <w:p w14:paraId="72081719" w14:textId="77777777" w:rsidR="00E21BDD" w:rsidRPr="00AD2654" w:rsidRDefault="00E21BDD" w:rsidP="0037358D">
            <w:pPr>
              <w:spacing w:after="0"/>
              <w:jc w:val="center"/>
              <w:rPr>
                <w:rFonts w:ascii="CG Times (WN)" w:hAnsi="CG Times (WN)"/>
              </w:rPr>
            </w:pPr>
          </w:p>
        </w:tc>
        <w:tc>
          <w:tcPr>
            <w:tcW w:w="1275" w:type="dxa"/>
            <w:shd w:val="clear" w:color="auto" w:fill="auto"/>
            <w:noWrap/>
          </w:tcPr>
          <w:p w14:paraId="3B6B0AED" w14:textId="77777777" w:rsidR="00E21BDD" w:rsidRPr="00AD2654" w:rsidRDefault="00E21BDD" w:rsidP="0037358D">
            <w:pPr>
              <w:spacing w:after="0"/>
              <w:jc w:val="center"/>
              <w:rPr>
                <w:rFonts w:ascii="CG Times (WN)" w:hAnsi="CG Times (WN)"/>
              </w:rPr>
            </w:pPr>
          </w:p>
        </w:tc>
        <w:tc>
          <w:tcPr>
            <w:tcW w:w="1782" w:type="dxa"/>
            <w:gridSpan w:val="2"/>
            <w:shd w:val="clear" w:color="auto" w:fill="auto"/>
            <w:noWrap/>
          </w:tcPr>
          <w:p w14:paraId="148EEEDB" w14:textId="77777777" w:rsidR="00E21BDD" w:rsidRPr="00AD2654" w:rsidRDefault="00E21BDD" w:rsidP="0037358D">
            <w:pPr>
              <w:spacing w:after="0"/>
              <w:jc w:val="center"/>
              <w:rPr>
                <w:rFonts w:ascii="CG Times (WN)" w:hAnsi="CG Times (WN)"/>
              </w:rPr>
            </w:pPr>
            <w:r w:rsidRPr="00AD2654">
              <w:rPr>
                <w:rFonts w:ascii="CG Times (WN)" w:hAnsi="CG Times (WN)"/>
              </w:rPr>
              <w:t>Slot-PDSCH</w:t>
            </w:r>
          </w:p>
        </w:tc>
        <w:tc>
          <w:tcPr>
            <w:tcW w:w="4864" w:type="dxa"/>
            <w:gridSpan w:val="5"/>
            <w:shd w:val="clear" w:color="auto" w:fill="auto"/>
          </w:tcPr>
          <w:p w14:paraId="4A6E0958" w14:textId="77777777" w:rsidR="00E21BDD" w:rsidRPr="00AD2654" w:rsidRDefault="00E21BDD" w:rsidP="0037358D">
            <w:pPr>
              <w:spacing w:after="0"/>
              <w:jc w:val="center"/>
              <w:rPr>
                <w:rFonts w:ascii="CG Times (WN)" w:hAnsi="CG Times (WN)"/>
              </w:rPr>
            </w:pPr>
            <w:r w:rsidRPr="00AD2654">
              <w:rPr>
                <w:rFonts w:ascii="CG Times (WN)" w:hAnsi="CG Times (WN)"/>
              </w:rPr>
              <w:t>Subslot-PDSCH</w:t>
            </w:r>
          </w:p>
        </w:tc>
      </w:tr>
      <w:tr w:rsidR="00E21BDD" w:rsidRPr="00625418" w14:paraId="358ACCE6" w14:textId="77777777" w:rsidTr="0037358D">
        <w:trPr>
          <w:trHeight w:val="300"/>
        </w:trPr>
        <w:tc>
          <w:tcPr>
            <w:tcW w:w="704" w:type="dxa"/>
            <w:shd w:val="clear" w:color="auto" w:fill="auto"/>
            <w:noWrap/>
            <w:hideMark/>
          </w:tcPr>
          <w:p w14:paraId="37C44D0F" w14:textId="77777777" w:rsidR="00E21BDD" w:rsidRPr="00AD2654" w:rsidRDefault="00E21BDD" w:rsidP="0037358D">
            <w:pPr>
              <w:spacing w:after="0"/>
              <w:jc w:val="center"/>
              <w:rPr>
                <w:rFonts w:ascii="CG Times (WN)" w:hAnsi="CG Times (WN)"/>
              </w:rPr>
            </w:pPr>
          </w:p>
        </w:tc>
        <w:tc>
          <w:tcPr>
            <w:tcW w:w="1004" w:type="dxa"/>
            <w:shd w:val="clear" w:color="auto" w:fill="auto"/>
            <w:noWrap/>
            <w:hideMark/>
          </w:tcPr>
          <w:p w14:paraId="00CD0182" w14:textId="77777777" w:rsidR="00E21BDD" w:rsidRPr="00AD2654" w:rsidRDefault="00E21BDD" w:rsidP="0037358D">
            <w:pPr>
              <w:spacing w:after="0"/>
              <w:jc w:val="center"/>
              <w:rPr>
                <w:rFonts w:ascii="CG Times (WN)" w:hAnsi="CG Times (WN)"/>
              </w:rPr>
            </w:pPr>
          </w:p>
        </w:tc>
        <w:tc>
          <w:tcPr>
            <w:tcW w:w="1275" w:type="dxa"/>
            <w:shd w:val="clear" w:color="auto" w:fill="auto"/>
            <w:noWrap/>
            <w:hideMark/>
          </w:tcPr>
          <w:p w14:paraId="53BF8F86" w14:textId="77777777" w:rsidR="00E21BDD" w:rsidRPr="00AD2654" w:rsidRDefault="00E21BDD" w:rsidP="0037358D">
            <w:pPr>
              <w:spacing w:after="0"/>
              <w:jc w:val="center"/>
              <w:rPr>
                <w:rFonts w:ascii="CG Times (WN)" w:hAnsi="CG Times (WN)"/>
              </w:rPr>
            </w:pPr>
          </w:p>
        </w:tc>
        <w:tc>
          <w:tcPr>
            <w:tcW w:w="851" w:type="dxa"/>
            <w:shd w:val="clear" w:color="auto" w:fill="auto"/>
            <w:noWrap/>
            <w:hideMark/>
          </w:tcPr>
          <w:p w14:paraId="76F1E377" w14:textId="77777777" w:rsidR="00E21BDD" w:rsidRPr="00AD2654" w:rsidRDefault="00E21BDD" w:rsidP="0037358D">
            <w:pPr>
              <w:spacing w:after="0"/>
              <w:jc w:val="center"/>
              <w:rPr>
                <w:rFonts w:ascii="CG Times (WN)" w:hAnsi="CG Times (WN)"/>
              </w:rPr>
            </w:pPr>
            <w:r w:rsidRPr="00AD2654">
              <w:rPr>
                <w:rFonts w:ascii="CG Times (WN)" w:hAnsi="CG Times (WN)"/>
              </w:rPr>
              <w:t>Slot 0</w:t>
            </w:r>
          </w:p>
        </w:tc>
        <w:tc>
          <w:tcPr>
            <w:tcW w:w="931" w:type="dxa"/>
            <w:shd w:val="clear" w:color="auto" w:fill="auto"/>
            <w:noWrap/>
            <w:hideMark/>
          </w:tcPr>
          <w:p w14:paraId="38B04517" w14:textId="77777777" w:rsidR="00E21BDD" w:rsidRPr="00AD2654" w:rsidRDefault="00E21BDD" w:rsidP="0037358D">
            <w:pPr>
              <w:spacing w:after="0"/>
              <w:jc w:val="center"/>
              <w:rPr>
                <w:rFonts w:ascii="CG Times (WN)" w:hAnsi="CG Times (WN)"/>
              </w:rPr>
            </w:pPr>
            <w:r w:rsidRPr="00AD2654">
              <w:rPr>
                <w:rFonts w:ascii="CG Times (WN)" w:hAnsi="CG Times (WN)"/>
              </w:rPr>
              <w:t>Slot 1</w:t>
            </w:r>
          </w:p>
        </w:tc>
        <w:tc>
          <w:tcPr>
            <w:tcW w:w="973" w:type="dxa"/>
            <w:shd w:val="clear" w:color="auto" w:fill="auto"/>
            <w:vAlign w:val="bottom"/>
          </w:tcPr>
          <w:p w14:paraId="5D575CBE" w14:textId="77777777" w:rsidR="00E21BDD" w:rsidRPr="00AD2654" w:rsidRDefault="00E21BDD" w:rsidP="0037358D">
            <w:pPr>
              <w:spacing w:after="0"/>
              <w:jc w:val="center"/>
              <w:rPr>
                <w:rFonts w:ascii="CG Times (WN)" w:hAnsi="CG Times (WN)"/>
              </w:rPr>
            </w:pPr>
            <w:r w:rsidRPr="00AD2654">
              <w:rPr>
                <w:rFonts w:ascii="Calibri" w:hAnsi="Calibri"/>
                <w:color w:val="000000"/>
              </w:rPr>
              <w:t>Subslot 1</w:t>
            </w:r>
          </w:p>
        </w:tc>
        <w:tc>
          <w:tcPr>
            <w:tcW w:w="972" w:type="dxa"/>
            <w:shd w:val="clear" w:color="auto" w:fill="auto"/>
            <w:vAlign w:val="bottom"/>
          </w:tcPr>
          <w:p w14:paraId="7B8DD99C" w14:textId="77777777" w:rsidR="00E21BDD" w:rsidRPr="00AD2654" w:rsidRDefault="00E21BDD" w:rsidP="0037358D">
            <w:pPr>
              <w:spacing w:after="0"/>
              <w:jc w:val="center"/>
              <w:rPr>
                <w:rFonts w:ascii="CG Times (WN)" w:hAnsi="CG Times (WN)"/>
              </w:rPr>
            </w:pPr>
            <w:r w:rsidRPr="00AD2654">
              <w:rPr>
                <w:rFonts w:ascii="Calibri" w:hAnsi="Calibri"/>
                <w:color w:val="000000"/>
              </w:rPr>
              <w:t>Subslot 2</w:t>
            </w:r>
          </w:p>
        </w:tc>
        <w:tc>
          <w:tcPr>
            <w:tcW w:w="973" w:type="dxa"/>
            <w:shd w:val="clear" w:color="auto" w:fill="auto"/>
            <w:vAlign w:val="bottom"/>
          </w:tcPr>
          <w:p w14:paraId="0BE227CB" w14:textId="77777777" w:rsidR="00E21BDD" w:rsidRPr="00AD2654" w:rsidRDefault="00E21BDD" w:rsidP="0037358D">
            <w:pPr>
              <w:spacing w:after="0"/>
              <w:jc w:val="center"/>
              <w:rPr>
                <w:rFonts w:ascii="CG Times (WN)" w:hAnsi="CG Times (WN)"/>
              </w:rPr>
            </w:pPr>
            <w:r w:rsidRPr="00AD2654">
              <w:rPr>
                <w:rFonts w:ascii="Calibri" w:hAnsi="Calibri"/>
                <w:color w:val="000000"/>
              </w:rPr>
              <w:t>Subslot 3</w:t>
            </w:r>
          </w:p>
        </w:tc>
        <w:tc>
          <w:tcPr>
            <w:tcW w:w="973" w:type="dxa"/>
            <w:shd w:val="clear" w:color="auto" w:fill="auto"/>
            <w:vAlign w:val="bottom"/>
          </w:tcPr>
          <w:p w14:paraId="7E1D3C6E" w14:textId="77777777" w:rsidR="00E21BDD" w:rsidRPr="00AD2654" w:rsidRDefault="00E21BDD" w:rsidP="0037358D">
            <w:pPr>
              <w:spacing w:after="0"/>
              <w:jc w:val="center"/>
              <w:rPr>
                <w:rFonts w:ascii="CG Times (WN)" w:hAnsi="CG Times (WN)"/>
              </w:rPr>
            </w:pPr>
            <w:r w:rsidRPr="00AD2654">
              <w:rPr>
                <w:rFonts w:ascii="Calibri" w:hAnsi="Calibri"/>
                <w:color w:val="000000"/>
              </w:rPr>
              <w:t>Subslot 4</w:t>
            </w:r>
          </w:p>
        </w:tc>
        <w:tc>
          <w:tcPr>
            <w:tcW w:w="973" w:type="dxa"/>
            <w:shd w:val="clear" w:color="auto" w:fill="auto"/>
            <w:vAlign w:val="bottom"/>
          </w:tcPr>
          <w:p w14:paraId="42A4562D" w14:textId="77777777" w:rsidR="00E21BDD" w:rsidRPr="00AD2654" w:rsidRDefault="00E21BDD" w:rsidP="0037358D">
            <w:pPr>
              <w:spacing w:after="0"/>
              <w:rPr>
                <w:rFonts w:ascii="CG Times (WN)" w:hAnsi="CG Times (WN)"/>
              </w:rPr>
            </w:pPr>
            <w:r w:rsidRPr="00AD2654">
              <w:rPr>
                <w:rFonts w:ascii="Calibri" w:hAnsi="Calibri"/>
                <w:color w:val="000000"/>
              </w:rPr>
              <w:t>Subslot 5</w:t>
            </w:r>
          </w:p>
        </w:tc>
      </w:tr>
      <w:tr w:rsidR="00E21BDD" w:rsidRPr="00625418" w14:paraId="728E6D3E" w14:textId="77777777" w:rsidTr="0037358D">
        <w:trPr>
          <w:trHeight w:val="300"/>
        </w:trPr>
        <w:tc>
          <w:tcPr>
            <w:tcW w:w="704" w:type="dxa"/>
            <w:shd w:val="clear" w:color="auto" w:fill="auto"/>
            <w:noWrap/>
            <w:hideMark/>
          </w:tcPr>
          <w:p w14:paraId="28E35126" w14:textId="77777777" w:rsidR="00E21BDD" w:rsidRPr="00AD2654" w:rsidRDefault="00E21BDD" w:rsidP="0037358D">
            <w:pPr>
              <w:spacing w:after="0"/>
              <w:jc w:val="center"/>
              <w:rPr>
                <w:rFonts w:ascii="CG Times (WN)" w:hAnsi="CG Times (WN)"/>
              </w:rPr>
            </w:pPr>
          </w:p>
        </w:tc>
        <w:tc>
          <w:tcPr>
            <w:tcW w:w="1004" w:type="dxa"/>
            <w:shd w:val="clear" w:color="auto" w:fill="auto"/>
            <w:noWrap/>
            <w:hideMark/>
          </w:tcPr>
          <w:p w14:paraId="33ACDE1F" w14:textId="77777777" w:rsidR="00E21BDD" w:rsidRPr="00AD2654" w:rsidRDefault="00E21BDD" w:rsidP="0037358D">
            <w:pPr>
              <w:spacing w:after="0"/>
              <w:jc w:val="center"/>
              <w:rPr>
                <w:rFonts w:ascii="CG Times (WN)" w:hAnsi="CG Times (WN)"/>
              </w:rPr>
            </w:pPr>
          </w:p>
        </w:tc>
        <w:tc>
          <w:tcPr>
            <w:tcW w:w="1275" w:type="dxa"/>
            <w:shd w:val="clear" w:color="auto" w:fill="auto"/>
            <w:noWrap/>
            <w:hideMark/>
          </w:tcPr>
          <w:p w14:paraId="09D21166" w14:textId="77777777" w:rsidR="00E21BDD" w:rsidRPr="00AD2654" w:rsidRDefault="00E21BDD" w:rsidP="0037358D">
            <w:pPr>
              <w:spacing w:after="0"/>
              <w:jc w:val="center"/>
              <w:rPr>
                <w:rFonts w:ascii="CG Times (WN)" w:hAnsi="CG Times (WN)"/>
              </w:rPr>
            </w:pPr>
            <w:r w:rsidRPr="00AD2654">
              <w:rPr>
                <w:rFonts w:ascii="CG Times (WN)" w:hAnsi="CG Times (WN)"/>
              </w:rPr>
              <w:t>Available REs</w:t>
            </w:r>
          </w:p>
        </w:tc>
        <w:tc>
          <w:tcPr>
            <w:tcW w:w="851" w:type="dxa"/>
            <w:shd w:val="clear" w:color="auto" w:fill="auto"/>
            <w:noWrap/>
            <w:vAlign w:val="center"/>
            <w:hideMark/>
          </w:tcPr>
          <w:p w14:paraId="5AF22A21" w14:textId="77777777" w:rsidR="00E21BDD" w:rsidRPr="00AD2654" w:rsidRDefault="00E21BDD" w:rsidP="0037358D">
            <w:pPr>
              <w:spacing w:after="0"/>
              <w:jc w:val="center"/>
              <w:rPr>
                <w:rFonts w:ascii="CG Times (WN)" w:hAnsi="CG Times (WN)"/>
              </w:rPr>
            </w:pPr>
            <w:r>
              <w:rPr>
                <w:rFonts w:ascii="CG Times (WN)" w:hAnsi="CG Times (WN)"/>
              </w:rPr>
              <w:t>26</w:t>
            </w:r>
            <w:r w:rsidRPr="00AD2654">
              <w:rPr>
                <w:rFonts w:ascii="CG Times (WN)" w:hAnsi="CG Times (WN)"/>
              </w:rPr>
              <w:t>00</w:t>
            </w:r>
          </w:p>
        </w:tc>
        <w:tc>
          <w:tcPr>
            <w:tcW w:w="931" w:type="dxa"/>
            <w:shd w:val="clear" w:color="auto" w:fill="auto"/>
            <w:noWrap/>
            <w:vAlign w:val="center"/>
            <w:hideMark/>
          </w:tcPr>
          <w:p w14:paraId="1747170C" w14:textId="77777777" w:rsidR="00E21BDD" w:rsidRPr="00AD2654" w:rsidRDefault="00E21BDD" w:rsidP="0037358D">
            <w:pPr>
              <w:spacing w:after="0"/>
              <w:jc w:val="center"/>
              <w:rPr>
                <w:rFonts w:ascii="CG Times (WN)" w:hAnsi="CG Times (WN)"/>
              </w:rPr>
            </w:pPr>
            <w:r>
              <w:rPr>
                <w:rFonts w:ascii="CG Times (WN)" w:hAnsi="CG Times (WN)"/>
              </w:rPr>
              <w:t>3348</w:t>
            </w:r>
          </w:p>
        </w:tc>
        <w:tc>
          <w:tcPr>
            <w:tcW w:w="973" w:type="dxa"/>
            <w:shd w:val="clear" w:color="auto" w:fill="auto"/>
            <w:vAlign w:val="center"/>
          </w:tcPr>
          <w:p w14:paraId="1D4BDFC8" w14:textId="77777777" w:rsidR="00E21BDD" w:rsidRPr="00AD2654" w:rsidRDefault="00E21BDD" w:rsidP="0037358D">
            <w:pPr>
              <w:spacing w:after="0"/>
              <w:jc w:val="center"/>
              <w:rPr>
                <w:rFonts w:ascii="CG Times (WN)" w:hAnsi="CG Times (WN)"/>
                <w:lang w:eastAsia="zh-CN"/>
              </w:rPr>
            </w:pPr>
            <w:r>
              <w:rPr>
                <w:rFonts w:ascii="CG Times (WN)" w:hAnsi="CG Times (WN)" w:hint="eastAsia"/>
                <w:lang w:eastAsia="zh-CN"/>
              </w:rPr>
              <w:t>1180</w:t>
            </w:r>
          </w:p>
        </w:tc>
        <w:tc>
          <w:tcPr>
            <w:tcW w:w="972" w:type="dxa"/>
            <w:shd w:val="clear" w:color="auto" w:fill="auto"/>
            <w:vAlign w:val="center"/>
          </w:tcPr>
          <w:p w14:paraId="02D4CCE2" w14:textId="77777777" w:rsidR="00E21BDD" w:rsidRPr="00AD2654" w:rsidRDefault="00E21BDD" w:rsidP="0037358D">
            <w:pPr>
              <w:spacing w:after="0"/>
              <w:jc w:val="center"/>
              <w:rPr>
                <w:rFonts w:ascii="CG Times (WN)" w:hAnsi="CG Times (WN)"/>
              </w:rPr>
            </w:pPr>
            <w:r>
              <w:rPr>
                <w:rFonts w:ascii="Calibri" w:hAnsi="Calibri"/>
                <w:color w:val="000000"/>
              </w:rPr>
              <w:t>680</w:t>
            </w:r>
          </w:p>
        </w:tc>
        <w:tc>
          <w:tcPr>
            <w:tcW w:w="973" w:type="dxa"/>
            <w:shd w:val="clear" w:color="auto" w:fill="auto"/>
            <w:vAlign w:val="center"/>
          </w:tcPr>
          <w:p w14:paraId="38C4A9AF" w14:textId="77777777" w:rsidR="00E21BDD" w:rsidRPr="00AD2654" w:rsidRDefault="00E21BDD" w:rsidP="0037358D">
            <w:pPr>
              <w:spacing w:after="0"/>
              <w:jc w:val="center"/>
              <w:rPr>
                <w:rFonts w:ascii="CG Times (WN)" w:hAnsi="CG Times (WN)"/>
              </w:rPr>
            </w:pPr>
            <w:r>
              <w:rPr>
                <w:rFonts w:ascii="Calibri" w:hAnsi="Calibri"/>
                <w:color w:val="000000"/>
              </w:rPr>
              <w:t>612</w:t>
            </w:r>
          </w:p>
        </w:tc>
        <w:tc>
          <w:tcPr>
            <w:tcW w:w="973" w:type="dxa"/>
            <w:shd w:val="clear" w:color="auto" w:fill="auto"/>
            <w:vAlign w:val="center"/>
          </w:tcPr>
          <w:p w14:paraId="6BAE5F2A" w14:textId="77777777" w:rsidR="00E21BDD" w:rsidRPr="00AD2654" w:rsidRDefault="00E21BDD" w:rsidP="0037358D">
            <w:pPr>
              <w:spacing w:after="0"/>
              <w:jc w:val="center"/>
              <w:rPr>
                <w:rFonts w:ascii="CG Times (WN)" w:hAnsi="CG Times (WN)"/>
              </w:rPr>
            </w:pPr>
            <w:r>
              <w:rPr>
                <w:rFonts w:ascii="Calibri" w:hAnsi="Calibri"/>
                <w:color w:val="000000"/>
              </w:rPr>
              <w:t>680</w:t>
            </w:r>
          </w:p>
        </w:tc>
        <w:tc>
          <w:tcPr>
            <w:tcW w:w="973" w:type="dxa"/>
            <w:shd w:val="clear" w:color="auto" w:fill="auto"/>
            <w:vAlign w:val="center"/>
          </w:tcPr>
          <w:p w14:paraId="1B85AEC5" w14:textId="77777777" w:rsidR="00E21BDD" w:rsidRPr="00AD2654" w:rsidRDefault="00E21BDD" w:rsidP="0037358D">
            <w:pPr>
              <w:spacing w:after="0"/>
              <w:jc w:val="center"/>
              <w:rPr>
                <w:rFonts w:ascii="CG Times (WN)" w:hAnsi="CG Times (WN)"/>
              </w:rPr>
            </w:pPr>
            <w:r>
              <w:rPr>
                <w:rFonts w:ascii="Calibri" w:hAnsi="Calibri"/>
                <w:color w:val="000000"/>
              </w:rPr>
              <w:t>1212</w:t>
            </w:r>
          </w:p>
        </w:tc>
      </w:tr>
      <w:tr w:rsidR="00E21BDD" w:rsidRPr="00625418" w14:paraId="064130D8" w14:textId="77777777" w:rsidTr="0037358D">
        <w:trPr>
          <w:trHeight w:val="300"/>
        </w:trPr>
        <w:tc>
          <w:tcPr>
            <w:tcW w:w="704" w:type="dxa"/>
            <w:shd w:val="clear" w:color="auto" w:fill="auto"/>
            <w:noWrap/>
            <w:hideMark/>
          </w:tcPr>
          <w:p w14:paraId="5D01CDC5" w14:textId="77777777" w:rsidR="00E21BDD" w:rsidRPr="00AD2654" w:rsidRDefault="00E21BDD" w:rsidP="0037358D">
            <w:pPr>
              <w:spacing w:after="0"/>
              <w:jc w:val="center"/>
              <w:rPr>
                <w:rFonts w:ascii="CG Times (WN)" w:hAnsi="CG Times (WN)"/>
              </w:rPr>
            </w:pPr>
            <w:r w:rsidRPr="00AD2654">
              <w:rPr>
                <w:rFonts w:ascii="CG Times (WN)" w:hAnsi="CG Times (WN)"/>
              </w:rPr>
              <w:t>CQI index</w:t>
            </w:r>
          </w:p>
        </w:tc>
        <w:tc>
          <w:tcPr>
            <w:tcW w:w="1004" w:type="dxa"/>
            <w:shd w:val="clear" w:color="auto" w:fill="auto"/>
            <w:noWrap/>
            <w:hideMark/>
          </w:tcPr>
          <w:p w14:paraId="293FEE49" w14:textId="77777777" w:rsidR="00E21BDD" w:rsidRPr="00AD2654" w:rsidRDefault="00E21BDD" w:rsidP="0037358D">
            <w:pPr>
              <w:spacing w:after="0"/>
              <w:jc w:val="center"/>
              <w:rPr>
                <w:rFonts w:ascii="CG Times (WN)" w:hAnsi="CG Times (WN)"/>
              </w:rPr>
            </w:pPr>
            <w:r w:rsidRPr="00AD2654">
              <w:rPr>
                <w:rFonts w:ascii="CG Times (WN)" w:hAnsi="CG Times (WN)"/>
              </w:rPr>
              <w:t>Code rate</w:t>
            </w:r>
          </w:p>
        </w:tc>
        <w:tc>
          <w:tcPr>
            <w:tcW w:w="1275" w:type="dxa"/>
            <w:shd w:val="clear" w:color="auto" w:fill="auto"/>
            <w:noWrap/>
            <w:vAlign w:val="center"/>
            <w:hideMark/>
          </w:tcPr>
          <w:p w14:paraId="14A539B1" w14:textId="77777777" w:rsidR="00E21BDD" w:rsidRPr="00AD2654" w:rsidRDefault="00E21BDD" w:rsidP="0037358D">
            <w:pPr>
              <w:spacing w:after="0"/>
              <w:jc w:val="center"/>
              <w:rPr>
                <w:rFonts w:ascii="CG Times (WN)" w:hAnsi="CG Times (WN)"/>
              </w:rPr>
            </w:pPr>
            <w:r w:rsidRPr="00AD2654">
              <w:rPr>
                <w:rFonts w:ascii="CG Times (WN)" w:hAnsi="CG Times (WN)"/>
              </w:rPr>
              <w:t>Modulation</w:t>
            </w:r>
          </w:p>
        </w:tc>
        <w:tc>
          <w:tcPr>
            <w:tcW w:w="6646" w:type="dxa"/>
            <w:gridSpan w:val="7"/>
            <w:shd w:val="clear" w:color="auto" w:fill="auto"/>
            <w:noWrap/>
            <w:vAlign w:val="center"/>
            <w:hideMark/>
          </w:tcPr>
          <w:p w14:paraId="21A3069B" w14:textId="77777777" w:rsidR="00E21BDD" w:rsidRPr="00AD2654" w:rsidRDefault="00E21BDD" w:rsidP="0037358D">
            <w:pPr>
              <w:spacing w:after="0"/>
              <w:jc w:val="center"/>
              <w:rPr>
                <w:rFonts w:ascii="CG Times (WN)" w:hAnsi="CG Times (WN)"/>
                <w:lang w:eastAsia="zh-CN"/>
              </w:rPr>
            </w:pPr>
            <w:r w:rsidRPr="00AD2654">
              <w:rPr>
                <w:rFonts w:ascii="CG Times (WN)" w:hAnsi="CG Times (WN)" w:hint="eastAsia"/>
                <w:lang w:eastAsia="zh-CN"/>
              </w:rPr>
              <w:t>S</w:t>
            </w:r>
            <w:r w:rsidRPr="00AD2654">
              <w:rPr>
                <w:rFonts w:ascii="CG Times (WN)" w:hAnsi="CG Times (WN)"/>
                <w:lang w:eastAsia="zh-CN"/>
              </w:rPr>
              <w:t>elected MC</w:t>
            </w:r>
          </w:p>
        </w:tc>
      </w:tr>
      <w:tr w:rsidR="00E21BDD" w:rsidRPr="00625418" w14:paraId="012DB48F" w14:textId="77777777" w:rsidTr="0037358D">
        <w:trPr>
          <w:trHeight w:val="300"/>
        </w:trPr>
        <w:tc>
          <w:tcPr>
            <w:tcW w:w="704" w:type="dxa"/>
            <w:shd w:val="clear" w:color="auto" w:fill="auto"/>
            <w:noWrap/>
            <w:vAlign w:val="center"/>
          </w:tcPr>
          <w:p w14:paraId="0DFB7B5B" w14:textId="77777777" w:rsidR="00E21BDD" w:rsidRPr="00AD2654" w:rsidRDefault="00E21BDD" w:rsidP="0037358D">
            <w:pPr>
              <w:spacing w:after="0"/>
              <w:jc w:val="center"/>
              <w:rPr>
                <w:rFonts w:ascii="CG Times (WN)" w:hAnsi="CG Times (WN)"/>
              </w:rPr>
            </w:pPr>
            <w:r w:rsidRPr="00AD2654">
              <w:rPr>
                <w:rFonts w:ascii="CG Times (WN)" w:hAnsi="CG Times (WN)"/>
              </w:rPr>
              <w:t>1</w:t>
            </w:r>
          </w:p>
        </w:tc>
        <w:tc>
          <w:tcPr>
            <w:tcW w:w="1004" w:type="dxa"/>
            <w:shd w:val="clear" w:color="auto" w:fill="auto"/>
            <w:noWrap/>
            <w:vAlign w:val="center"/>
          </w:tcPr>
          <w:p w14:paraId="03B7FDF8" w14:textId="77777777" w:rsidR="00E21BDD" w:rsidRPr="00AD2654" w:rsidRDefault="00E21BDD" w:rsidP="0037358D">
            <w:pPr>
              <w:spacing w:after="0"/>
              <w:jc w:val="center"/>
              <w:rPr>
                <w:rFonts w:ascii="CG Times (WN)" w:hAnsi="CG Times (WN)"/>
              </w:rPr>
            </w:pPr>
            <w:r w:rsidRPr="00AD2654">
              <w:rPr>
                <w:rFonts w:ascii="CG Times (WN)" w:hAnsi="CG Times (WN)"/>
              </w:rPr>
              <w:t>0.07615</w:t>
            </w:r>
          </w:p>
        </w:tc>
        <w:tc>
          <w:tcPr>
            <w:tcW w:w="1275" w:type="dxa"/>
            <w:shd w:val="clear" w:color="auto" w:fill="auto"/>
            <w:noWrap/>
            <w:vAlign w:val="center"/>
            <w:hideMark/>
          </w:tcPr>
          <w:p w14:paraId="4496D781"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69D6437B" w14:textId="77777777" w:rsidR="00E21BDD" w:rsidRPr="002C014D" w:rsidRDefault="00E21BDD" w:rsidP="0037358D">
            <w:pPr>
              <w:spacing w:after="0"/>
              <w:jc w:val="center"/>
            </w:pPr>
            <w:r w:rsidRPr="002C014D">
              <w:rPr>
                <w:rFonts w:ascii="Calibri" w:hAnsi="Calibri"/>
              </w:rPr>
              <w:t>0</w:t>
            </w:r>
          </w:p>
        </w:tc>
        <w:tc>
          <w:tcPr>
            <w:tcW w:w="931" w:type="dxa"/>
            <w:shd w:val="clear" w:color="auto" w:fill="auto"/>
            <w:noWrap/>
            <w:vAlign w:val="bottom"/>
          </w:tcPr>
          <w:p w14:paraId="5BE7BACC"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bottom"/>
          </w:tcPr>
          <w:p w14:paraId="63F5FA46" w14:textId="77777777" w:rsidR="00E21BDD" w:rsidRPr="002C014D" w:rsidRDefault="00E21BDD" w:rsidP="0037358D">
            <w:pPr>
              <w:spacing w:after="0"/>
              <w:jc w:val="center"/>
            </w:pPr>
            <w:r w:rsidRPr="002C014D">
              <w:t>0</w:t>
            </w:r>
          </w:p>
        </w:tc>
        <w:tc>
          <w:tcPr>
            <w:tcW w:w="972" w:type="dxa"/>
            <w:shd w:val="clear" w:color="auto" w:fill="FFFFFF"/>
            <w:vAlign w:val="center"/>
          </w:tcPr>
          <w:p w14:paraId="6E8F4B49"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0A481307"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center"/>
          </w:tcPr>
          <w:p w14:paraId="0A0EAF6A"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706C2E00" w14:textId="77777777" w:rsidR="00E21BDD" w:rsidRPr="002C014D" w:rsidRDefault="00E21BDD" w:rsidP="0037358D">
            <w:pPr>
              <w:spacing w:after="0"/>
              <w:jc w:val="center"/>
            </w:pPr>
            <w:r w:rsidRPr="002C014D">
              <w:t>0</w:t>
            </w:r>
          </w:p>
        </w:tc>
      </w:tr>
      <w:tr w:rsidR="00E21BDD" w:rsidRPr="00625418" w14:paraId="465561DA" w14:textId="77777777" w:rsidTr="0037358D">
        <w:trPr>
          <w:trHeight w:val="300"/>
        </w:trPr>
        <w:tc>
          <w:tcPr>
            <w:tcW w:w="704" w:type="dxa"/>
            <w:shd w:val="clear" w:color="auto" w:fill="auto"/>
            <w:noWrap/>
            <w:vAlign w:val="center"/>
          </w:tcPr>
          <w:p w14:paraId="51747D7B"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1004" w:type="dxa"/>
            <w:shd w:val="clear" w:color="auto" w:fill="auto"/>
            <w:noWrap/>
            <w:vAlign w:val="center"/>
          </w:tcPr>
          <w:p w14:paraId="7CFEC5FA" w14:textId="77777777" w:rsidR="00E21BDD" w:rsidRPr="00AD2654" w:rsidRDefault="00E21BDD" w:rsidP="0037358D">
            <w:pPr>
              <w:spacing w:after="0"/>
              <w:jc w:val="center"/>
              <w:rPr>
                <w:rFonts w:ascii="CG Times (WN)" w:hAnsi="CG Times (WN)"/>
              </w:rPr>
            </w:pPr>
            <w:r w:rsidRPr="00AD2654">
              <w:rPr>
                <w:rFonts w:ascii="CG Times (WN)" w:hAnsi="CG Times (WN)"/>
              </w:rPr>
              <w:t>0.1172</w:t>
            </w:r>
          </w:p>
        </w:tc>
        <w:tc>
          <w:tcPr>
            <w:tcW w:w="1275" w:type="dxa"/>
            <w:shd w:val="clear" w:color="auto" w:fill="auto"/>
            <w:noWrap/>
            <w:vAlign w:val="center"/>
            <w:hideMark/>
          </w:tcPr>
          <w:p w14:paraId="54FDFB82"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2EA69573" w14:textId="77777777" w:rsidR="00E21BDD" w:rsidRPr="002C014D" w:rsidRDefault="00E21BDD" w:rsidP="0037358D">
            <w:pPr>
              <w:spacing w:after="0"/>
              <w:jc w:val="center"/>
            </w:pPr>
            <w:r w:rsidRPr="002C014D">
              <w:rPr>
                <w:rFonts w:ascii="Calibri" w:hAnsi="Calibri"/>
              </w:rPr>
              <w:t>0</w:t>
            </w:r>
          </w:p>
        </w:tc>
        <w:tc>
          <w:tcPr>
            <w:tcW w:w="931" w:type="dxa"/>
            <w:shd w:val="clear" w:color="auto" w:fill="auto"/>
            <w:noWrap/>
            <w:vAlign w:val="bottom"/>
          </w:tcPr>
          <w:p w14:paraId="47C033D8"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bottom"/>
          </w:tcPr>
          <w:p w14:paraId="3391C1DB" w14:textId="77777777" w:rsidR="00E21BDD" w:rsidRPr="002C014D" w:rsidRDefault="00E21BDD" w:rsidP="0037358D">
            <w:pPr>
              <w:spacing w:after="0"/>
              <w:jc w:val="center"/>
            </w:pPr>
            <w:r w:rsidRPr="002C014D">
              <w:t>0</w:t>
            </w:r>
          </w:p>
        </w:tc>
        <w:tc>
          <w:tcPr>
            <w:tcW w:w="972" w:type="dxa"/>
            <w:shd w:val="clear" w:color="auto" w:fill="FFFFFF"/>
            <w:vAlign w:val="center"/>
          </w:tcPr>
          <w:p w14:paraId="79C6C6F9"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59CC252F"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center"/>
          </w:tcPr>
          <w:p w14:paraId="07BB571E"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3909C19C" w14:textId="77777777" w:rsidR="00E21BDD" w:rsidRPr="002C014D" w:rsidRDefault="00E21BDD" w:rsidP="0037358D">
            <w:pPr>
              <w:spacing w:after="0"/>
              <w:jc w:val="center"/>
            </w:pPr>
            <w:r w:rsidRPr="002C014D">
              <w:t>1</w:t>
            </w:r>
          </w:p>
        </w:tc>
      </w:tr>
      <w:tr w:rsidR="00E21BDD" w:rsidRPr="00625418" w14:paraId="0E793280" w14:textId="77777777" w:rsidTr="0037358D">
        <w:trPr>
          <w:trHeight w:val="300"/>
        </w:trPr>
        <w:tc>
          <w:tcPr>
            <w:tcW w:w="704" w:type="dxa"/>
            <w:shd w:val="clear" w:color="auto" w:fill="auto"/>
            <w:noWrap/>
            <w:vAlign w:val="center"/>
          </w:tcPr>
          <w:p w14:paraId="5497BC6A" w14:textId="77777777" w:rsidR="00E21BDD" w:rsidRPr="00AD2654" w:rsidRDefault="00E21BDD" w:rsidP="0037358D">
            <w:pPr>
              <w:spacing w:after="0"/>
              <w:jc w:val="center"/>
              <w:rPr>
                <w:rFonts w:ascii="CG Times (WN)" w:hAnsi="CG Times (WN)"/>
              </w:rPr>
            </w:pPr>
            <w:r w:rsidRPr="00AD2654">
              <w:rPr>
                <w:rFonts w:ascii="CG Times (WN)" w:hAnsi="CG Times (WN)"/>
              </w:rPr>
              <w:t>3</w:t>
            </w:r>
          </w:p>
        </w:tc>
        <w:tc>
          <w:tcPr>
            <w:tcW w:w="1004" w:type="dxa"/>
            <w:shd w:val="clear" w:color="auto" w:fill="auto"/>
            <w:noWrap/>
            <w:vAlign w:val="center"/>
          </w:tcPr>
          <w:p w14:paraId="5C240EA4" w14:textId="77777777" w:rsidR="00E21BDD" w:rsidRPr="00AD2654" w:rsidRDefault="00E21BDD" w:rsidP="0037358D">
            <w:pPr>
              <w:spacing w:after="0"/>
              <w:jc w:val="center"/>
              <w:rPr>
                <w:rFonts w:ascii="CG Times (WN)" w:hAnsi="CG Times (WN)"/>
              </w:rPr>
            </w:pPr>
            <w:r w:rsidRPr="00AD2654">
              <w:rPr>
                <w:rFonts w:ascii="CG Times (WN)" w:hAnsi="CG Times (WN)"/>
              </w:rPr>
              <w:t>0.1885</w:t>
            </w:r>
          </w:p>
        </w:tc>
        <w:tc>
          <w:tcPr>
            <w:tcW w:w="1275" w:type="dxa"/>
            <w:shd w:val="clear" w:color="auto" w:fill="auto"/>
            <w:noWrap/>
            <w:vAlign w:val="center"/>
            <w:hideMark/>
          </w:tcPr>
          <w:p w14:paraId="6E528523"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6ECA8E91" w14:textId="77777777" w:rsidR="00E21BDD" w:rsidRPr="002C014D" w:rsidRDefault="00E21BDD" w:rsidP="0037358D">
            <w:pPr>
              <w:spacing w:after="0"/>
              <w:jc w:val="center"/>
            </w:pPr>
            <w:r w:rsidRPr="002C014D">
              <w:rPr>
                <w:rFonts w:ascii="Calibri" w:hAnsi="Calibri"/>
              </w:rPr>
              <w:t>1</w:t>
            </w:r>
          </w:p>
        </w:tc>
        <w:tc>
          <w:tcPr>
            <w:tcW w:w="931" w:type="dxa"/>
            <w:shd w:val="clear" w:color="auto" w:fill="auto"/>
            <w:noWrap/>
            <w:vAlign w:val="bottom"/>
          </w:tcPr>
          <w:p w14:paraId="6BCC3E72" w14:textId="77777777" w:rsidR="00E21BDD" w:rsidRPr="002C014D" w:rsidRDefault="00E21BDD" w:rsidP="0037358D">
            <w:pPr>
              <w:spacing w:after="0"/>
              <w:jc w:val="center"/>
            </w:pPr>
            <w:r w:rsidRPr="002C014D">
              <w:rPr>
                <w:rFonts w:ascii="Calibri" w:hAnsi="Calibri"/>
              </w:rPr>
              <w:t>2</w:t>
            </w:r>
          </w:p>
        </w:tc>
        <w:tc>
          <w:tcPr>
            <w:tcW w:w="973" w:type="dxa"/>
            <w:shd w:val="clear" w:color="auto" w:fill="FFFFFF"/>
            <w:vAlign w:val="bottom"/>
          </w:tcPr>
          <w:p w14:paraId="1584794D" w14:textId="77777777" w:rsidR="00E21BDD" w:rsidRPr="002C014D" w:rsidRDefault="00E21BDD" w:rsidP="0037358D">
            <w:pPr>
              <w:spacing w:after="0"/>
              <w:jc w:val="center"/>
            </w:pPr>
            <w:r w:rsidRPr="002C014D">
              <w:t>2</w:t>
            </w:r>
          </w:p>
        </w:tc>
        <w:tc>
          <w:tcPr>
            <w:tcW w:w="972" w:type="dxa"/>
            <w:shd w:val="clear" w:color="auto" w:fill="FFFFFF"/>
            <w:vAlign w:val="center"/>
          </w:tcPr>
          <w:p w14:paraId="162E4961"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08C1CFE1"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center"/>
          </w:tcPr>
          <w:p w14:paraId="0E50A2B7"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467EEDE5" w14:textId="77777777" w:rsidR="00E21BDD" w:rsidRPr="002C014D" w:rsidRDefault="00E21BDD" w:rsidP="0037358D">
            <w:pPr>
              <w:spacing w:after="0"/>
              <w:jc w:val="center"/>
            </w:pPr>
            <w:r w:rsidRPr="002C014D">
              <w:t>3</w:t>
            </w:r>
          </w:p>
        </w:tc>
      </w:tr>
      <w:tr w:rsidR="00E21BDD" w:rsidRPr="00625418" w14:paraId="1DD6EC45" w14:textId="77777777" w:rsidTr="0037358D">
        <w:trPr>
          <w:trHeight w:val="300"/>
        </w:trPr>
        <w:tc>
          <w:tcPr>
            <w:tcW w:w="704" w:type="dxa"/>
            <w:shd w:val="clear" w:color="auto" w:fill="auto"/>
            <w:noWrap/>
            <w:vAlign w:val="center"/>
          </w:tcPr>
          <w:p w14:paraId="5A9316D7" w14:textId="77777777" w:rsidR="00E21BDD" w:rsidRPr="00AD2654" w:rsidRDefault="00E21BDD" w:rsidP="0037358D">
            <w:pPr>
              <w:spacing w:after="0"/>
              <w:jc w:val="center"/>
              <w:rPr>
                <w:rFonts w:ascii="CG Times (WN)" w:hAnsi="CG Times (WN)"/>
              </w:rPr>
            </w:pPr>
            <w:r w:rsidRPr="00AD2654">
              <w:rPr>
                <w:rFonts w:ascii="CG Times (WN)" w:hAnsi="CG Times (WN)"/>
              </w:rPr>
              <w:t>4</w:t>
            </w:r>
          </w:p>
        </w:tc>
        <w:tc>
          <w:tcPr>
            <w:tcW w:w="1004" w:type="dxa"/>
            <w:shd w:val="clear" w:color="auto" w:fill="auto"/>
            <w:noWrap/>
            <w:vAlign w:val="center"/>
          </w:tcPr>
          <w:p w14:paraId="57E014BD" w14:textId="77777777" w:rsidR="00E21BDD" w:rsidRPr="00AD2654" w:rsidRDefault="00E21BDD" w:rsidP="0037358D">
            <w:pPr>
              <w:spacing w:after="0"/>
              <w:jc w:val="center"/>
              <w:rPr>
                <w:rFonts w:ascii="CG Times (WN)" w:hAnsi="CG Times (WN)"/>
              </w:rPr>
            </w:pPr>
            <w:r w:rsidRPr="00AD2654">
              <w:rPr>
                <w:rFonts w:ascii="CG Times (WN)" w:hAnsi="CG Times (WN)"/>
              </w:rPr>
              <w:t>0.3008</w:t>
            </w:r>
          </w:p>
        </w:tc>
        <w:tc>
          <w:tcPr>
            <w:tcW w:w="1275" w:type="dxa"/>
            <w:shd w:val="clear" w:color="auto" w:fill="auto"/>
            <w:noWrap/>
            <w:vAlign w:val="center"/>
            <w:hideMark/>
          </w:tcPr>
          <w:p w14:paraId="4A88804F"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71AF34E2" w14:textId="77777777" w:rsidR="00E21BDD" w:rsidRPr="002C014D" w:rsidRDefault="00E21BDD" w:rsidP="0037358D">
            <w:pPr>
              <w:spacing w:after="0"/>
              <w:jc w:val="center"/>
            </w:pPr>
            <w:r w:rsidRPr="002C014D">
              <w:rPr>
                <w:rFonts w:ascii="Calibri" w:hAnsi="Calibri"/>
              </w:rPr>
              <w:t>3</w:t>
            </w:r>
          </w:p>
        </w:tc>
        <w:tc>
          <w:tcPr>
            <w:tcW w:w="931" w:type="dxa"/>
            <w:shd w:val="clear" w:color="auto" w:fill="auto"/>
            <w:noWrap/>
            <w:vAlign w:val="bottom"/>
          </w:tcPr>
          <w:p w14:paraId="698CA84D" w14:textId="77777777" w:rsidR="00E21BDD" w:rsidRPr="002C014D" w:rsidRDefault="00E21BDD" w:rsidP="0037358D">
            <w:pPr>
              <w:spacing w:after="0"/>
              <w:jc w:val="center"/>
            </w:pPr>
            <w:r w:rsidRPr="002C014D">
              <w:rPr>
                <w:rFonts w:ascii="Calibri" w:hAnsi="Calibri"/>
              </w:rPr>
              <w:t>4</w:t>
            </w:r>
          </w:p>
        </w:tc>
        <w:tc>
          <w:tcPr>
            <w:tcW w:w="973" w:type="dxa"/>
            <w:shd w:val="clear" w:color="auto" w:fill="FFFFFF"/>
            <w:vAlign w:val="bottom"/>
          </w:tcPr>
          <w:p w14:paraId="542188E2" w14:textId="77777777" w:rsidR="00E21BDD" w:rsidRPr="002C014D" w:rsidRDefault="00E21BDD" w:rsidP="0037358D">
            <w:pPr>
              <w:spacing w:after="0"/>
              <w:jc w:val="center"/>
            </w:pPr>
            <w:r w:rsidRPr="002C014D">
              <w:t>5</w:t>
            </w:r>
          </w:p>
        </w:tc>
        <w:tc>
          <w:tcPr>
            <w:tcW w:w="972" w:type="dxa"/>
            <w:shd w:val="clear" w:color="auto" w:fill="FFFFFF"/>
            <w:vAlign w:val="center"/>
          </w:tcPr>
          <w:p w14:paraId="258D2A0F"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w:t>
            </w:r>
          </w:p>
        </w:tc>
        <w:tc>
          <w:tcPr>
            <w:tcW w:w="973" w:type="dxa"/>
            <w:shd w:val="clear" w:color="auto" w:fill="FFFFFF"/>
            <w:vAlign w:val="bottom"/>
          </w:tcPr>
          <w:p w14:paraId="339340C4" w14:textId="77777777" w:rsidR="00E21BDD" w:rsidRPr="002C014D" w:rsidRDefault="00E21BDD" w:rsidP="0037358D">
            <w:pPr>
              <w:spacing w:after="0"/>
              <w:jc w:val="center"/>
            </w:pPr>
            <w:r w:rsidRPr="002C014D">
              <w:rPr>
                <w:rFonts w:ascii="Calibri" w:hAnsi="Calibri"/>
              </w:rPr>
              <w:t>2</w:t>
            </w:r>
          </w:p>
        </w:tc>
        <w:tc>
          <w:tcPr>
            <w:tcW w:w="973" w:type="dxa"/>
            <w:shd w:val="clear" w:color="auto" w:fill="FFFFFF"/>
            <w:vAlign w:val="center"/>
          </w:tcPr>
          <w:p w14:paraId="33286556"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w:t>
            </w:r>
          </w:p>
        </w:tc>
        <w:tc>
          <w:tcPr>
            <w:tcW w:w="973" w:type="dxa"/>
            <w:shd w:val="clear" w:color="auto" w:fill="FFFFFF"/>
            <w:vAlign w:val="bottom"/>
          </w:tcPr>
          <w:p w14:paraId="2FC46EAF" w14:textId="77777777" w:rsidR="00E21BDD" w:rsidRPr="002C014D" w:rsidRDefault="00E21BDD" w:rsidP="0037358D">
            <w:pPr>
              <w:spacing w:after="0"/>
              <w:jc w:val="center"/>
            </w:pPr>
            <w:r w:rsidRPr="002C014D">
              <w:t>5</w:t>
            </w:r>
          </w:p>
        </w:tc>
      </w:tr>
      <w:tr w:rsidR="00E21BDD" w:rsidRPr="00625418" w14:paraId="7FB19D41" w14:textId="77777777" w:rsidTr="0037358D">
        <w:trPr>
          <w:trHeight w:val="300"/>
        </w:trPr>
        <w:tc>
          <w:tcPr>
            <w:tcW w:w="704" w:type="dxa"/>
            <w:shd w:val="clear" w:color="auto" w:fill="auto"/>
            <w:noWrap/>
            <w:vAlign w:val="center"/>
          </w:tcPr>
          <w:p w14:paraId="5932CB7C" w14:textId="77777777" w:rsidR="00E21BDD" w:rsidRPr="00AD2654" w:rsidRDefault="00E21BDD" w:rsidP="0037358D">
            <w:pPr>
              <w:spacing w:after="0"/>
              <w:jc w:val="center"/>
              <w:rPr>
                <w:rFonts w:ascii="CG Times (WN)" w:hAnsi="CG Times (WN)"/>
              </w:rPr>
            </w:pPr>
            <w:r w:rsidRPr="00AD2654">
              <w:rPr>
                <w:rFonts w:ascii="CG Times (WN)" w:hAnsi="CG Times (WN)"/>
              </w:rPr>
              <w:t>5</w:t>
            </w:r>
          </w:p>
        </w:tc>
        <w:tc>
          <w:tcPr>
            <w:tcW w:w="1004" w:type="dxa"/>
            <w:shd w:val="clear" w:color="auto" w:fill="auto"/>
            <w:noWrap/>
            <w:vAlign w:val="center"/>
          </w:tcPr>
          <w:p w14:paraId="0CB54BA3" w14:textId="77777777" w:rsidR="00E21BDD" w:rsidRPr="00AD2654" w:rsidRDefault="00E21BDD" w:rsidP="0037358D">
            <w:pPr>
              <w:spacing w:after="0"/>
              <w:jc w:val="center"/>
              <w:rPr>
                <w:rFonts w:ascii="CG Times (WN)" w:hAnsi="CG Times (WN)"/>
              </w:rPr>
            </w:pPr>
            <w:r w:rsidRPr="00AD2654">
              <w:rPr>
                <w:rFonts w:ascii="CG Times (WN)" w:hAnsi="CG Times (WN)"/>
              </w:rPr>
              <w:t>0.4385</w:t>
            </w:r>
          </w:p>
        </w:tc>
        <w:tc>
          <w:tcPr>
            <w:tcW w:w="1275" w:type="dxa"/>
            <w:shd w:val="clear" w:color="auto" w:fill="auto"/>
            <w:noWrap/>
            <w:vAlign w:val="center"/>
            <w:hideMark/>
          </w:tcPr>
          <w:p w14:paraId="22235BCC"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418561B3" w14:textId="77777777" w:rsidR="00E21BDD" w:rsidRPr="002C014D" w:rsidRDefault="00E21BDD" w:rsidP="0037358D">
            <w:pPr>
              <w:spacing w:after="0"/>
              <w:jc w:val="center"/>
            </w:pPr>
            <w:r w:rsidRPr="002C014D">
              <w:rPr>
                <w:rFonts w:ascii="Calibri" w:hAnsi="Calibri"/>
              </w:rPr>
              <w:t>5</w:t>
            </w:r>
          </w:p>
        </w:tc>
        <w:tc>
          <w:tcPr>
            <w:tcW w:w="931" w:type="dxa"/>
            <w:shd w:val="clear" w:color="auto" w:fill="auto"/>
            <w:noWrap/>
            <w:vAlign w:val="bottom"/>
          </w:tcPr>
          <w:p w14:paraId="3501D988" w14:textId="77777777" w:rsidR="00E21BDD" w:rsidRPr="002C014D" w:rsidRDefault="00E21BDD" w:rsidP="0037358D">
            <w:pPr>
              <w:spacing w:after="0"/>
              <w:jc w:val="center"/>
            </w:pPr>
            <w:r w:rsidRPr="002C014D">
              <w:rPr>
                <w:rFonts w:ascii="Calibri" w:hAnsi="Calibri"/>
              </w:rPr>
              <w:t>7</w:t>
            </w:r>
          </w:p>
        </w:tc>
        <w:tc>
          <w:tcPr>
            <w:tcW w:w="973" w:type="dxa"/>
            <w:shd w:val="clear" w:color="auto" w:fill="FFFFFF"/>
            <w:vAlign w:val="bottom"/>
          </w:tcPr>
          <w:p w14:paraId="23031784" w14:textId="77777777" w:rsidR="00E21BDD" w:rsidRPr="002C014D" w:rsidRDefault="00E21BDD" w:rsidP="0037358D">
            <w:pPr>
              <w:spacing w:after="0"/>
              <w:jc w:val="center"/>
            </w:pPr>
            <w:r w:rsidRPr="002C014D">
              <w:t>7</w:t>
            </w:r>
          </w:p>
        </w:tc>
        <w:tc>
          <w:tcPr>
            <w:tcW w:w="972" w:type="dxa"/>
            <w:shd w:val="clear" w:color="auto" w:fill="FFFFFF"/>
            <w:vAlign w:val="center"/>
          </w:tcPr>
          <w:p w14:paraId="48A9E604"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4</w:t>
            </w:r>
          </w:p>
        </w:tc>
        <w:tc>
          <w:tcPr>
            <w:tcW w:w="973" w:type="dxa"/>
            <w:shd w:val="clear" w:color="auto" w:fill="FFFFFF"/>
            <w:vAlign w:val="bottom"/>
          </w:tcPr>
          <w:p w14:paraId="38E9F0BC" w14:textId="77777777" w:rsidR="00E21BDD" w:rsidRPr="002C014D" w:rsidRDefault="00E21BDD" w:rsidP="0037358D">
            <w:pPr>
              <w:spacing w:after="0"/>
              <w:jc w:val="center"/>
            </w:pPr>
            <w:r w:rsidRPr="002C014D">
              <w:rPr>
                <w:rFonts w:ascii="Calibri" w:hAnsi="Calibri"/>
              </w:rPr>
              <w:t>3</w:t>
            </w:r>
          </w:p>
        </w:tc>
        <w:tc>
          <w:tcPr>
            <w:tcW w:w="973" w:type="dxa"/>
            <w:shd w:val="clear" w:color="auto" w:fill="FFFFFF"/>
            <w:vAlign w:val="center"/>
          </w:tcPr>
          <w:p w14:paraId="01C52881"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4</w:t>
            </w:r>
          </w:p>
        </w:tc>
        <w:tc>
          <w:tcPr>
            <w:tcW w:w="973" w:type="dxa"/>
            <w:shd w:val="clear" w:color="auto" w:fill="FFFFFF"/>
            <w:vAlign w:val="bottom"/>
          </w:tcPr>
          <w:p w14:paraId="03AF85EE" w14:textId="77777777" w:rsidR="00E21BDD" w:rsidRPr="002C014D" w:rsidRDefault="00E21BDD" w:rsidP="0037358D">
            <w:pPr>
              <w:spacing w:after="0"/>
              <w:jc w:val="center"/>
            </w:pPr>
            <w:r w:rsidRPr="002C014D">
              <w:t>7</w:t>
            </w:r>
          </w:p>
        </w:tc>
      </w:tr>
      <w:tr w:rsidR="00E21BDD" w:rsidRPr="00625418" w14:paraId="4A0B5E53" w14:textId="77777777" w:rsidTr="0037358D">
        <w:trPr>
          <w:trHeight w:val="300"/>
        </w:trPr>
        <w:tc>
          <w:tcPr>
            <w:tcW w:w="704" w:type="dxa"/>
            <w:shd w:val="clear" w:color="auto" w:fill="auto"/>
            <w:noWrap/>
            <w:vAlign w:val="center"/>
          </w:tcPr>
          <w:p w14:paraId="5BEAB45F"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1004" w:type="dxa"/>
            <w:shd w:val="clear" w:color="auto" w:fill="auto"/>
            <w:noWrap/>
            <w:vAlign w:val="center"/>
          </w:tcPr>
          <w:p w14:paraId="56169579" w14:textId="77777777" w:rsidR="00E21BDD" w:rsidRPr="00AD2654" w:rsidRDefault="00E21BDD" w:rsidP="0037358D">
            <w:pPr>
              <w:spacing w:after="0"/>
              <w:jc w:val="center"/>
              <w:rPr>
                <w:rFonts w:ascii="CG Times (WN)" w:hAnsi="CG Times (WN)"/>
              </w:rPr>
            </w:pPr>
            <w:r w:rsidRPr="00AD2654">
              <w:rPr>
                <w:rFonts w:ascii="CG Times (WN)" w:hAnsi="CG Times (WN)"/>
              </w:rPr>
              <w:t>0.5879</w:t>
            </w:r>
          </w:p>
        </w:tc>
        <w:tc>
          <w:tcPr>
            <w:tcW w:w="1275" w:type="dxa"/>
            <w:shd w:val="clear" w:color="auto" w:fill="auto"/>
            <w:noWrap/>
            <w:vAlign w:val="center"/>
            <w:hideMark/>
          </w:tcPr>
          <w:p w14:paraId="3B71318D"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0086CBF6" w14:textId="77777777" w:rsidR="00E21BDD" w:rsidRPr="002C014D" w:rsidRDefault="00E21BDD" w:rsidP="0037358D">
            <w:pPr>
              <w:spacing w:after="0"/>
              <w:jc w:val="center"/>
            </w:pPr>
            <w:r w:rsidRPr="002C014D">
              <w:rPr>
                <w:rFonts w:ascii="Calibri" w:hAnsi="Calibri"/>
              </w:rPr>
              <w:t>7</w:t>
            </w:r>
          </w:p>
        </w:tc>
        <w:tc>
          <w:tcPr>
            <w:tcW w:w="931" w:type="dxa"/>
            <w:shd w:val="clear" w:color="auto" w:fill="auto"/>
            <w:noWrap/>
            <w:vAlign w:val="bottom"/>
          </w:tcPr>
          <w:p w14:paraId="4E4B58C2" w14:textId="77777777" w:rsidR="00E21BDD" w:rsidRPr="002C014D" w:rsidRDefault="00E21BDD" w:rsidP="0037358D">
            <w:pPr>
              <w:spacing w:after="0"/>
              <w:jc w:val="center"/>
            </w:pPr>
            <w:r w:rsidRPr="002C014D">
              <w:rPr>
                <w:rFonts w:ascii="Calibri" w:hAnsi="Calibri"/>
              </w:rPr>
              <w:t>9</w:t>
            </w:r>
          </w:p>
        </w:tc>
        <w:tc>
          <w:tcPr>
            <w:tcW w:w="973" w:type="dxa"/>
            <w:shd w:val="clear" w:color="auto" w:fill="FFFFFF"/>
            <w:vAlign w:val="bottom"/>
          </w:tcPr>
          <w:p w14:paraId="3B98F3C1" w14:textId="77777777" w:rsidR="00E21BDD" w:rsidRPr="002C014D" w:rsidRDefault="00E21BDD" w:rsidP="0037358D">
            <w:pPr>
              <w:spacing w:after="0"/>
              <w:jc w:val="center"/>
            </w:pPr>
            <w:r w:rsidRPr="002C014D">
              <w:t>9</w:t>
            </w:r>
          </w:p>
        </w:tc>
        <w:tc>
          <w:tcPr>
            <w:tcW w:w="972" w:type="dxa"/>
            <w:shd w:val="clear" w:color="auto" w:fill="FFFFFF"/>
            <w:vAlign w:val="center"/>
          </w:tcPr>
          <w:p w14:paraId="75CBF9EB"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5</w:t>
            </w:r>
          </w:p>
        </w:tc>
        <w:tc>
          <w:tcPr>
            <w:tcW w:w="973" w:type="dxa"/>
            <w:shd w:val="clear" w:color="auto" w:fill="FFFFFF"/>
            <w:vAlign w:val="bottom"/>
          </w:tcPr>
          <w:p w14:paraId="2D3F9F2A" w14:textId="77777777" w:rsidR="00E21BDD" w:rsidRPr="002C014D" w:rsidRDefault="00E21BDD" w:rsidP="0037358D">
            <w:pPr>
              <w:spacing w:after="0"/>
              <w:jc w:val="center"/>
            </w:pPr>
            <w:r w:rsidRPr="002C014D">
              <w:rPr>
                <w:rFonts w:ascii="Calibri" w:hAnsi="Calibri"/>
              </w:rPr>
              <w:t>5</w:t>
            </w:r>
          </w:p>
        </w:tc>
        <w:tc>
          <w:tcPr>
            <w:tcW w:w="973" w:type="dxa"/>
            <w:shd w:val="clear" w:color="auto" w:fill="FFFFFF"/>
            <w:vAlign w:val="center"/>
          </w:tcPr>
          <w:p w14:paraId="7CC9CC38"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5</w:t>
            </w:r>
          </w:p>
        </w:tc>
        <w:tc>
          <w:tcPr>
            <w:tcW w:w="973" w:type="dxa"/>
            <w:shd w:val="clear" w:color="auto" w:fill="FFFFFF"/>
            <w:vAlign w:val="bottom"/>
          </w:tcPr>
          <w:p w14:paraId="64AC88DC" w14:textId="77777777" w:rsidR="00E21BDD" w:rsidRPr="002C014D" w:rsidRDefault="00E21BDD" w:rsidP="0037358D">
            <w:pPr>
              <w:spacing w:after="0"/>
              <w:jc w:val="center"/>
            </w:pPr>
            <w:r w:rsidRPr="002C014D">
              <w:t>9</w:t>
            </w:r>
          </w:p>
        </w:tc>
      </w:tr>
      <w:tr w:rsidR="00E21BDD" w:rsidRPr="00625418" w14:paraId="3D5B4FBC" w14:textId="77777777" w:rsidTr="0037358D">
        <w:trPr>
          <w:trHeight w:val="300"/>
        </w:trPr>
        <w:tc>
          <w:tcPr>
            <w:tcW w:w="704" w:type="dxa"/>
            <w:shd w:val="clear" w:color="auto" w:fill="auto"/>
            <w:noWrap/>
            <w:vAlign w:val="center"/>
          </w:tcPr>
          <w:p w14:paraId="312E8067" w14:textId="77777777" w:rsidR="00E21BDD" w:rsidRPr="00AD2654" w:rsidRDefault="00E21BDD" w:rsidP="0037358D">
            <w:pPr>
              <w:spacing w:after="0"/>
              <w:jc w:val="center"/>
              <w:rPr>
                <w:rFonts w:ascii="CG Times (WN)" w:hAnsi="CG Times (WN)"/>
              </w:rPr>
            </w:pPr>
            <w:r w:rsidRPr="00AD2654">
              <w:rPr>
                <w:rFonts w:ascii="CG Times (WN)" w:hAnsi="CG Times (WN)"/>
              </w:rPr>
              <w:t>7</w:t>
            </w:r>
          </w:p>
        </w:tc>
        <w:tc>
          <w:tcPr>
            <w:tcW w:w="1004" w:type="dxa"/>
            <w:shd w:val="clear" w:color="auto" w:fill="auto"/>
            <w:noWrap/>
            <w:vAlign w:val="center"/>
          </w:tcPr>
          <w:p w14:paraId="6000B89F" w14:textId="77777777" w:rsidR="00E21BDD" w:rsidRPr="00AD2654" w:rsidRDefault="00E21BDD" w:rsidP="0037358D">
            <w:pPr>
              <w:spacing w:after="0"/>
              <w:jc w:val="center"/>
              <w:rPr>
                <w:rFonts w:ascii="CG Times (WN)" w:hAnsi="CG Times (WN)"/>
              </w:rPr>
            </w:pPr>
            <w:r w:rsidRPr="00AD2654">
              <w:rPr>
                <w:rFonts w:ascii="CG Times (WN)" w:hAnsi="CG Times (WN)"/>
              </w:rPr>
              <w:t>0.3692</w:t>
            </w:r>
          </w:p>
        </w:tc>
        <w:tc>
          <w:tcPr>
            <w:tcW w:w="1275" w:type="dxa"/>
            <w:shd w:val="clear" w:color="auto" w:fill="auto"/>
            <w:noWrap/>
            <w:vAlign w:val="center"/>
            <w:hideMark/>
          </w:tcPr>
          <w:p w14:paraId="16B7975D" w14:textId="77777777" w:rsidR="00E21BDD" w:rsidRPr="00AD2654" w:rsidRDefault="00E21BDD"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bottom"/>
          </w:tcPr>
          <w:p w14:paraId="1C3677F8" w14:textId="77777777" w:rsidR="00E21BDD" w:rsidRPr="002C014D" w:rsidRDefault="00E21BDD" w:rsidP="0037358D">
            <w:pPr>
              <w:spacing w:after="0"/>
              <w:jc w:val="center"/>
            </w:pPr>
            <w:r w:rsidRPr="002C014D">
              <w:rPr>
                <w:rFonts w:ascii="Calibri" w:hAnsi="Calibri"/>
              </w:rPr>
              <w:t>10</w:t>
            </w:r>
          </w:p>
        </w:tc>
        <w:tc>
          <w:tcPr>
            <w:tcW w:w="931" w:type="dxa"/>
            <w:shd w:val="clear" w:color="auto" w:fill="auto"/>
            <w:noWrap/>
            <w:vAlign w:val="bottom"/>
          </w:tcPr>
          <w:p w14:paraId="70A52CDF" w14:textId="77777777" w:rsidR="00E21BDD" w:rsidRPr="002C014D" w:rsidRDefault="00E21BDD" w:rsidP="0037358D">
            <w:pPr>
              <w:spacing w:after="0"/>
              <w:jc w:val="center"/>
            </w:pPr>
            <w:r w:rsidRPr="002C014D">
              <w:rPr>
                <w:rFonts w:ascii="Calibri" w:hAnsi="Calibri"/>
              </w:rPr>
              <w:t>12</w:t>
            </w:r>
          </w:p>
        </w:tc>
        <w:tc>
          <w:tcPr>
            <w:tcW w:w="973" w:type="dxa"/>
            <w:shd w:val="clear" w:color="auto" w:fill="FFFFFF"/>
            <w:vAlign w:val="bottom"/>
          </w:tcPr>
          <w:p w14:paraId="0BB767AB" w14:textId="77777777" w:rsidR="00E21BDD" w:rsidRPr="002C014D" w:rsidRDefault="00E21BDD" w:rsidP="0037358D">
            <w:pPr>
              <w:spacing w:after="0"/>
              <w:jc w:val="center"/>
            </w:pPr>
            <w:r w:rsidRPr="002C014D">
              <w:t>12</w:t>
            </w:r>
          </w:p>
        </w:tc>
        <w:tc>
          <w:tcPr>
            <w:tcW w:w="972" w:type="dxa"/>
            <w:shd w:val="clear" w:color="auto" w:fill="FFFFFF"/>
            <w:vAlign w:val="center"/>
          </w:tcPr>
          <w:p w14:paraId="1610B9F4"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10</w:t>
            </w:r>
          </w:p>
        </w:tc>
        <w:tc>
          <w:tcPr>
            <w:tcW w:w="973" w:type="dxa"/>
            <w:shd w:val="clear" w:color="auto" w:fill="FFFFFF"/>
            <w:vAlign w:val="bottom"/>
          </w:tcPr>
          <w:p w14:paraId="1ABA8D46" w14:textId="77777777" w:rsidR="00E21BDD" w:rsidRPr="002C014D" w:rsidRDefault="00E21BDD" w:rsidP="0037358D">
            <w:pPr>
              <w:spacing w:after="0"/>
              <w:jc w:val="center"/>
            </w:pPr>
            <w:r w:rsidRPr="002C014D">
              <w:rPr>
                <w:rFonts w:ascii="Calibri" w:hAnsi="Calibri"/>
              </w:rPr>
              <w:t>10</w:t>
            </w:r>
          </w:p>
        </w:tc>
        <w:tc>
          <w:tcPr>
            <w:tcW w:w="973" w:type="dxa"/>
            <w:shd w:val="clear" w:color="auto" w:fill="FFFFFF"/>
            <w:vAlign w:val="center"/>
          </w:tcPr>
          <w:p w14:paraId="01CA82C9"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10</w:t>
            </w:r>
          </w:p>
        </w:tc>
        <w:tc>
          <w:tcPr>
            <w:tcW w:w="973" w:type="dxa"/>
            <w:shd w:val="clear" w:color="auto" w:fill="FFFFFF"/>
            <w:vAlign w:val="bottom"/>
          </w:tcPr>
          <w:p w14:paraId="51081004" w14:textId="77777777" w:rsidR="00E21BDD" w:rsidRPr="002C014D" w:rsidRDefault="00E21BDD" w:rsidP="0037358D">
            <w:pPr>
              <w:spacing w:after="0"/>
              <w:jc w:val="center"/>
            </w:pPr>
            <w:r w:rsidRPr="002C014D">
              <w:t>12</w:t>
            </w:r>
          </w:p>
        </w:tc>
      </w:tr>
      <w:tr w:rsidR="00E21BDD" w:rsidRPr="00625418" w14:paraId="06953158" w14:textId="77777777" w:rsidTr="0037358D">
        <w:trPr>
          <w:trHeight w:val="300"/>
        </w:trPr>
        <w:tc>
          <w:tcPr>
            <w:tcW w:w="704" w:type="dxa"/>
            <w:shd w:val="clear" w:color="auto" w:fill="auto"/>
            <w:noWrap/>
            <w:vAlign w:val="center"/>
          </w:tcPr>
          <w:p w14:paraId="730EA773" w14:textId="77777777" w:rsidR="00E21BDD" w:rsidRPr="00AD2654" w:rsidRDefault="00E21BDD" w:rsidP="0037358D">
            <w:pPr>
              <w:spacing w:after="0"/>
              <w:jc w:val="center"/>
              <w:rPr>
                <w:rFonts w:ascii="CG Times (WN)" w:hAnsi="CG Times (WN)"/>
              </w:rPr>
            </w:pPr>
            <w:r w:rsidRPr="00AD2654">
              <w:rPr>
                <w:rFonts w:ascii="CG Times (WN)" w:hAnsi="CG Times (WN)"/>
              </w:rPr>
              <w:t>8</w:t>
            </w:r>
          </w:p>
        </w:tc>
        <w:tc>
          <w:tcPr>
            <w:tcW w:w="1004" w:type="dxa"/>
            <w:shd w:val="clear" w:color="auto" w:fill="auto"/>
            <w:noWrap/>
            <w:vAlign w:val="center"/>
          </w:tcPr>
          <w:p w14:paraId="143AE3E9" w14:textId="77777777" w:rsidR="00E21BDD" w:rsidRPr="00AD2654" w:rsidRDefault="00E21BDD" w:rsidP="0037358D">
            <w:pPr>
              <w:spacing w:after="0"/>
              <w:jc w:val="center"/>
              <w:rPr>
                <w:rFonts w:ascii="CG Times (WN)" w:hAnsi="CG Times (WN)"/>
              </w:rPr>
            </w:pPr>
            <w:r w:rsidRPr="00AD2654">
              <w:rPr>
                <w:rFonts w:ascii="CG Times (WN)" w:hAnsi="CG Times (WN)"/>
              </w:rPr>
              <w:t>0.4785</w:t>
            </w:r>
          </w:p>
        </w:tc>
        <w:tc>
          <w:tcPr>
            <w:tcW w:w="1275" w:type="dxa"/>
            <w:shd w:val="clear" w:color="auto" w:fill="auto"/>
            <w:noWrap/>
            <w:vAlign w:val="center"/>
            <w:hideMark/>
          </w:tcPr>
          <w:p w14:paraId="3246224F" w14:textId="77777777" w:rsidR="00E21BDD" w:rsidRPr="00AD2654" w:rsidRDefault="00E21BDD"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bottom"/>
          </w:tcPr>
          <w:p w14:paraId="479F012C" w14:textId="77777777" w:rsidR="00E21BDD" w:rsidRPr="002C014D" w:rsidRDefault="00E21BDD" w:rsidP="0037358D">
            <w:pPr>
              <w:spacing w:after="0"/>
              <w:jc w:val="center"/>
            </w:pPr>
            <w:r w:rsidRPr="002C014D">
              <w:rPr>
                <w:rFonts w:ascii="Calibri" w:hAnsi="Calibri"/>
              </w:rPr>
              <w:t>12</w:t>
            </w:r>
          </w:p>
        </w:tc>
        <w:tc>
          <w:tcPr>
            <w:tcW w:w="931" w:type="dxa"/>
            <w:shd w:val="clear" w:color="auto" w:fill="auto"/>
            <w:noWrap/>
            <w:vAlign w:val="bottom"/>
          </w:tcPr>
          <w:p w14:paraId="39FCD1F9" w14:textId="77777777" w:rsidR="00E21BDD" w:rsidRPr="002C014D" w:rsidRDefault="00E21BDD" w:rsidP="0037358D">
            <w:pPr>
              <w:spacing w:after="0"/>
              <w:jc w:val="center"/>
            </w:pPr>
            <w:r w:rsidRPr="002C014D">
              <w:rPr>
                <w:rFonts w:ascii="Calibri" w:hAnsi="Calibri"/>
              </w:rPr>
              <w:t>14</w:t>
            </w:r>
          </w:p>
        </w:tc>
        <w:tc>
          <w:tcPr>
            <w:tcW w:w="973" w:type="dxa"/>
            <w:shd w:val="clear" w:color="auto" w:fill="FFFFFF"/>
            <w:vAlign w:val="bottom"/>
          </w:tcPr>
          <w:p w14:paraId="331000E5" w14:textId="77777777" w:rsidR="00E21BDD" w:rsidRPr="002C014D" w:rsidRDefault="00E21BDD" w:rsidP="0037358D">
            <w:pPr>
              <w:spacing w:after="0"/>
              <w:jc w:val="center"/>
            </w:pPr>
            <w:r w:rsidRPr="002C014D">
              <w:t>14</w:t>
            </w:r>
          </w:p>
        </w:tc>
        <w:tc>
          <w:tcPr>
            <w:tcW w:w="972" w:type="dxa"/>
            <w:shd w:val="clear" w:color="auto" w:fill="FFFFFF"/>
            <w:vAlign w:val="center"/>
          </w:tcPr>
          <w:p w14:paraId="07FF16F4"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10</w:t>
            </w:r>
          </w:p>
        </w:tc>
        <w:tc>
          <w:tcPr>
            <w:tcW w:w="973" w:type="dxa"/>
            <w:shd w:val="clear" w:color="auto" w:fill="FFFFFF"/>
            <w:vAlign w:val="bottom"/>
          </w:tcPr>
          <w:p w14:paraId="6020463C" w14:textId="77777777" w:rsidR="00E21BDD" w:rsidRPr="002C014D" w:rsidRDefault="00E21BDD" w:rsidP="0037358D">
            <w:pPr>
              <w:spacing w:after="0"/>
              <w:jc w:val="center"/>
            </w:pPr>
            <w:r w:rsidRPr="002C014D">
              <w:rPr>
                <w:rFonts w:ascii="Calibri" w:hAnsi="Calibri"/>
              </w:rPr>
              <w:t>10</w:t>
            </w:r>
          </w:p>
        </w:tc>
        <w:tc>
          <w:tcPr>
            <w:tcW w:w="973" w:type="dxa"/>
            <w:shd w:val="clear" w:color="auto" w:fill="FFFFFF"/>
            <w:vAlign w:val="center"/>
          </w:tcPr>
          <w:p w14:paraId="51336375"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10</w:t>
            </w:r>
          </w:p>
        </w:tc>
        <w:tc>
          <w:tcPr>
            <w:tcW w:w="973" w:type="dxa"/>
            <w:shd w:val="clear" w:color="auto" w:fill="FFFFFF"/>
            <w:vAlign w:val="bottom"/>
          </w:tcPr>
          <w:p w14:paraId="3B7B5C6A" w14:textId="77777777" w:rsidR="00E21BDD" w:rsidRPr="002C014D" w:rsidRDefault="00E21BDD" w:rsidP="0037358D">
            <w:pPr>
              <w:spacing w:after="0"/>
              <w:jc w:val="center"/>
            </w:pPr>
            <w:r w:rsidRPr="002C014D">
              <w:t>15</w:t>
            </w:r>
          </w:p>
        </w:tc>
      </w:tr>
      <w:tr w:rsidR="00E21BDD" w:rsidRPr="00625418" w14:paraId="2324141D" w14:textId="77777777" w:rsidTr="0037358D">
        <w:trPr>
          <w:trHeight w:val="300"/>
        </w:trPr>
        <w:tc>
          <w:tcPr>
            <w:tcW w:w="704" w:type="dxa"/>
            <w:shd w:val="clear" w:color="auto" w:fill="auto"/>
            <w:noWrap/>
            <w:vAlign w:val="center"/>
          </w:tcPr>
          <w:p w14:paraId="2492A07D" w14:textId="77777777" w:rsidR="00E21BDD" w:rsidRPr="00AD2654" w:rsidRDefault="00E21BDD" w:rsidP="0037358D">
            <w:pPr>
              <w:spacing w:after="0"/>
              <w:jc w:val="center"/>
              <w:rPr>
                <w:rFonts w:ascii="CG Times (WN)" w:hAnsi="CG Times (WN)"/>
              </w:rPr>
            </w:pPr>
            <w:r w:rsidRPr="00AD2654">
              <w:rPr>
                <w:rFonts w:ascii="CG Times (WN)" w:hAnsi="CG Times (WN)"/>
              </w:rPr>
              <w:t>9</w:t>
            </w:r>
          </w:p>
        </w:tc>
        <w:tc>
          <w:tcPr>
            <w:tcW w:w="1004" w:type="dxa"/>
            <w:shd w:val="clear" w:color="auto" w:fill="auto"/>
            <w:noWrap/>
            <w:vAlign w:val="center"/>
          </w:tcPr>
          <w:p w14:paraId="282392A2" w14:textId="77777777" w:rsidR="00E21BDD" w:rsidRPr="00AD2654" w:rsidRDefault="00E21BDD" w:rsidP="0037358D">
            <w:pPr>
              <w:spacing w:after="0"/>
              <w:jc w:val="center"/>
              <w:rPr>
                <w:rFonts w:ascii="CG Times (WN)" w:hAnsi="CG Times (WN)"/>
              </w:rPr>
            </w:pPr>
            <w:r w:rsidRPr="00AD2654">
              <w:rPr>
                <w:rFonts w:ascii="CG Times (WN)" w:hAnsi="CG Times (WN)"/>
              </w:rPr>
              <w:t>0.6016</w:t>
            </w:r>
          </w:p>
        </w:tc>
        <w:tc>
          <w:tcPr>
            <w:tcW w:w="1275" w:type="dxa"/>
            <w:shd w:val="clear" w:color="auto" w:fill="auto"/>
            <w:noWrap/>
            <w:vAlign w:val="center"/>
            <w:hideMark/>
          </w:tcPr>
          <w:p w14:paraId="77BD25AB" w14:textId="77777777" w:rsidR="00E21BDD" w:rsidRPr="00AD2654" w:rsidRDefault="00E21BDD"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bottom"/>
          </w:tcPr>
          <w:p w14:paraId="2E5B02A4" w14:textId="77777777" w:rsidR="00E21BDD" w:rsidRPr="002C014D" w:rsidRDefault="00E21BDD" w:rsidP="0037358D">
            <w:pPr>
              <w:spacing w:after="0"/>
              <w:jc w:val="center"/>
            </w:pPr>
            <w:r w:rsidRPr="002C014D">
              <w:rPr>
                <w:rFonts w:ascii="Calibri" w:hAnsi="Calibri"/>
              </w:rPr>
              <w:t>14</w:t>
            </w:r>
          </w:p>
        </w:tc>
        <w:tc>
          <w:tcPr>
            <w:tcW w:w="931" w:type="dxa"/>
            <w:shd w:val="clear" w:color="auto" w:fill="auto"/>
            <w:noWrap/>
            <w:vAlign w:val="bottom"/>
          </w:tcPr>
          <w:p w14:paraId="7481083E" w14:textId="77777777" w:rsidR="00E21BDD" w:rsidRPr="002C014D" w:rsidRDefault="00E21BDD" w:rsidP="0037358D">
            <w:pPr>
              <w:spacing w:after="0"/>
              <w:jc w:val="center"/>
            </w:pPr>
            <w:r w:rsidRPr="002C014D">
              <w:rPr>
                <w:rFonts w:ascii="Calibri" w:hAnsi="Calibri"/>
              </w:rPr>
              <w:t>16</w:t>
            </w:r>
          </w:p>
        </w:tc>
        <w:tc>
          <w:tcPr>
            <w:tcW w:w="973" w:type="dxa"/>
            <w:shd w:val="clear" w:color="auto" w:fill="FFFFFF"/>
            <w:vAlign w:val="bottom"/>
          </w:tcPr>
          <w:p w14:paraId="15263B58" w14:textId="77777777" w:rsidR="00E21BDD" w:rsidRPr="002C014D" w:rsidRDefault="00E21BDD" w:rsidP="0037358D">
            <w:pPr>
              <w:spacing w:after="0"/>
              <w:jc w:val="center"/>
            </w:pPr>
            <w:r w:rsidRPr="002C014D">
              <w:t>16</w:t>
            </w:r>
          </w:p>
        </w:tc>
        <w:tc>
          <w:tcPr>
            <w:tcW w:w="972" w:type="dxa"/>
            <w:shd w:val="clear" w:color="auto" w:fill="FFFFFF"/>
            <w:vAlign w:val="center"/>
          </w:tcPr>
          <w:p w14:paraId="76BF6C84"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12</w:t>
            </w:r>
          </w:p>
        </w:tc>
        <w:tc>
          <w:tcPr>
            <w:tcW w:w="973" w:type="dxa"/>
            <w:shd w:val="clear" w:color="auto" w:fill="FFFFFF"/>
            <w:vAlign w:val="bottom"/>
          </w:tcPr>
          <w:p w14:paraId="28B30415" w14:textId="77777777" w:rsidR="00E21BDD" w:rsidRPr="002C014D" w:rsidRDefault="00E21BDD" w:rsidP="0037358D">
            <w:pPr>
              <w:spacing w:after="0"/>
              <w:jc w:val="center"/>
            </w:pPr>
            <w:r w:rsidRPr="002C014D">
              <w:rPr>
                <w:rFonts w:ascii="Calibri" w:hAnsi="Calibri"/>
              </w:rPr>
              <w:t>11</w:t>
            </w:r>
          </w:p>
        </w:tc>
        <w:tc>
          <w:tcPr>
            <w:tcW w:w="973" w:type="dxa"/>
            <w:shd w:val="clear" w:color="auto" w:fill="FFFFFF"/>
            <w:vAlign w:val="center"/>
          </w:tcPr>
          <w:p w14:paraId="76B0647B"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12</w:t>
            </w:r>
          </w:p>
        </w:tc>
        <w:tc>
          <w:tcPr>
            <w:tcW w:w="973" w:type="dxa"/>
            <w:shd w:val="clear" w:color="auto" w:fill="FFFFFF"/>
            <w:vAlign w:val="bottom"/>
          </w:tcPr>
          <w:p w14:paraId="680BAE21" w14:textId="77777777" w:rsidR="00E21BDD" w:rsidRPr="002C014D" w:rsidRDefault="00E21BDD" w:rsidP="0037358D">
            <w:pPr>
              <w:spacing w:after="0"/>
              <w:jc w:val="center"/>
            </w:pPr>
            <w:r w:rsidRPr="002C014D">
              <w:t>16</w:t>
            </w:r>
          </w:p>
        </w:tc>
      </w:tr>
      <w:tr w:rsidR="00E21BDD" w:rsidRPr="00625418" w14:paraId="4050D425" w14:textId="77777777" w:rsidTr="0037358D">
        <w:trPr>
          <w:trHeight w:val="300"/>
        </w:trPr>
        <w:tc>
          <w:tcPr>
            <w:tcW w:w="704" w:type="dxa"/>
            <w:shd w:val="clear" w:color="auto" w:fill="auto"/>
            <w:noWrap/>
            <w:vAlign w:val="center"/>
          </w:tcPr>
          <w:p w14:paraId="3A245422" w14:textId="77777777" w:rsidR="00E21BDD" w:rsidRPr="00AD2654" w:rsidRDefault="00E21BDD" w:rsidP="0037358D">
            <w:pPr>
              <w:spacing w:after="0"/>
              <w:jc w:val="center"/>
              <w:rPr>
                <w:rFonts w:ascii="CG Times (WN)" w:hAnsi="CG Times (WN)"/>
              </w:rPr>
            </w:pPr>
            <w:r w:rsidRPr="00AD2654">
              <w:rPr>
                <w:rFonts w:ascii="CG Times (WN)" w:hAnsi="CG Times (WN)"/>
              </w:rPr>
              <w:t>10</w:t>
            </w:r>
          </w:p>
        </w:tc>
        <w:tc>
          <w:tcPr>
            <w:tcW w:w="1004" w:type="dxa"/>
            <w:shd w:val="clear" w:color="auto" w:fill="auto"/>
            <w:noWrap/>
            <w:vAlign w:val="center"/>
          </w:tcPr>
          <w:p w14:paraId="1EBC6DA7" w14:textId="77777777" w:rsidR="00E21BDD" w:rsidRPr="00AD2654" w:rsidRDefault="00E21BDD" w:rsidP="0037358D">
            <w:pPr>
              <w:spacing w:after="0"/>
              <w:jc w:val="center"/>
              <w:rPr>
                <w:rFonts w:ascii="CG Times (WN)" w:hAnsi="CG Times (WN)"/>
              </w:rPr>
            </w:pPr>
            <w:r w:rsidRPr="00AD2654">
              <w:rPr>
                <w:rFonts w:ascii="CG Times (WN)" w:hAnsi="CG Times (WN)"/>
              </w:rPr>
              <w:t>0.4551</w:t>
            </w:r>
          </w:p>
        </w:tc>
        <w:tc>
          <w:tcPr>
            <w:tcW w:w="1275" w:type="dxa"/>
            <w:shd w:val="clear" w:color="auto" w:fill="auto"/>
            <w:noWrap/>
            <w:vAlign w:val="center"/>
            <w:hideMark/>
          </w:tcPr>
          <w:p w14:paraId="3DC75637"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23435ED0" w14:textId="77777777" w:rsidR="00E21BDD" w:rsidRPr="002C014D" w:rsidRDefault="00E21BDD" w:rsidP="0037358D">
            <w:pPr>
              <w:spacing w:after="0"/>
              <w:jc w:val="center"/>
            </w:pPr>
            <w:r w:rsidRPr="002C014D">
              <w:rPr>
                <w:rFonts w:ascii="Calibri" w:hAnsi="Calibri"/>
              </w:rPr>
              <w:t>17</w:t>
            </w:r>
          </w:p>
        </w:tc>
        <w:tc>
          <w:tcPr>
            <w:tcW w:w="931" w:type="dxa"/>
            <w:shd w:val="clear" w:color="auto" w:fill="auto"/>
            <w:noWrap/>
            <w:vAlign w:val="bottom"/>
          </w:tcPr>
          <w:p w14:paraId="6A991B71" w14:textId="77777777" w:rsidR="00E21BDD" w:rsidRPr="002C014D" w:rsidRDefault="00E21BDD" w:rsidP="0037358D">
            <w:pPr>
              <w:spacing w:after="0"/>
              <w:jc w:val="center"/>
            </w:pPr>
            <w:r w:rsidRPr="002C014D">
              <w:rPr>
                <w:rFonts w:ascii="Calibri" w:hAnsi="Calibri"/>
              </w:rPr>
              <w:t>19</w:t>
            </w:r>
          </w:p>
        </w:tc>
        <w:tc>
          <w:tcPr>
            <w:tcW w:w="973" w:type="dxa"/>
            <w:shd w:val="clear" w:color="auto" w:fill="FFFFFF"/>
            <w:vAlign w:val="bottom"/>
          </w:tcPr>
          <w:p w14:paraId="0EBE9BA4" w14:textId="77777777" w:rsidR="00E21BDD" w:rsidRPr="002C014D" w:rsidRDefault="00E21BDD" w:rsidP="0037358D">
            <w:pPr>
              <w:spacing w:after="0"/>
              <w:jc w:val="center"/>
            </w:pPr>
            <w:r w:rsidRPr="002C014D">
              <w:t>19</w:t>
            </w:r>
          </w:p>
        </w:tc>
        <w:tc>
          <w:tcPr>
            <w:tcW w:w="972" w:type="dxa"/>
            <w:shd w:val="clear" w:color="auto" w:fill="FFFFFF"/>
            <w:vAlign w:val="center"/>
          </w:tcPr>
          <w:p w14:paraId="41659109"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7079D16C"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center"/>
          </w:tcPr>
          <w:p w14:paraId="0C63FD32"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72F51C6F" w14:textId="77777777" w:rsidR="00E21BDD" w:rsidRPr="002C014D" w:rsidRDefault="00E21BDD" w:rsidP="0037358D">
            <w:pPr>
              <w:spacing w:after="0"/>
              <w:jc w:val="center"/>
            </w:pPr>
            <w:r w:rsidRPr="002C014D">
              <w:t>20</w:t>
            </w:r>
          </w:p>
        </w:tc>
      </w:tr>
      <w:tr w:rsidR="00E21BDD" w:rsidRPr="00625418" w14:paraId="320C05EB" w14:textId="77777777" w:rsidTr="0037358D">
        <w:trPr>
          <w:trHeight w:val="300"/>
        </w:trPr>
        <w:tc>
          <w:tcPr>
            <w:tcW w:w="704" w:type="dxa"/>
            <w:shd w:val="clear" w:color="auto" w:fill="auto"/>
            <w:noWrap/>
            <w:vAlign w:val="center"/>
          </w:tcPr>
          <w:p w14:paraId="77E7792A" w14:textId="77777777" w:rsidR="00E21BDD" w:rsidRPr="00AD2654" w:rsidRDefault="00E21BDD" w:rsidP="0037358D">
            <w:pPr>
              <w:spacing w:after="0"/>
              <w:jc w:val="center"/>
              <w:rPr>
                <w:rFonts w:ascii="CG Times (WN)" w:hAnsi="CG Times (WN)"/>
              </w:rPr>
            </w:pPr>
            <w:r w:rsidRPr="00AD2654">
              <w:rPr>
                <w:rFonts w:ascii="CG Times (WN)" w:hAnsi="CG Times (WN)"/>
              </w:rPr>
              <w:t>11</w:t>
            </w:r>
          </w:p>
        </w:tc>
        <w:tc>
          <w:tcPr>
            <w:tcW w:w="1004" w:type="dxa"/>
            <w:shd w:val="clear" w:color="auto" w:fill="auto"/>
            <w:noWrap/>
            <w:vAlign w:val="center"/>
          </w:tcPr>
          <w:p w14:paraId="0620256A" w14:textId="77777777" w:rsidR="00E21BDD" w:rsidRPr="00AD2654" w:rsidRDefault="00E21BDD" w:rsidP="0037358D">
            <w:pPr>
              <w:spacing w:after="0"/>
              <w:jc w:val="center"/>
              <w:rPr>
                <w:rFonts w:ascii="CG Times (WN)" w:hAnsi="CG Times (WN)"/>
              </w:rPr>
            </w:pPr>
            <w:r w:rsidRPr="00AD2654">
              <w:rPr>
                <w:rFonts w:ascii="CG Times (WN)" w:hAnsi="CG Times (WN)"/>
              </w:rPr>
              <w:t>0.5537</w:t>
            </w:r>
          </w:p>
        </w:tc>
        <w:tc>
          <w:tcPr>
            <w:tcW w:w="1275" w:type="dxa"/>
            <w:shd w:val="clear" w:color="auto" w:fill="auto"/>
            <w:noWrap/>
            <w:vAlign w:val="center"/>
            <w:hideMark/>
          </w:tcPr>
          <w:p w14:paraId="1A480F61"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5982B4BC" w14:textId="77777777" w:rsidR="00E21BDD" w:rsidRPr="002C014D" w:rsidRDefault="00E21BDD" w:rsidP="0037358D">
            <w:pPr>
              <w:spacing w:after="0"/>
              <w:jc w:val="center"/>
            </w:pPr>
            <w:r w:rsidRPr="002C014D">
              <w:rPr>
                <w:rFonts w:ascii="Calibri" w:hAnsi="Calibri"/>
              </w:rPr>
              <w:t>18</w:t>
            </w:r>
          </w:p>
        </w:tc>
        <w:tc>
          <w:tcPr>
            <w:tcW w:w="931" w:type="dxa"/>
            <w:shd w:val="clear" w:color="auto" w:fill="auto"/>
            <w:noWrap/>
            <w:vAlign w:val="bottom"/>
          </w:tcPr>
          <w:p w14:paraId="065C687E" w14:textId="77777777" w:rsidR="00E21BDD" w:rsidRPr="002C014D" w:rsidRDefault="00E21BDD" w:rsidP="0037358D">
            <w:pPr>
              <w:spacing w:after="0"/>
              <w:jc w:val="center"/>
            </w:pPr>
            <w:r w:rsidRPr="002C014D">
              <w:rPr>
                <w:rFonts w:ascii="Calibri" w:hAnsi="Calibri"/>
                <w:highlight w:val="yellow"/>
              </w:rPr>
              <w:t>21</w:t>
            </w:r>
          </w:p>
        </w:tc>
        <w:tc>
          <w:tcPr>
            <w:tcW w:w="973" w:type="dxa"/>
            <w:shd w:val="clear" w:color="auto" w:fill="FFFFFF"/>
            <w:vAlign w:val="bottom"/>
          </w:tcPr>
          <w:p w14:paraId="2221553C" w14:textId="77777777" w:rsidR="00E21BDD" w:rsidRPr="002C014D" w:rsidRDefault="00E21BDD" w:rsidP="0037358D">
            <w:pPr>
              <w:spacing w:after="0"/>
              <w:jc w:val="center"/>
            </w:pPr>
            <w:r w:rsidRPr="002C014D">
              <w:t>22</w:t>
            </w:r>
          </w:p>
        </w:tc>
        <w:tc>
          <w:tcPr>
            <w:tcW w:w="972" w:type="dxa"/>
            <w:shd w:val="clear" w:color="auto" w:fill="FFFFFF"/>
            <w:vAlign w:val="center"/>
          </w:tcPr>
          <w:p w14:paraId="73CF9FC2"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7F30C1D2"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center"/>
          </w:tcPr>
          <w:p w14:paraId="0C88884F"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6CE1EB47" w14:textId="77777777" w:rsidR="00E21BDD" w:rsidRPr="002C014D" w:rsidRDefault="00E21BDD" w:rsidP="0037358D">
            <w:pPr>
              <w:spacing w:after="0"/>
              <w:jc w:val="center"/>
            </w:pPr>
            <w:r w:rsidRPr="002C014D">
              <w:t>22</w:t>
            </w:r>
          </w:p>
        </w:tc>
      </w:tr>
      <w:tr w:rsidR="00E21BDD" w:rsidRPr="00625418" w14:paraId="02B61499" w14:textId="77777777" w:rsidTr="0037358D">
        <w:trPr>
          <w:trHeight w:val="300"/>
        </w:trPr>
        <w:tc>
          <w:tcPr>
            <w:tcW w:w="704" w:type="dxa"/>
            <w:shd w:val="clear" w:color="auto" w:fill="auto"/>
            <w:noWrap/>
            <w:vAlign w:val="center"/>
          </w:tcPr>
          <w:p w14:paraId="124BDD6B" w14:textId="77777777" w:rsidR="00E21BDD" w:rsidRPr="00AD2654" w:rsidRDefault="00E21BDD" w:rsidP="0037358D">
            <w:pPr>
              <w:spacing w:after="0"/>
              <w:jc w:val="center"/>
              <w:rPr>
                <w:rFonts w:ascii="CG Times (WN)" w:hAnsi="CG Times (WN)"/>
              </w:rPr>
            </w:pPr>
            <w:r w:rsidRPr="00AD2654">
              <w:rPr>
                <w:rFonts w:ascii="CG Times (WN)" w:hAnsi="CG Times (WN)"/>
              </w:rPr>
              <w:t>12</w:t>
            </w:r>
          </w:p>
        </w:tc>
        <w:tc>
          <w:tcPr>
            <w:tcW w:w="1004" w:type="dxa"/>
            <w:shd w:val="clear" w:color="auto" w:fill="auto"/>
            <w:noWrap/>
            <w:vAlign w:val="center"/>
          </w:tcPr>
          <w:p w14:paraId="037A0B92" w14:textId="77777777" w:rsidR="00E21BDD" w:rsidRPr="00AD2654" w:rsidRDefault="00E21BDD" w:rsidP="0037358D">
            <w:pPr>
              <w:spacing w:after="0"/>
              <w:jc w:val="center"/>
              <w:rPr>
                <w:rFonts w:ascii="CG Times (WN)" w:hAnsi="CG Times (WN)"/>
              </w:rPr>
            </w:pPr>
            <w:r w:rsidRPr="00AD2654">
              <w:rPr>
                <w:rFonts w:ascii="CG Times (WN)" w:hAnsi="CG Times (WN)"/>
              </w:rPr>
              <w:t>0.6504</w:t>
            </w:r>
          </w:p>
        </w:tc>
        <w:tc>
          <w:tcPr>
            <w:tcW w:w="1275" w:type="dxa"/>
            <w:shd w:val="clear" w:color="auto" w:fill="auto"/>
            <w:noWrap/>
            <w:vAlign w:val="center"/>
            <w:hideMark/>
          </w:tcPr>
          <w:p w14:paraId="7C1A8E44"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21D0C9AE" w14:textId="77777777" w:rsidR="00E21BDD" w:rsidRPr="002C014D" w:rsidRDefault="00E21BDD" w:rsidP="0037358D">
            <w:pPr>
              <w:spacing w:after="0"/>
              <w:jc w:val="center"/>
            </w:pPr>
            <w:r w:rsidRPr="002C014D">
              <w:rPr>
                <w:rFonts w:ascii="Calibri" w:hAnsi="Calibri"/>
              </w:rPr>
              <w:t>20</w:t>
            </w:r>
          </w:p>
        </w:tc>
        <w:tc>
          <w:tcPr>
            <w:tcW w:w="931" w:type="dxa"/>
            <w:shd w:val="clear" w:color="auto" w:fill="auto"/>
            <w:noWrap/>
            <w:vAlign w:val="bottom"/>
          </w:tcPr>
          <w:p w14:paraId="61D5DF2B" w14:textId="77777777" w:rsidR="00E21BDD" w:rsidRPr="002C014D" w:rsidRDefault="00E21BDD" w:rsidP="0037358D">
            <w:pPr>
              <w:spacing w:after="0"/>
              <w:jc w:val="center"/>
            </w:pPr>
            <w:r w:rsidRPr="002C014D">
              <w:rPr>
                <w:rFonts w:ascii="Calibri" w:hAnsi="Calibri"/>
              </w:rPr>
              <w:t>23</w:t>
            </w:r>
          </w:p>
        </w:tc>
        <w:tc>
          <w:tcPr>
            <w:tcW w:w="973" w:type="dxa"/>
            <w:shd w:val="clear" w:color="auto" w:fill="FFFFFF"/>
            <w:vAlign w:val="bottom"/>
          </w:tcPr>
          <w:p w14:paraId="64DF4EFC" w14:textId="77777777" w:rsidR="00E21BDD" w:rsidRPr="002C014D" w:rsidRDefault="00E21BDD" w:rsidP="0037358D">
            <w:pPr>
              <w:spacing w:after="0"/>
              <w:jc w:val="center"/>
            </w:pPr>
            <w:r w:rsidRPr="002C014D">
              <w:t>24</w:t>
            </w:r>
          </w:p>
        </w:tc>
        <w:tc>
          <w:tcPr>
            <w:tcW w:w="972" w:type="dxa"/>
            <w:shd w:val="clear" w:color="auto" w:fill="FFFFFF"/>
            <w:vAlign w:val="center"/>
          </w:tcPr>
          <w:p w14:paraId="65E5F5A2"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420D2AC2"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center"/>
          </w:tcPr>
          <w:p w14:paraId="0E2E2554"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1B5ABA9F" w14:textId="77777777" w:rsidR="00E21BDD" w:rsidRPr="002C014D" w:rsidRDefault="00E21BDD" w:rsidP="0037358D">
            <w:pPr>
              <w:spacing w:after="0"/>
              <w:jc w:val="center"/>
            </w:pPr>
            <w:r w:rsidRPr="002C014D">
              <w:t>25</w:t>
            </w:r>
          </w:p>
        </w:tc>
      </w:tr>
      <w:tr w:rsidR="00E21BDD" w:rsidRPr="00625418" w14:paraId="13C3B015" w14:textId="77777777" w:rsidTr="0037358D">
        <w:trPr>
          <w:trHeight w:val="300"/>
        </w:trPr>
        <w:tc>
          <w:tcPr>
            <w:tcW w:w="704" w:type="dxa"/>
            <w:shd w:val="clear" w:color="auto" w:fill="auto"/>
            <w:noWrap/>
            <w:vAlign w:val="center"/>
          </w:tcPr>
          <w:p w14:paraId="1E40D2DA" w14:textId="77777777" w:rsidR="00E21BDD" w:rsidRPr="00AD2654" w:rsidRDefault="00E21BDD" w:rsidP="0037358D">
            <w:pPr>
              <w:spacing w:after="0"/>
              <w:jc w:val="center"/>
              <w:rPr>
                <w:rFonts w:ascii="CG Times (WN)" w:hAnsi="CG Times (WN)"/>
              </w:rPr>
            </w:pPr>
            <w:r w:rsidRPr="00AD2654">
              <w:rPr>
                <w:rFonts w:ascii="CG Times (WN)" w:hAnsi="CG Times (WN)"/>
              </w:rPr>
              <w:t>13</w:t>
            </w:r>
          </w:p>
        </w:tc>
        <w:tc>
          <w:tcPr>
            <w:tcW w:w="1004" w:type="dxa"/>
            <w:shd w:val="clear" w:color="auto" w:fill="auto"/>
            <w:noWrap/>
            <w:vAlign w:val="center"/>
          </w:tcPr>
          <w:p w14:paraId="37E5C18D" w14:textId="77777777" w:rsidR="00E21BDD" w:rsidRPr="00AD2654" w:rsidRDefault="00E21BDD" w:rsidP="0037358D">
            <w:pPr>
              <w:spacing w:after="0"/>
              <w:jc w:val="center"/>
              <w:rPr>
                <w:rFonts w:ascii="CG Times (WN)" w:hAnsi="CG Times (WN)"/>
              </w:rPr>
            </w:pPr>
            <w:r w:rsidRPr="00AD2654">
              <w:rPr>
                <w:rFonts w:ascii="CG Times (WN)" w:hAnsi="CG Times (WN)"/>
              </w:rPr>
              <w:t>0.7539</w:t>
            </w:r>
          </w:p>
        </w:tc>
        <w:tc>
          <w:tcPr>
            <w:tcW w:w="1275" w:type="dxa"/>
            <w:shd w:val="clear" w:color="auto" w:fill="auto"/>
            <w:noWrap/>
            <w:vAlign w:val="center"/>
            <w:hideMark/>
          </w:tcPr>
          <w:p w14:paraId="043F0C3A"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01C4C3EC" w14:textId="77777777" w:rsidR="00E21BDD" w:rsidRPr="002C014D" w:rsidRDefault="00E21BDD" w:rsidP="0037358D">
            <w:pPr>
              <w:spacing w:after="0"/>
              <w:jc w:val="center"/>
            </w:pPr>
            <w:r w:rsidRPr="002C014D">
              <w:rPr>
                <w:rFonts w:ascii="Calibri" w:hAnsi="Calibri"/>
              </w:rPr>
              <w:t>22</w:t>
            </w:r>
          </w:p>
        </w:tc>
        <w:tc>
          <w:tcPr>
            <w:tcW w:w="931" w:type="dxa"/>
            <w:shd w:val="clear" w:color="auto" w:fill="auto"/>
            <w:noWrap/>
            <w:vAlign w:val="bottom"/>
          </w:tcPr>
          <w:p w14:paraId="749CE6B5" w14:textId="77777777" w:rsidR="00E21BDD" w:rsidRPr="002C014D" w:rsidRDefault="00E21BDD" w:rsidP="0037358D">
            <w:pPr>
              <w:spacing w:after="0"/>
              <w:jc w:val="center"/>
            </w:pPr>
            <w:r w:rsidRPr="002C014D">
              <w:rPr>
                <w:rFonts w:ascii="Calibri" w:hAnsi="Calibri"/>
              </w:rPr>
              <w:t>26</w:t>
            </w:r>
          </w:p>
        </w:tc>
        <w:tc>
          <w:tcPr>
            <w:tcW w:w="973" w:type="dxa"/>
            <w:shd w:val="clear" w:color="auto" w:fill="FFFFFF"/>
            <w:vAlign w:val="bottom"/>
          </w:tcPr>
          <w:p w14:paraId="424BB3E1" w14:textId="77777777" w:rsidR="00E21BDD" w:rsidRPr="002C014D" w:rsidRDefault="00E21BDD" w:rsidP="0037358D">
            <w:pPr>
              <w:spacing w:after="0"/>
              <w:jc w:val="center"/>
            </w:pPr>
            <w:r w:rsidRPr="002C014D">
              <w:t>27</w:t>
            </w:r>
          </w:p>
        </w:tc>
        <w:tc>
          <w:tcPr>
            <w:tcW w:w="972" w:type="dxa"/>
            <w:shd w:val="clear" w:color="auto" w:fill="FFFFFF"/>
            <w:vAlign w:val="center"/>
          </w:tcPr>
          <w:p w14:paraId="6D408E89"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19</w:t>
            </w:r>
          </w:p>
        </w:tc>
        <w:tc>
          <w:tcPr>
            <w:tcW w:w="973" w:type="dxa"/>
            <w:shd w:val="clear" w:color="auto" w:fill="FFFFFF"/>
            <w:vAlign w:val="bottom"/>
          </w:tcPr>
          <w:p w14:paraId="60A908C4" w14:textId="77777777" w:rsidR="00E21BDD" w:rsidRPr="002C014D" w:rsidRDefault="00E21BDD" w:rsidP="0037358D">
            <w:pPr>
              <w:spacing w:after="0"/>
              <w:jc w:val="center"/>
            </w:pPr>
            <w:r w:rsidRPr="002C014D">
              <w:rPr>
                <w:rFonts w:ascii="Calibri" w:hAnsi="Calibri"/>
              </w:rPr>
              <w:t>18</w:t>
            </w:r>
          </w:p>
        </w:tc>
        <w:tc>
          <w:tcPr>
            <w:tcW w:w="973" w:type="dxa"/>
            <w:shd w:val="clear" w:color="auto" w:fill="FFFFFF"/>
            <w:vAlign w:val="center"/>
          </w:tcPr>
          <w:p w14:paraId="4FC22FBA"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19</w:t>
            </w:r>
          </w:p>
        </w:tc>
        <w:tc>
          <w:tcPr>
            <w:tcW w:w="973" w:type="dxa"/>
            <w:shd w:val="clear" w:color="auto" w:fill="FFFFFF"/>
            <w:vAlign w:val="bottom"/>
          </w:tcPr>
          <w:p w14:paraId="67ADDB51" w14:textId="77777777" w:rsidR="00E21BDD" w:rsidRPr="002C014D" w:rsidRDefault="00E21BDD" w:rsidP="0037358D">
            <w:pPr>
              <w:spacing w:after="0"/>
              <w:jc w:val="center"/>
            </w:pPr>
            <w:r w:rsidRPr="002C014D">
              <w:t>27</w:t>
            </w:r>
          </w:p>
        </w:tc>
      </w:tr>
      <w:tr w:rsidR="00E21BDD" w:rsidRPr="00625418" w14:paraId="0201CEC6" w14:textId="77777777" w:rsidTr="0037358D">
        <w:trPr>
          <w:trHeight w:val="300"/>
        </w:trPr>
        <w:tc>
          <w:tcPr>
            <w:tcW w:w="704" w:type="dxa"/>
            <w:shd w:val="clear" w:color="auto" w:fill="auto"/>
            <w:noWrap/>
            <w:vAlign w:val="center"/>
          </w:tcPr>
          <w:p w14:paraId="5546E08E" w14:textId="77777777" w:rsidR="00E21BDD" w:rsidRPr="00AD2654" w:rsidRDefault="00E21BDD" w:rsidP="0037358D">
            <w:pPr>
              <w:spacing w:after="0"/>
              <w:jc w:val="center"/>
              <w:rPr>
                <w:rFonts w:ascii="CG Times (WN)" w:hAnsi="CG Times (WN)"/>
              </w:rPr>
            </w:pPr>
            <w:r w:rsidRPr="00AD2654">
              <w:rPr>
                <w:rFonts w:ascii="CG Times (WN)" w:hAnsi="CG Times (WN)"/>
              </w:rPr>
              <w:t>14</w:t>
            </w:r>
          </w:p>
        </w:tc>
        <w:tc>
          <w:tcPr>
            <w:tcW w:w="1004" w:type="dxa"/>
            <w:shd w:val="clear" w:color="auto" w:fill="auto"/>
            <w:noWrap/>
            <w:vAlign w:val="center"/>
          </w:tcPr>
          <w:p w14:paraId="1B219A01" w14:textId="77777777" w:rsidR="00E21BDD" w:rsidRPr="00AD2654" w:rsidRDefault="00E21BDD" w:rsidP="0037358D">
            <w:pPr>
              <w:spacing w:after="0"/>
              <w:jc w:val="center"/>
              <w:rPr>
                <w:rFonts w:ascii="CG Times (WN)" w:hAnsi="CG Times (WN)"/>
              </w:rPr>
            </w:pPr>
            <w:r w:rsidRPr="00AD2654">
              <w:rPr>
                <w:rFonts w:ascii="CG Times (WN)" w:hAnsi="CG Times (WN)"/>
              </w:rPr>
              <w:t>0.8525</w:t>
            </w:r>
          </w:p>
        </w:tc>
        <w:tc>
          <w:tcPr>
            <w:tcW w:w="1275" w:type="dxa"/>
            <w:shd w:val="clear" w:color="auto" w:fill="auto"/>
            <w:noWrap/>
            <w:vAlign w:val="center"/>
            <w:hideMark/>
          </w:tcPr>
          <w:p w14:paraId="731DD9D9"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5B3B5098" w14:textId="77777777" w:rsidR="00E21BDD" w:rsidRPr="002C014D" w:rsidRDefault="00E21BDD" w:rsidP="0037358D">
            <w:pPr>
              <w:spacing w:after="0"/>
              <w:jc w:val="center"/>
            </w:pPr>
            <w:r w:rsidRPr="002C014D">
              <w:rPr>
                <w:rFonts w:ascii="Calibri" w:hAnsi="Calibri"/>
              </w:rPr>
              <w:t>24</w:t>
            </w:r>
          </w:p>
        </w:tc>
        <w:tc>
          <w:tcPr>
            <w:tcW w:w="931" w:type="dxa"/>
            <w:shd w:val="clear" w:color="auto" w:fill="auto"/>
            <w:noWrap/>
            <w:vAlign w:val="bottom"/>
          </w:tcPr>
          <w:p w14:paraId="0D8FAD51" w14:textId="77777777" w:rsidR="00E21BDD" w:rsidRPr="002C014D" w:rsidRDefault="00E21BDD" w:rsidP="0037358D">
            <w:pPr>
              <w:spacing w:after="0"/>
              <w:jc w:val="center"/>
            </w:pPr>
            <w:r w:rsidRPr="002C014D">
              <w:rPr>
                <w:rFonts w:ascii="Calibri" w:hAnsi="Calibri"/>
                <w:highlight w:val="yellow"/>
              </w:rPr>
              <w:t>27</w:t>
            </w:r>
          </w:p>
        </w:tc>
        <w:tc>
          <w:tcPr>
            <w:tcW w:w="973" w:type="dxa"/>
            <w:shd w:val="clear" w:color="auto" w:fill="FFFFFF"/>
            <w:vAlign w:val="bottom"/>
          </w:tcPr>
          <w:p w14:paraId="5BF8A496" w14:textId="77777777" w:rsidR="00E21BDD" w:rsidRPr="002C014D" w:rsidRDefault="00E21BDD" w:rsidP="0037358D">
            <w:pPr>
              <w:spacing w:after="0"/>
              <w:jc w:val="center"/>
            </w:pPr>
            <w:r w:rsidRPr="002C014D">
              <w:t>28</w:t>
            </w:r>
          </w:p>
        </w:tc>
        <w:tc>
          <w:tcPr>
            <w:tcW w:w="972" w:type="dxa"/>
            <w:shd w:val="clear" w:color="auto" w:fill="FFFFFF"/>
            <w:vAlign w:val="center"/>
          </w:tcPr>
          <w:p w14:paraId="6CCEF61E"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20</w:t>
            </w:r>
          </w:p>
        </w:tc>
        <w:tc>
          <w:tcPr>
            <w:tcW w:w="973" w:type="dxa"/>
            <w:shd w:val="clear" w:color="auto" w:fill="FFFFFF"/>
            <w:vAlign w:val="bottom"/>
          </w:tcPr>
          <w:p w14:paraId="5AC4BEC1" w14:textId="77777777" w:rsidR="00E21BDD" w:rsidRPr="002C014D" w:rsidRDefault="00E21BDD" w:rsidP="0037358D">
            <w:pPr>
              <w:spacing w:after="0"/>
              <w:jc w:val="center"/>
            </w:pPr>
            <w:r w:rsidRPr="002C014D">
              <w:rPr>
                <w:rFonts w:ascii="Calibri" w:hAnsi="Calibri"/>
              </w:rPr>
              <w:t>19</w:t>
            </w:r>
          </w:p>
        </w:tc>
        <w:tc>
          <w:tcPr>
            <w:tcW w:w="973" w:type="dxa"/>
            <w:shd w:val="clear" w:color="auto" w:fill="FFFFFF"/>
            <w:vAlign w:val="center"/>
          </w:tcPr>
          <w:p w14:paraId="48D6D4A5"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20</w:t>
            </w:r>
          </w:p>
        </w:tc>
        <w:tc>
          <w:tcPr>
            <w:tcW w:w="973" w:type="dxa"/>
            <w:shd w:val="clear" w:color="auto" w:fill="FFFFFF"/>
            <w:vAlign w:val="bottom"/>
          </w:tcPr>
          <w:p w14:paraId="74A8924F" w14:textId="77777777" w:rsidR="00E21BDD" w:rsidRPr="002C014D" w:rsidRDefault="00E21BDD" w:rsidP="0037358D">
            <w:pPr>
              <w:spacing w:after="0"/>
              <w:jc w:val="center"/>
            </w:pPr>
            <w:r w:rsidRPr="002C014D">
              <w:t>28</w:t>
            </w:r>
          </w:p>
        </w:tc>
      </w:tr>
      <w:tr w:rsidR="00E21BDD" w:rsidRPr="00625418" w14:paraId="528AFE17" w14:textId="77777777" w:rsidTr="0037358D">
        <w:trPr>
          <w:trHeight w:val="300"/>
        </w:trPr>
        <w:tc>
          <w:tcPr>
            <w:tcW w:w="704" w:type="dxa"/>
            <w:shd w:val="clear" w:color="auto" w:fill="auto"/>
            <w:noWrap/>
            <w:vAlign w:val="center"/>
          </w:tcPr>
          <w:p w14:paraId="1A662EF7" w14:textId="77777777" w:rsidR="00E21BDD" w:rsidRPr="00AD2654" w:rsidRDefault="00E21BDD" w:rsidP="0037358D">
            <w:pPr>
              <w:spacing w:after="0"/>
              <w:jc w:val="center"/>
              <w:rPr>
                <w:rFonts w:ascii="CG Times (WN)" w:hAnsi="CG Times (WN)"/>
              </w:rPr>
            </w:pPr>
            <w:r w:rsidRPr="00AD2654">
              <w:rPr>
                <w:rFonts w:ascii="CG Times (WN)" w:hAnsi="CG Times (WN)"/>
              </w:rPr>
              <w:t>15</w:t>
            </w:r>
          </w:p>
        </w:tc>
        <w:tc>
          <w:tcPr>
            <w:tcW w:w="1004" w:type="dxa"/>
            <w:shd w:val="clear" w:color="auto" w:fill="auto"/>
            <w:noWrap/>
            <w:vAlign w:val="center"/>
          </w:tcPr>
          <w:p w14:paraId="5D247393" w14:textId="77777777" w:rsidR="00E21BDD" w:rsidRPr="00AD2654" w:rsidRDefault="00E21BDD" w:rsidP="0037358D">
            <w:pPr>
              <w:spacing w:after="0"/>
              <w:jc w:val="center"/>
              <w:rPr>
                <w:rFonts w:ascii="CG Times (WN)" w:hAnsi="CG Times (WN)"/>
              </w:rPr>
            </w:pPr>
            <w:r w:rsidRPr="00AD2654">
              <w:rPr>
                <w:rFonts w:ascii="CG Times (WN)" w:hAnsi="CG Times (WN)"/>
              </w:rPr>
              <w:t>0.9358</w:t>
            </w:r>
          </w:p>
        </w:tc>
        <w:tc>
          <w:tcPr>
            <w:tcW w:w="1275" w:type="dxa"/>
            <w:shd w:val="clear" w:color="auto" w:fill="auto"/>
            <w:noWrap/>
            <w:vAlign w:val="center"/>
            <w:hideMark/>
          </w:tcPr>
          <w:p w14:paraId="5A72C7EF"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006D0D7F" w14:textId="77777777" w:rsidR="00E21BDD" w:rsidRPr="002C014D" w:rsidRDefault="00E21BDD" w:rsidP="0037358D">
            <w:pPr>
              <w:spacing w:after="0"/>
              <w:jc w:val="center"/>
            </w:pPr>
            <w:r w:rsidRPr="002C014D">
              <w:rPr>
                <w:rFonts w:ascii="Calibri" w:hAnsi="Calibri"/>
              </w:rPr>
              <w:t>25</w:t>
            </w:r>
          </w:p>
        </w:tc>
        <w:tc>
          <w:tcPr>
            <w:tcW w:w="931" w:type="dxa"/>
            <w:shd w:val="clear" w:color="auto" w:fill="auto"/>
            <w:noWrap/>
            <w:vAlign w:val="bottom"/>
          </w:tcPr>
          <w:p w14:paraId="72AB634D" w14:textId="77777777" w:rsidR="00E21BDD" w:rsidRPr="002C014D" w:rsidRDefault="00E21BDD" w:rsidP="0037358D">
            <w:pPr>
              <w:spacing w:after="0"/>
              <w:jc w:val="center"/>
            </w:pPr>
            <w:r w:rsidRPr="002C014D">
              <w:rPr>
                <w:rFonts w:ascii="Calibri" w:hAnsi="Calibri"/>
              </w:rPr>
              <w:t>28</w:t>
            </w:r>
          </w:p>
        </w:tc>
        <w:tc>
          <w:tcPr>
            <w:tcW w:w="973" w:type="dxa"/>
            <w:shd w:val="clear" w:color="auto" w:fill="FFFFFF"/>
            <w:vAlign w:val="bottom"/>
          </w:tcPr>
          <w:p w14:paraId="340D7A95" w14:textId="77777777" w:rsidR="00E21BDD" w:rsidRPr="002C014D" w:rsidRDefault="00E21BDD" w:rsidP="0037358D">
            <w:pPr>
              <w:spacing w:after="0"/>
              <w:jc w:val="center"/>
            </w:pPr>
            <w:r w:rsidRPr="002C014D">
              <w:t>28</w:t>
            </w:r>
          </w:p>
        </w:tc>
        <w:tc>
          <w:tcPr>
            <w:tcW w:w="972" w:type="dxa"/>
            <w:shd w:val="clear" w:color="auto" w:fill="FFFFFF"/>
            <w:vAlign w:val="center"/>
          </w:tcPr>
          <w:p w14:paraId="04248405"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22</w:t>
            </w:r>
          </w:p>
        </w:tc>
        <w:tc>
          <w:tcPr>
            <w:tcW w:w="973" w:type="dxa"/>
            <w:shd w:val="clear" w:color="auto" w:fill="FFFFFF"/>
            <w:vAlign w:val="bottom"/>
          </w:tcPr>
          <w:p w14:paraId="07E957C9" w14:textId="77777777" w:rsidR="00E21BDD" w:rsidRPr="002C014D" w:rsidRDefault="00E21BDD" w:rsidP="0037358D">
            <w:pPr>
              <w:spacing w:after="0"/>
              <w:jc w:val="center"/>
            </w:pPr>
            <w:r w:rsidRPr="002C014D">
              <w:rPr>
                <w:rFonts w:ascii="Calibri" w:hAnsi="Calibri"/>
              </w:rPr>
              <w:t>20</w:t>
            </w:r>
          </w:p>
        </w:tc>
        <w:tc>
          <w:tcPr>
            <w:tcW w:w="973" w:type="dxa"/>
            <w:shd w:val="clear" w:color="auto" w:fill="FFFFFF"/>
            <w:vAlign w:val="center"/>
          </w:tcPr>
          <w:p w14:paraId="1DD974B1"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22</w:t>
            </w:r>
          </w:p>
        </w:tc>
        <w:tc>
          <w:tcPr>
            <w:tcW w:w="973" w:type="dxa"/>
            <w:shd w:val="clear" w:color="auto" w:fill="FFFFFF"/>
            <w:vAlign w:val="bottom"/>
          </w:tcPr>
          <w:p w14:paraId="3A5E6665" w14:textId="77777777" w:rsidR="00E21BDD" w:rsidRPr="002C014D" w:rsidRDefault="00E21BDD" w:rsidP="0037358D">
            <w:pPr>
              <w:spacing w:after="0"/>
              <w:jc w:val="center"/>
            </w:pPr>
            <w:r w:rsidRPr="002C014D">
              <w:t>28</w:t>
            </w:r>
          </w:p>
        </w:tc>
      </w:tr>
    </w:tbl>
    <w:p w14:paraId="3942AA8C" w14:textId="77777777" w:rsidR="00E21BDD" w:rsidRDefault="00E21BDD" w:rsidP="00383785">
      <w:pPr>
        <w:rPr>
          <w:lang w:eastAsia="zh-CN"/>
        </w:rPr>
      </w:pPr>
    </w:p>
    <w:p w14:paraId="4D958FCE" w14:textId="77777777" w:rsidR="00E21BDD" w:rsidRDefault="00E21BDD" w:rsidP="00E21BDD">
      <w:pPr>
        <w:pStyle w:val="ListParagraph"/>
        <w:numPr>
          <w:ilvl w:val="0"/>
          <w:numId w:val="32"/>
        </w:numPr>
        <w:rPr>
          <w:lang w:eastAsia="zh-CN"/>
        </w:rPr>
      </w:pPr>
      <w:r>
        <w:rPr>
          <w:rFonts w:hint="eastAsia"/>
          <w:lang w:eastAsia="zh-CN"/>
        </w:rPr>
        <w:t>Table 3.2-2</w:t>
      </w:r>
      <w:r>
        <w:rPr>
          <w:lang w:eastAsia="zh-CN"/>
        </w:rPr>
        <w:t xml:space="preserve"> </w:t>
      </w:r>
      <w:r>
        <w:rPr>
          <w:rFonts w:hint="eastAsia"/>
          <w:lang w:eastAsia="zh-CN"/>
        </w:rPr>
        <w:t xml:space="preserve">DMRS-based </w:t>
      </w:r>
      <w:r>
        <w:rPr>
          <w:lang w:eastAsia="zh-CN"/>
        </w:rPr>
        <w:t>CQI2MCS mapping table (with 2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04"/>
        <w:gridCol w:w="1275"/>
        <w:gridCol w:w="851"/>
        <w:gridCol w:w="931"/>
        <w:gridCol w:w="973"/>
        <w:gridCol w:w="972"/>
        <w:gridCol w:w="973"/>
        <w:gridCol w:w="973"/>
        <w:gridCol w:w="973"/>
      </w:tblGrid>
      <w:tr w:rsidR="00E21BDD" w:rsidRPr="00625418" w14:paraId="6EFCDB9B" w14:textId="77777777" w:rsidTr="0037358D">
        <w:trPr>
          <w:trHeight w:val="300"/>
        </w:trPr>
        <w:tc>
          <w:tcPr>
            <w:tcW w:w="704" w:type="dxa"/>
            <w:shd w:val="clear" w:color="auto" w:fill="auto"/>
            <w:noWrap/>
          </w:tcPr>
          <w:p w14:paraId="7DBAAE98" w14:textId="77777777" w:rsidR="00E21BDD" w:rsidRPr="00AD2654" w:rsidRDefault="00E21BDD" w:rsidP="0037358D">
            <w:pPr>
              <w:spacing w:after="0"/>
              <w:jc w:val="center"/>
              <w:rPr>
                <w:rFonts w:ascii="CG Times (WN)" w:hAnsi="CG Times (WN)"/>
              </w:rPr>
            </w:pPr>
          </w:p>
        </w:tc>
        <w:tc>
          <w:tcPr>
            <w:tcW w:w="1004" w:type="dxa"/>
            <w:shd w:val="clear" w:color="auto" w:fill="auto"/>
            <w:noWrap/>
          </w:tcPr>
          <w:p w14:paraId="7DC8F879" w14:textId="77777777" w:rsidR="00E21BDD" w:rsidRPr="00AD2654" w:rsidRDefault="00E21BDD" w:rsidP="0037358D">
            <w:pPr>
              <w:spacing w:after="0"/>
              <w:jc w:val="center"/>
              <w:rPr>
                <w:rFonts w:ascii="CG Times (WN)" w:hAnsi="CG Times (WN)"/>
              </w:rPr>
            </w:pPr>
          </w:p>
        </w:tc>
        <w:tc>
          <w:tcPr>
            <w:tcW w:w="1275" w:type="dxa"/>
            <w:shd w:val="clear" w:color="auto" w:fill="auto"/>
            <w:noWrap/>
          </w:tcPr>
          <w:p w14:paraId="21F13285" w14:textId="77777777" w:rsidR="00E21BDD" w:rsidRPr="00AD2654" w:rsidRDefault="00E21BDD" w:rsidP="0037358D">
            <w:pPr>
              <w:spacing w:after="0"/>
              <w:jc w:val="center"/>
              <w:rPr>
                <w:rFonts w:ascii="CG Times (WN)" w:hAnsi="CG Times (WN)"/>
              </w:rPr>
            </w:pPr>
          </w:p>
        </w:tc>
        <w:tc>
          <w:tcPr>
            <w:tcW w:w="1782" w:type="dxa"/>
            <w:gridSpan w:val="2"/>
            <w:shd w:val="clear" w:color="auto" w:fill="auto"/>
            <w:noWrap/>
          </w:tcPr>
          <w:p w14:paraId="3D2BD5D5" w14:textId="77777777" w:rsidR="00E21BDD" w:rsidRPr="00AD2654" w:rsidRDefault="00E21BDD" w:rsidP="0037358D">
            <w:pPr>
              <w:spacing w:after="0"/>
              <w:jc w:val="center"/>
              <w:rPr>
                <w:rFonts w:ascii="CG Times (WN)" w:hAnsi="CG Times (WN)"/>
              </w:rPr>
            </w:pPr>
            <w:r w:rsidRPr="00AD2654">
              <w:rPr>
                <w:rFonts w:ascii="CG Times (WN)" w:hAnsi="CG Times (WN)"/>
              </w:rPr>
              <w:t>Slot-PDSCH</w:t>
            </w:r>
          </w:p>
        </w:tc>
        <w:tc>
          <w:tcPr>
            <w:tcW w:w="4864" w:type="dxa"/>
            <w:gridSpan w:val="5"/>
            <w:shd w:val="clear" w:color="auto" w:fill="auto"/>
          </w:tcPr>
          <w:p w14:paraId="55B72B16" w14:textId="77777777" w:rsidR="00E21BDD" w:rsidRPr="00AD2654" w:rsidRDefault="00E21BDD" w:rsidP="0037358D">
            <w:pPr>
              <w:spacing w:after="0"/>
              <w:jc w:val="center"/>
              <w:rPr>
                <w:rFonts w:ascii="CG Times (WN)" w:hAnsi="CG Times (WN)"/>
              </w:rPr>
            </w:pPr>
            <w:r w:rsidRPr="00AD2654">
              <w:rPr>
                <w:rFonts w:ascii="CG Times (WN)" w:hAnsi="CG Times (WN)"/>
              </w:rPr>
              <w:t>Subslot-PDSCH</w:t>
            </w:r>
          </w:p>
        </w:tc>
      </w:tr>
      <w:tr w:rsidR="00E21BDD" w:rsidRPr="00625418" w14:paraId="619CD455" w14:textId="77777777" w:rsidTr="0037358D">
        <w:trPr>
          <w:trHeight w:val="300"/>
        </w:trPr>
        <w:tc>
          <w:tcPr>
            <w:tcW w:w="704" w:type="dxa"/>
            <w:shd w:val="clear" w:color="auto" w:fill="auto"/>
            <w:noWrap/>
            <w:hideMark/>
          </w:tcPr>
          <w:p w14:paraId="7581C9BC" w14:textId="77777777" w:rsidR="00E21BDD" w:rsidRPr="00AD2654" w:rsidRDefault="00E21BDD" w:rsidP="0037358D">
            <w:pPr>
              <w:spacing w:after="0"/>
              <w:jc w:val="center"/>
              <w:rPr>
                <w:rFonts w:ascii="CG Times (WN)" w:hAnsi="CG Times (WN)"/>
              </w:rPr>
            </w:pPr>
          </w:p>
        </w:tc>
        <w:tc>
          <w:tcPr>
            <w:tcW w:w="1004" w:type="dxa"/>
            <w:shd w:val="clear" w:color="auto" w:fill="auto"/>
            <w:noWrap/>
            <w:hideMark/>
          </w:tcPr>
          <w:p w14:paraId="0F251807" w14:textId="77777777" w:rsidR="00E21BDD" w:rsidRPr="00AD2654" w:rsidRDefault="00E21BDD" w:rsidP="0037358D">
            <w:pPr>
              <w:spacing w:after="0"/>
              <w:jc w:val="center"/>
              <w:rPr>
                <w:rFonts w:ascii="CG Times (WN)" w:hAnsi="CG Times (WN)"/>
              </w:rPr>
            </w:pPr>
          </w:p>
        </w:tc>
        <w:tc>
          <w:tcPr>
            <w:tcW w:w="1275" w:type="dxa"/>
            <w:shd w:val="clear" w:color="auto" w:fill="auto"/>
            <w:noWrap/>
            <w:hideMark/>
          </w:tcPr>
          <w:p w14:paraId="1D177938" w14:textId="77777777" w:rsidR="00E21BDD" w:rsidRPr="00AD2654" w:rsidRDefault="00E21BDD" w:rsidP="0037358D">
            <w:pPr>
              <w:spacing w:after="0"/>
              <w:jc w:val="center"/>
              <w:rPr>
                <w:rFonts w:ascii="CG Times (WN)" w:hAnsi="CG Times (WN)"/>
              </w:rPr>
            </w:pPr>
          </w:p>
        </w:tc>
        <w:tc>
          <w:tcPr>
            <w:tcW w:w="851" w:type="dxa"/>
            <w:shd w:val="clear" w:color="auto" w:fill="auto"/>
            <w:noWrap/>
            <w:hideMark/>
          </w:tcPr>
          <w:p w14:paraId="2892276C" w14:textId="77777777" w:rsidR="00E21BDD" w:rsidRPr="00AD2654" w:rsidRDefault="00E21BDD" w:rsidP="0037358D">
            <w:pPr>
              <w:spacing w:after="0"/>
              <w:jc w:val="center"/>
              <w:rPr>
                <w:rFonts w:ascii="CG Times (WN)" w:hAnsi="CG Times (WN)"/>
              </w:rPr>
            </w:pPr>
            <w:r w:rsidRPr="00AD2654">
              <w:rPr>
                <w:rFonts w:ascii="CG Times (WN)" w:hAnsi="CG Times (WN)"/>
              </w:rPr>
              <w:t>Slot 0</w:t>
            </w:r>
          </w:p>
        </w:tc>
        <w:tc>
          <w:tcPr>
            <w:tcW w:w="931" w:type="dxa"/>
            <w:shd w:val="clear" w:color="auto" w:fill="auto"/>
            <w:noWrap/>
            <w:hideMark/>
          </w:tcPr>
          <w:p w14:paraId="09FF180E" w14:textId="77777777" w:rsidR="00E21BDD" w:rsidRPr="00AD2654" w:rsidRDefault="00E21BDD" w:rsidP="0037358D">
            <w:pPr>
              <w:spacing w:after="0"/>
              <w:jc w:val="center"/>
              <w:rPr>
                <w:rFonts w:ascii="CG Times (WN)" w:hAnsi="CG Times (WN)"/>
              </w:rPr>
            </w:pPr>
            <w:r w:rsidRPr="00AD2654">
              <w:rPr>
                <w:rFonts w:ascii="CG Times (WN)" w:hAnsi="CG Times (WN)"/>
              </w:rPr>
              <w:t>Slot 1</w:t>
            </w:r>
          </w:p>
        </w:tc>
        <w:tc>
          <w:tcPr>
            <w:tcW w:w="973" w:type="dxa"/>
            <w:shd w:val="clear" w:color="auto" w:fill="auto"/>
            <w:vAlign w:val="bottom"/>
          </w:tcPr>
          <w:p w14:paraId="1A4A7EF2" w14:textId="77777777" w:rsidR="00E21BDD" w:rsidRPr="00AD2654" w:rsidRDefault="00E21BDD" w:rsidP="0037358D">
            <w:pPr>
              <w:spacing w:after="0"/>
              <w:jc w:val="center"/>
              <w:rPr>
                <w:rFonts w:ascii="CG Times (WN)" w:hAnsi="CG Times (WN)"/>
              </w:rPr>
            </w:pPr>
            <w:r w:rsidRPr="00AD2654">
              <w:rPr>
                <w:rFonts w:ascii="Calibri" w:hAnsi="Calibri"/>
                <w:color w:val="000000"/>
              </w:rPr>
              <w:t>Subslot 1</w:t>
            </w:r>
          </w:p>
        </w:tc>
        <w:tc>
          <w:tcPr>
            <w:tcW w:w="972" w:type="dxa"/>
            <w:shd w:val="clear" w:color="auto" w:fill="auto"/>
            <w:vAlign w:val="bottom"/>
          </w:tcPr>
          <w:p w14:paraId="36F4C3AF" w14:textId="77777777" w:rsidR="00E21BDD" w:rsidRPr="00AD2654" w:rsidRDefault="00E21BDD" w:rsidP="0037358D">
            <w:pPr>
              <w:spacing w:after="0"/>
              <w:jc w:val="center"/>
              <w:rPr>
                <w:rFonts w:ascii="CG Times (WN)" w:hAnsi="CG Times (WN)"/>
              </w:rPr>
            </w:pPr>
            <w:r w:rsidRPr="00AD2654">
              <w:rPr>
                <w:rFonts w:ascii="Calibri" w:hAnsi="Calibri"/>
                <w:color w:val="000000"/>
              </w:rPr>
              <w:t>Subslot 2</w:t>
            </w:r>
          </w:p>
        </w:tc>
        <w:tc>
          <w:tcPr>
            <w:tcW w:w="973" w:type="dxa"/>
            <w:shd w:val="clear" w:color="auto" w:fill="auto"/>
            <w:vAlign w:val="bottom"/>
          </w:tcPr>
          <w:p w14:paraId="6703EC22" w14:textId="77777777" w:rsidR="00E21BDD" w:rsidRPr="00AD2654" w:rsidRDefault="00E21BDD" w:rsidP="0037358D">
            <w:pPr>
              <w:spacing w:after="0"/>
              <w:jc w:val="center"/>
              <w:rPr>
                <w:rFonts w:ascii="CG Times (WN)" w:hAnsi="CG Times (WN)"/>
              </w:rPr>
            </w:pPr>
            <w:r w:rsidRPr="00AD2654">
              <w:rPr>
                <w:rFonts w:ascii="Calibri" w:hAnsi="Calibri"/>
                <w:color w:val="000000"/>
              </w:rPr>
              <w:t>Subslot 3</w:t>
            </w:r>
          </w:p>
        </w:tc>
        <w:tc>
          <w:tcPr>
            <w:tcW w:w="973" w:type="dxa"/>
            <w:shd w:val="clear" w:color="auto" w:fill="auto"/>
            <w:vAlign w:val="bottom"/>
          </w:tcPr>
          <w:p w14:paraId="1C86D335" w14:textId="77777777" w:rsidR="00E21BDD" w:rsidRPr="00AD2654" w:rsidRDefault="00E21BDD" w:rsidP="0037358D">
            <w:pPr>
              <w:spacing w:after="0"/>
              <w:jc w:val="center"/>
              <w:rPr>
                <w:rFonts w:ascii="CG Times (WN)" w:hAnsi="CG Times (WN)"/>
              </w:rPr>
            </w:pPr>
            <w:r w:rsidRPr="00AD2654">
              <w:rPr>
                <w:rFonts w:ascii="Calibri" w:hAnsi="Calibri"/>
                <w:color w:val="000000"/>
              </w:rPr>
              <w:t>Subslot 4</w:t>
            </w:r>
          </w:p>
        </w:tc>
        <w:tc>
          <w:tcPr>
            <w:tcW w:w="973" w:type="dxa"/>
            <w:shd w:val="clear" w:color="auto" w:fill="auto"/>
            <w:vAlign w:val="bottom"/>
          </w:tcPr>
          <w:p w14:paraId="7B615F95" w14:textId="77777777" w:rsidR="00E21BDD" w:rsidRPr="00AD2654" w:rsidRDefault="00E21BDD" w:rsidP="0037358D">
            <w:pPr>
              <w:spacing w:after="0"/>
              <w:rPr>
                <w:rFonts w:ascii="CG Times (WN)" w:hAnsi="CG Times (WN)"/>
              </w:rPr>
            </w:pPr>
            <w:r w:rsidRPr="00AD2654">
              <w:rPr>
                <w:rFonts w:ascii="Calibri" w:hAnsi="Calibri"/>
                <w:color w:val="000000"/>
              </w:rPr>
              <w:t>Subslot 5</w:t>
            </w:r>
          </w:p>
        </w:tc>
      </w:tr>
      <w:tr w:rsidR="00E21BDD" w:rsidRPr="00625418" w14:paraId="75C0D8DB" w14:textId="77777777" w:rsidTr="0037358D">
        <w:trPr>
          <w:trHeight w:val="300"/>
        </w:trPr>
        <w:tc>
          <w:tcPr>
            <w:tcW w:w="704" w:type="dxa"/>
            <w:shd w:val="clear" w:color="auto" w:fill="auto"/>
            <w:noWrap/>
            <w:hideMark/>
          </w:tcPr>
          <w:p w14:paraId="588AAECC" w14:textId="77777777" w:rsidR="00E21BDD" w:rsidRPr="00AD2654" w:rsidRDefault="00E21BDD" w:rsidP="0037358D">
            <w:pPr>
              <w:spacing w:after="0"/>
              <w:jc w:val="center"/>
              <w:rPr>
                <w:rFonts w:ascii="CG Times (WN)" w:hAnsi="CG Times (WN)"/>
              </w:rPr>
            </w:pPr>
          </w:p>
        </w:tc>
        <w:tc>
          <w:tcPr>
            <w:tcW w:w="1004" w:type="dxa"/>
            <w:shd w:val="clear" w:color="auto" w:fill="auto"/>
            <w:noWrap/>
            <w:hideMark/>
          </w:tcPr>
          <w:p w14:paraId="5B60B3DB" w14:textId="77777777" w:rsidR="00E21BDD" w:rsidRPr="00AD2654" w:rsidRDefault="00E21BDD" w:rsidP="0037358D">
            <w:pPr>
              <w:spacing w:after="0"/>
              <w:jc w:val="center"/>
              <w:rPr>
                <w:rFonts w:ascii="CG Times (WN)" w:hAnsi="CG Times (WN)"/>
              </w:rPr>
            </w:pPr>
          </w:p>
        </w:tc>
        <w:tc>
          <w:tcPr>
            <w:tcW w:w="1275" w:type="dxa"/>
            <w:shd w:val="clear" w:color="auto" w:fill="auto"/>
            <w:noWrap/>
            <w:hideMark/>
          </w:tcPr>
          <w:p w14:paraId="27E0BA0B" w14:textId="77777777" w:rsidR="00E21BDD" w:rsidRPr="00AD2654" w:rsidRDefault="00E21BDD" w:rsidP="0037358D">
            <w:pPr>
              <w:spacing w:after="0"/>
              <w:jc w:val="center"/>
              <w:rPr>
                <w:rFonts w:ascii="CG Times (WN)" w:hAnsi="CG Times (WN)"/>
              </w:rPr>
            </w:pPr>
            <w:r w:rsidRPr="00AD2654">
              <w:rPr>
                <w:rFonts w:ascii="CG Times (WN)" w:hAnsi="CG Times (WN)"/>
              </w:rPr>
              <w:t>Available REs</w:t>
            </w:r>
          </w:p>
        </w:tc>
        <w:tc>
          <w:tcPr>
            <w:tcW w:w="851" w:type="dxa"/>
            <w:shd w:val="clear" w:color="auto" w:fill="auto"/>
            <w:noWrap/>
            <w:vAlign w:val="center"/>
            <w:hideMark/>
          </w:tcPr>
          <w:p w14:paraId="734DF788" w14:textId="77777777" w:rsidR="00E21BDD" w:rsidRPr="00AD2654" w:rsidRDefault="00E21BDD" w:rsidP="0037358D">
            <w:pPr>
              <w:spacing w:after="0"/>
              <w:jc w:val="center"/>
              <w:rPr>
                <w:rFonts w:ascii="CG Times (WN)" w:hAnsi="CG Times (WN)"/>
              </w:rPr>
            </w:pPr>
            <w:r>
              <w:rPr>
                <w:rFonts w:ascii="CG Times (WN)" w:hAnsi="CG Times (WN)"/>
              </w:rPr>
              <w:t>25</w:t>
            </w:r>
            <w:r w:rsidRPr="00AD2654">
              <w:rPr>
                <w:rFonts w:ascii="CG Times (WN)" w:hAnsi="CG Times (WN)"/>
              </w:rPr>
              <w:t>00</w:t>
            </w:r>
          </w:p>
        </w:tc>
        <w:tc>
          <w:tcPr>
            <w:tcW w:w="931" w:type="dxa"/>
            <w:shd w:val="clear" w:color="auto" w:fill="auto"/>
            <w:noWrap/>
            <w:vAlign w:val="center"/>
            <w:hideMark/>
          </w:tcPr>
          <w:p w14:paraId="111E1DD0" w14:textId="77777777" w:rsidR="00E21BDD" w:rsidRPr="00AD2654" w:rsidRDefault="00E21BDD" w:rsidP="0037358D">
            <w:pPr>
              <w:spacing w:after="0"/>
              <w:jc w:val="center"/>
              <w:rPr>
                <w:rFonts w:ascii="CG Times (WN)" w:hAnsi="CG Times (WN)"/>
              </w:rPr>
            </w:pPr>
            <w:r>
              <w:rPr>
                <w:rFonts w:ascii="CG Times (WN)" w:hAnsi="CG Times (WN)"/>
              </w:rPr>
              <w:t>3348</w:t>
            </w:r>
          </w:p>
        </w:tc>
        <w:tc>
          <w:tcPr>
            <w:tcW w:w="973" w:type="dxa"/>
            <w:shd w:val="clear" w:color="auto" w:fill="auto"/>
            <w:vAlign w:val="center"/>
          </w:tcPr>
          <w:p w14:paraId="4B6A5C59" w14:textId="77777777" w:rsidR="00E21BDD" w:rsidRPr="00AD2654" w:rsidRDefault="00E21BDD" w:rsidP="0037358D">
            <w:pPr>
              <w:spacing w:after="0"/>
              <w:jc w:val="center"/>
              <w:rPr>
                <w:rFonts w:ascii="CG Times (WN)" w:hAnsi="CG Times (WN)"/>
              </w:rPr>
            </w:pPr>
            <w:r>
              <w:rPr>
                <w:rFonts w:ascii="Calibri" w:hAnsi="Calibri"/>
                <w:color w:val="000000"/>
              </w:rPr>
              <w:t>1180</w:t>
            </w:r>
          </w:p>
        </w:tc>
        <w:tc>
          <w:tcPr>
            <w:tcW w:w="972" w:type="dxa"/>
            <w:shd w:val="clear" w:color="auto" w:fill="auto"/>
            <w:vAlign w:val="center"/>
          </w:tcPr>
          <w:p w14:paraId="4A65AD7B" w14:textId="77777777" w:rsidR="00E21BDD" w:rsidRPr="00AD2654" w:rsidRDefault="00E21BDD" w:rsidP="0037358D">
            <w:pPr>
              <w:spacing w:after="0"/>
              <w:jc w:val="center"/>
              <w:rPr>
                <w:rFonts w:ascii="CG Times (WN)" w:hAnsi="CG Times (WN)"/>
              </w:rPr>
            </w:pPr>
            <w:r>
              <w:rPr>
                <w:rFonts w:ascii="Calibri" w:hAnsi="Calibri"/>
                <w:color w:val="000000"/>
              </w:rPr>
              <w:t>612</w:t>
            </w:r>
          </w:p>
        </w:tc>
        <w:tc>
          <w:tcPr>
            <w:tcW w:w="973" w:type="dxa"/>
            <w:shd w:val="clear" w:color="auto" w:fill="auto"/>
            <w:vAlign w:val="center"/>
          </w:tcPr>
          <w:p w14:paraId="39BD17C8" w14:textId="77777777" w:rsidR="00E21BDD" w:rsidRPr="00AD2654" w:rsidRDefault="00E21BDD" w:rsidP="0037358D">
            <w:pPr>
              <w:spacing w:after="0"/>
              <w:jc w:val="center"/>
              <w:rPr>
                <w:rFonts w:ascii="CG Times (WN)" w:hAnsi="CG Times (WN)"/>
              </w:rPr>
            </w:pPr>
            <w:r>
              <w:rPr>
                <w:rFonts w:ascii="Calibri" w:hAnsi="Calibri"/>
                <w:color w:val="000000"/>
              </w:rPr>
              <w:t>612</w:t>
            </w:r>
          </w:p>
        </w:tc>
        <w:tc>
          <w:tcPr>
            <w:tcW w:w="973" w:type="dxa"/>
            <w:shd w:val="clear" w:color="auto" w:fill="auto"/>
            <w:vAlign w:val="center"/>
          </w:tcPr>
          <w:p w14:paraId="2646342A" w14:textId="77777777" w:rsidR="00E21BDD" w:rsidRPr="00AD2654" w:rsidRDefault="00E21BDD" w:rsidP="0037358D">
            <w:pPr>
              <w:spacing w:after="0"/>
              <w:jc w:val="center"/>
              <w:rPr>
                <w:rFonts w:ascii="CG Times (WN)" w:hAnsi="CG Times (WN)"/>
              </w:rPr>
            </w:pPr>
            <w:r>
              <w:rPr>
                <w:rFonts w:ascii="Calibri" w:hAnsi="Calibri"/>
                <w:color w:val="000000"/>
              </w:rPr>
              <w:t>680</w:t>
            </w:r>
          </w:p>
        </w:tc>
        <w:tc>
          <w:tcPr>
            <w:tcW w:w="973" w:type="dxa"/>
            <w:shd w:val="clear" w:color="auto" w:fill="auto"/>
            <w:vAlign w:val="center"/>
          </w:tcPr>
          <w:p w14:paraId="6E4C074C" w14:textId="77777777" w:rsidR="00E21BDD" w:rsidRPr="00AD2654" w:rsidRDefault="00E21BDD" w:rsidP="0037358D">
            <w:pPr>
              <w:spacing w:after="0"/>
              <w:jc w:val="center"/>
              <w:rPr>
                <w:rFonts w:ascii="CG Times (WN)" w:hAnsi="CG Times (WN)"/>
              </w:rPr>
            </w:pPr>
            <w:r>
              <w:rPr>
                <w:rFonts w:ascii="Calibri" w:hAnsi="Calibri"/>
                <w:color w:val="000000"/>
              </w:rPr>
              <w:t>1212</w:t>
            </w:r>
          </w:p>
        </w:tc>
      </w:tr>
      <w:tr w:rsidR="00E21BDD" w:rsidRPr="00625418" w14:paraId="68AFAF37" w14:textId="77777777" w:rsidTr="0037358D">
        <w:trPr>
          <w:trHeight w:val="300"/>
        </w:trPr>
        <w:tc>
          <w:tcPr>
            <w:tcW w:w="704" w:type="dxa"/>
            <w:shd w:val="clear" w:color="auto" w:fill="auto"/>
            <w:noWrap/>
            <w:hideMark/>
          </w:tcPr>
          <w:p w14:paraId="024C3948" w14:textId="77777777" w:rsidR="00E21BDD" w:rsidRPr="00AD2654" w:rsidRDefault="00E21BDD" w:rsidP="0037358D">
            <w:pPr>
              <w:spacing w:after="0"/>
              <w:jc w:val="center"/>
              <w:rPr>
                <w:rFonts w:ascii="CG Times (WN)" w:hAnsi="CG Times (WN)"/>
              </w:rPr>
            </w:pPr>
            <w:r w:rsidRPr="00AD2654">
              <w:rPr>
                <w:rFonts w:ascii="CG Times (WN)" w:hAnsi="CG Times (WN)"/>
              </w:rPr>
              <w:t>CQI index</w:t>
            </w:r>
          </w:p>
        </w:tc>
        <w:tc>
          <w:tcPr>
            <w:tcW w:w="1004" w:type="dxa"/>
            <w:shd w:val="clear" w:color="auto" w:fill="auto"/>
            <w:noWrap/>
            <w:hideMark/>
          </w:tcPr>
          <w:p w14:paraId="413E2C0A" w14:textId="77777777" w:rsidR="00E21BDD" w:rsidRPr="00AD2654" w:rsidRDefault="00E21BDD" w:rsidP="0037358D">
            <w:pPr>
              <w:spacing w:after="0"/>
              <w:jc w:val="center"/>
              <w:rPr>
                <w:rFonts w:ascii="CG Times (WN)" w:hAnsi="CG Times (WN)"/>
              </w:rPr>
            </w:pPr>
            <w:r w:rsidRPr="00AD2654">
              <w:rPr>
                <w:rFonts w:ascii="CG Times (WN)" w:hAnsi="CG Times (WN)"/>
              </w:rPr>
              <w:t>Code rate</w:t>
            </w:r>
          </w:p>
        </w:tc>
        <w:tc>
          <w:tcPr>
            <w:tcW w:w="1275" w:type="dxa"/>
            <w:shd w:val="clear" w:color="auto" w:fill="auto"/>
            <w:noWrap/>
            <w:vAlign w:val="center"/>
            <w:hideMark/>
          </w:tcPr>
          <w:p w14:paraId="092C4DE9" w14:textId="77777777" w:rsidR="00E21BDD" w:rsidRPr="00AD2654" w:rsidRDefault="00E21BDD" w:rsidP="0037358D">
            <w:pPr>
              <w:spacing w:after="0"/>
              <w:jc w:val="center"/>
              <w:rPr>
                <w:rFonts w:ascii="CG Times (WN)" w:hAnsi="CG Times (WN)"/>
              </w:rPr>
            </w:pPr>
            <w:r w:rsidRPr="00AD2654">
              <w:rPr>
                <w:rFonts w:ascii="CG Times (WN)" w:hAnsi="CG Times (WN)"/>
              </w:rPr>
              <w:t>Modulation</w:t>
            </w:r>
          </w:p>
        </w:tc>
        <w:tc>
          <w:tcPr>
            <w:tcW w:w="6646" w:type="dxa"/>
            <w:gridSpan w:val="7"/>
            <w:shd w:val="clear" w:color="auto" w:fill="auto"/>
            <w:noWrap/>
            <w:vAlign w:val="center"/>
            <w:hideMark/>
          </w:tcPr>
          <w:p w14:paraId="03B598B3" w14:textId="77777777" w:rsidR="00E21BDD" w:rsidRPr="00AD2654" w:rsidRDefault="00E21BDD" w:rsidP="0037358D">
            <w:pPr>
              <w:spacing w:after="0"/>
              <w:jc w:val="center"/>
              <w:rPr>
                <w:rFonts w:ascii="CG Times (WN)" w:hAnsi="CG Times (WN)"/>
                <w:lang w:eastAsia="zh-CN"/>
              </w:rPr>
            </w:pPr>
            <w:r w:rsidRPr="00AD2654">
              <w:rPr>
                <w:rFonts w:ascii="CG Times (WN)" w:hAnsi="CG Times (WN)" w:hint="eastAsia"/>
                <w:lang w:eastAsia="zh-CN"/>
              </w:rPr>
              <w:t>S</w:t>
            </w:r>
            <w:r w:rsidRPr="00AD2654">
              <w:rPr>
                <w:rFonts w:ascii="CG Times (WN)" w:hAnsi="CG Times (WN)"/>
                <w:lang w:eastAsia="zh-CN"/>
              </w:rPr>
              <w:t>elected MC</w:t>
            </w:r>
          </w:p>
        </w:tc>
      </w:tr>
      <w:tr w:rsidR="00E21BDD" w:rsidRPr="00625418" w14:paraId="0B44D204" w14:textId="77777777" w:rsidTr="0037358D">
        <w:trPr>
          <w:trHeight w:val="300"/>
        </w:trPr>
        <w:tc>
          <w:tcPr>
            <w:tcW w:w="704" w:type="dxa"/>
            <w:shd w:val="clear" w:color="auto" w:fill="auto"/>
            <w:noWrap/>
            <w:vAlign w:val="center"/>
          </w:tcPr>
          <w:p w14:paraId="36E1C6EB" w14:textId="77777777" w:rsidR="00E21BDD" w:rsidRPr="00AD2654" w:rsidRDefault="00E21BDD" w:rsidP="0037358D">
            <w:pPr>
              <w:spacing w:after="0"/>
              <w:jc w:val="center"/>
              <w:rPr>
                <w:rFonts w:ascii="CG Times (WN)" w:hAnsi="CG Times (WN)"/>
              </w:rPr>
            </w:pPr>
            <w:r w:rsidRPr="00AD2654">
              <w:rPr>
                <w:rFonts w:ascii="CG Times (WN)" w:hAnsi="CG Times (WN)"/>
              </w:rPr>
              <w:t>1</w:t>
            </w:r>
          </w:p>
        </w:tc>
        <w:tc>
          <w:tcPr>
            <w:tcW w:w="1004" w:type="dxa"/>
            <w:shd w:val="clear" w:color="auto" w:fill="auto"/>
            <w:noWrap/>
            <w:vAlign w:val="center"/>
          </w:tcPr>
          <w:p w14:paraId="0E98FB78" w14:textId="77777777" w:rsidR="00E21BDD" w:rsidRPr="00AD2654" w:rsidRDefault="00E21BDD" w:rsidP="0037358D">
            <w:pPr>
              <w:spacing w:after="0"/>
              <w:jc w:val="center"/>
              <w:rPr>
                <w:rFonts w:ascii="CG Times (WN)" w:hAnsi="CG Times (WN)"/>
              </w:rPr>
            </w:pPr>
            <w:r w:rsidRPr="00AD2654">
              <w:rPr>
                <w:rFonts w:ascii="CG Times (WN)" w:hAnsi="CG Times (WN)"/>
              </w:rPr>
              <w:t>0.07615</w:t>
            </w:r>
          </w:p>
        </w:tc>
        <w:tc>
          <w:tcPr>
            <w:tcW w:w="1275" w:type="dxa"/>
            <w:shd w:val="clear" w:color="auto" w:fill="auto"/>
            <w:noWrap/>
            <w:vAlign w:val="center"/>
            <w:hideMark/>
          </w:tcPr>
          <w:p w14:paraId="1DF3D2C2"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2DE91DBE" w14:textId="77777777" w:rsidR="00E21BDD" w:rsidRPr="002C014D" w:rsidRDefault="00E21BDD" w:rsidP="0037358D">
            <w:pPr>
              <w:spacing w:after="0"/>
              <w:jc w:val="center"/>
            </w:pPr>
            <w:r w:rsidRPr="002C014D">
              <w:rPr>
                <w:rFonts w:ascii="Calibri" w:hAnsi="Calibri"/>
              </w:rPr>
              <w:t>0</w:t>
            </w:r>
          </w:p>
        </w:tc>
        <w:tc>
          <w:tcPr>
            <w:tcW w:w="931" w:type="dxa"/>
            <w:shd w:val="clear" w:color="auto" w:fill="auto"/>
            <w:noWrap/>
            <w:vAlign w:val="bottom"/>
          </w:tcPr>
          <w:p w14:paraId="6326BD84"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bottom"/>
          </w:tcPr>
          <w:p w14:paraId="60415355" w14:textId="77777777" w:rsidR="00E21BDD" w:rsidRPr="002C014D" w:rsidRDefault="00E21BDD" w:rsidP="0037358D">
            <w:pPr>
              <w:spacing w:after="0"/>
              <w:jc w:val="center"/>
            </w:pPr>
            <w:r w:rsidRPr="002C014D">
              <w:t>0</w:t>
            </w:r>
          </w:p>
        </w:tc>
        <w:tc>
          <w:tcPr>
            <w:tcW w:w="972" w:type="dxa"/>
            <w:shd w:val="clear" w:color="auto" w:fill="FFFFFF"/>
            <w:vAlign w:val="bottom"/>
          </w:tcPr>
          <w:p w14:paraId="4526D0AD"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bottom"/>
          </w:tcPr>
          <w:p w14:paraId="7D204CCB"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center"/>
          </w:tcPr>
          <w:p w14:paraId="5B2F00AE"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3539F3A5" w14:textId="77777777" w:rsidR="00E21BDD" w:rsidRPr="002C014D" w:rsidRDefault="00E21BDD" w:rsidP="0037358D">
            <w:pPr>
              <w:spacing w:after="0"/>
              <w:jc w:val="center"/>
            </w:pPr>
            <w:r w:rsidRPr="002C014D">
              <w:t>0</w:t>
            </w:r>
          </w:p>
        </w:tc>
      </w:tr>
      <w:tr w:rsidR="00E21BDD" w:rsidRPr="00625418" w14:paraId="346A2143" w14:textId="77777777" w:rsidTr="0037358D">
        <w:trPr>
          <w:trHeight w:val="300"/>
        </w:trPr>
        <w:tc>
          <w:tcPr>
            <w:tcW w:w="704" w:type="dxa"/>
            <w:shd w:val="clear" w:color="auto" w:fill="auto"/>
            <w:noWrap/>
            <w:vAlign w:val="center"/>
          </w:tcPr>
          <w:p w14:paraId="6A39AB75"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1004" w:type="dxa"/>
            <w:shd w:val="clear" w:color="auto" w:fill="auto"/>
            <w:noWrap/>
            <w:vAlign w:val="center"/>
          </w:tcPr>
          <w:p w14:paraId="417396B3" w14:textId="77777777" w:rsidR="00E21BDD" w:rsidRPr="00AD2654" w:rsidRDefault="00E21BDD" w:rsidP="0037358D">
            <w:pPr>
              <w:spacing w:after="0"/>
              <w:jc w:val="center"/>
              <w:rPr>
                <w:rFonts w:ascii="CG Times (WN)" w:hAnsi="CG Times (WN)"/>
              </w:rPr>
            </w:pPr>
            <w:r w:rsidRPr="00AD2654">
              <w:rPr>
                <w:rFonts w:ascii="CG Times (WN)" w:hAnsi="CG Times (WN)"/>
              </w:rPr>
              <w:t>0.1172</w:t>
            </w:r>
          </w:p>
        </w:tc>
        <w:tc>
          <w:tcPr>
            <w:tcW w:w="1275" w:type="dxa"/>
            <w:shd w:val="clear" w:color="auto" w:fill="auto"/>
            <w:noWrap/>
            <w:vAlign w:val="center"/>
            <w:hideMark/>
          </w:tcPr>
          <w:p w14:paraId="0A6919C9"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7D0EF5CE" w14:textId="77777777" w:rsidR="00E21BDD" w:rsidRPr="002C014D" w:rsidRDefault="00E21BDD" w:rsidP="0037358D">
            <w:pPr>
              <w:spacing w:after="0"/>
              <w:jc w:val="center"/>
            </w:pPr>
            <w:r w:rsidRPr="002C014D">
              <w:rPr>
                <w:rFonts w:ascii="Calibri" w:hAnsi="Calibri"/>
              </w:rPr>
              <w:t>0</w:t>
            </w:r>
          </w:p>
        </w:tc>
        <w:tc>
          <w:tcPr>
            <w:tcW w:w="931" w:type="dxa"/>
            <w:shd w:val="clear" w:color="auto" w:fill="auto"/>
            <w:noWrap/>
            <w:vAlign w:val="bottom"/>
          </w:tcPr>
          <w:p w14:paraId="41F8CC1C"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bottom"/>
          </w:tcPr>
          <w:p w14:paraId="00BB13C9" w14:textId="77777777" w:rsidR="00E21BDD" w:rsidRPr="002C014D" w:rsidRDefault="00E21BDD" w:rsidP="0037358D">
            <w:pPr>
              <w:spacing w:after="0"/>
              <w:jc w:val="center"/>
            </w:pPr>
            <w:r w:rsidRPr="002C014D">
              <w:t>0</w:t>
            </w:r>
          </w:p>
        </w:tc>
        <w:tc>
          <w:tcPr>
            <w:tcW w:w="972" w:type="dxa"/>
            <w:shd w:val="clear" w:color="auto" w:fill="FFFFFF"/>
            <w:vAlign w:val="bottom"/>
          </w:tcPr>
          <w:p w14:paraId="23F2AFAF"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bottom"/>
          </w:tcPr>
          <w:p w14:paraId="304A7FC1"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center"/>
          </w:tcPr>
          <w:p w14:paraId="3513D06A"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542F44AA" w14:textId="77777777" w:rsidR="00E21BDD" w:rsidRPr="002C014D" w:rsidRDefault="00E21BDD" w:rsidP="0037358D">
            <w:pPr>
              <w:spacing w:after="0"/>
              <w:jc w:val="center"/>
            </w:pPr>
            <w:r w:rsidRPr="002C014D">
              <w:t>1</w:t>
            </w:r>
          </w:p>
        </w:tc>
      </w:tr>
      <w:tr w:rsidR="00E21BDD" w:rsidRPr="00625418" w14:paraId="7A1BF632" w14:textId="77777777" w:rsidTr="0037358D">
        <w:trPr>
          <w:trHeight w:val="300"/>
        </w:trPr>
        <w:tc>
          <w:tcPr>
            <w:tcW w:w="704" w:type="dxa"/>
            <w:shd w:val="clear" w:color="auto" w:fill="auto"/>
            <w:noWrap/>
            <w:vAlign w:val="center"/>
          </w:tcPr>
          <w:p w14:paraId="668ACDEC" w14:textId="77777777" w:rsidR="00E21BDD" w:rsidRPr="00AD2654" w:rsidRDefault="00E21BDD" w:rsidP="0037358D">
            <w:pPr>
              <w:spacing w:after="0"/>
              <w:jc w:val="center"/>
              <w:rPr>
                <w:rFonts w:ascii="CG Times (WN)" w:hAnsi="CG Times (WN)"/>
              </w:rPr>
            </w:pPr>
            <w:r w:rsidRPr="00AD2654">
              <w:rPr>
                <w:rFonts w:ascii="CG Times (WN)" w:hAnsi="CG Times (WN)"/>
              </w:rPr>
              <w:t>3</w:t>
            </w:r>
          </w:p>
        </w:tc>
        <w:tc>
          <w:tcPr>
            <w:tcW w:w="1004" w:type="dxa"/>
            <w:shd w:val="clear" w:color="auto" w:fill="auto"/>
            <w:noWrap/>
            <w:vAlign w:val="center"/>
          </w:tcPr>
          <w:p w14:paraId="760AB49E" w14:textId="77777777" w:rsidR="00E21BDD" w:rsidRPr="00AD2654" w:rsidRDefault="00E21BDD" w:rsidP="0037358D">
            <w:pPr>
              <w:spacing w:after="0"/>
              <w:jc w:val="center"/>
              <w:rPr>
                <w:rFonts w:ascii="CG Times (WN)" w:hAnsi="CG Times (WN)"/>
              </w:rPr>
            </w:pPr>
            <w:r w:rsidRPr="00AD2654">
              <w:rPr>
                <w:rFonts w:ascii="CG Times (WN)" w:hAnsi="CG Times (WN)"/>
              </w:rPr>
              <w:t>0.1885</w:t>
            </w:r>
          </w:p>
        </w:tc>
        <w:tc>
          <w:tcPr>
            <w:tcW w:w="1275" w:type="dxa"/>
            <w:shd w:val="clear" w:color="auto" w:fill="auto"/>
            <w:noWrap/>
            <w:vAlign w:val="center"/>
            <w:hideMark/>
          </w:tcPr>
          <w:p w14:paraId="13C00218"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481D0D63" w14:textId="77777777" w:rsidR="00E21BDD" w:rsidRPr="002C014D" w:rsidRDefault="00E21BDD" w:rsidP="0037358D">
            <w:pPr>
              <w:spacing w:after="0"/>
              <w:jc w:val="center"/>
            </w:pPr>
            <w:r w:rsidRPr="002C014D">
              <w:rPr>
                <w:rFonts w:ascii="Calibri" w:hAnsi="Calibri"/>
              </w:rPr>
              <w:t>1</w:t>
            </w:r>
          </w:p>
        </w:tc>
        <w:tc>
          <w:tcPr>
            <w:tcW w:w="931" w:type="dxa"/>
            <w:shd w:val="clear" w:color="auto" w:fill="auto"/>
            <w:noWrap/>
            <w:vAlign w:val="bottom"/>
          </w:tcPr>
          <w:p w14:paraId="1D97716C" w14:textId="77777777" w:rsidR="00E21BDD" w:rsidRPr="002C014D" w:rsidRDefault="00E21BDD" w:rsidP="0037358D">
            <w:pPr>
              <w:spacing w:after="0"/>
              <w:jc w:val="center"/>
            </w:pPr>
            <w:r w:rsidRPr="002C014D">
              <w:rPr>
                <w:rFonts w:ascii="Calibri" w:hAnsi="Calibri"/>
              </w:rPr>
              <w:t>2</w:t>
            </w:r>
          </w:p>
        </w:tc>
        <w:tc>
          <w:tcPr>
            <w:tcW w:w="973" w:type="dxa"/>
            <w:shd w:val="clear" w:color="auto" w:fill="FFFFFF"/>
            <w:vAlign w:val="bottom"/>
          </w:tcPr>
          <w:p w14:paraId="55E709A2" w14:textId="77777777" w:rsidR="00E21BDD" w:rsidRPr="002C014D" w:rsidRDefault="00E21BDD" w:rsidP="0037358D">
            <w:pPr>
              <w:spacing w:after="0"/>
              <w:jc w:val="center"/>
            </w:pPr>
            <w:r w:rsidRPr="002C014D">
              <w:t>2</w:t>
            </w:r>
          </w:p>
        </w:tc>
        <w:tc>
          <w:tcPr>
            <w:tcW w:w="972" w:type="dxa"/>
            <w:shd w:val="clear" w:color="auto" w:fill="FFFFFF"/>
            <w:vAlign w:val="bottom"/>
          </w:tcPr>
          <w:p w14:paraId="1B697E0B"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bottom"/>
          </w:tcPr>
          <w:p w14:paraId="39153EF1" w14:textId="77777777" w:rsidR="00E21BDD" w:rsidRPr="002C014D" w:rsidRDefault="00E21BDD" w:rsidP="0037358D">
            <w:pPr>
              <w:spacing w:after="0"/>
              <w:jc w:val="center"/>
            </w:pPr>
            <w:r w:rsidRPr="002C014D">
              <w:rPr>
                <w:rFonts w:ascii="Calibri" w:hAnsi="Calibri"/>
              </w:rPr>
              <w:t>0</w:t>
            </w:r>
          </w:p>
        </w:tc>
        <w:tc>
          <w:tcPr>
            <w:tcW w:w="973" w:type="dxa"/>
            <w:shd w:val="clear" w:color="auto" w:fill="FFFFFF"/>
            <w:vAlign w:val="center"/>
          </w:tcPr>
          <w:p w14:paraId="7F1C804F"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0</w:t>
            </w:r>
          </w:p>
        </w:tc>
        <w:tc>
          <w:tcPr>
            <w:tcW w:w="973" w:type="dxa"/>
            <w:shd w:val="clear" w:color="auto" w:fill="FFFFFF"/>
            <w:vAlign w:val="bottom"/>
          </w:tcPr>
          <w:p w14:paraId="037351F6" w14:textId="77777777" w:rsidR="00E21BDD" w:rsidRPr="002C014D" w:rsidRDefault="00E21BDD" w:rsidP="0037358D">
            <w:pPr>
              <w:spacing w:after="0"/>
              <w:jc w:val="center"/>
            </w:pPr>
            <w:r w:rsidRPr="002C014D">
              <w:t>3</w:t>
            </w:r>
          </w:p>
        </w:tc>
      </w:tr>
      <w:tr w:rsidR="00E21BDD" w:rsidRPr="00625418" w14:paraId="1008FC95" w14:textId="77777777" w:rsidTr="0037358D">
        <w:trPr>
          <w:trHeight w:val="300"/>
        </w:trPr>
        <w:tc>
          <w:tcPr>
            <w:tcW w:w="704" w:type="dxa"/>
            <w:shd w:val="clear" w:color="auto" w:fill="auto"/>
            <w:noWrap/>
            <w:vAlign w:val="center"/>
          </w:tcPr>
          <w:p w14:paraId="1DC0E656" w14:textId="77777777" w:rsidR="00E21BDD" w:rsidRPr="00AD2654" w:rsidRDefault="00E21BDD" w:rsidP="0037358D">
            <w:pPr>
              <w:spacing w:after="0"/>
              <w:jc w:val="center"/>
              <w:rPr>
                <w:rFonts w:ascii="CG Times (WN)" w:hAnsi="CG Times (WN)"/>
              </w:rPr>
            </w:pPr>
            <w:r w:rsidRPr="00AD2654">
              <w:rPr>
                <w:rFonts w:ascii="CG Times (WN)" w:hAnsi="CG Times (WN)"/>
              </w:rPr>
              <w:t>4</w:t>
            </w:r>
          </w:p>
        </w:tc>
        <w:tc>
          <w:tcPr>
            <w:tcW w:w="1004" w:type="dxa"/>
            <w:shd w:val="clear" w:color="auto" w:fill="auto"/>
            <w:noWrap/>
            <w:vAlign w:val="center"/>
          </w:tcPr>
          <w:p w14:paraId="0C5122A0" w14:textId="77777777" w:rsidR="00E21BDD" w:rsidRPr="00AD2654" w:rsidRDefault="00E21BDD" w:rsidP="0037358D">
            <w:pPr>
              <w:spacing w:after="0"/>
              <w:jc w:val="center"/>
              <w:rPr>
                <w:rFonts w:ascii="CG Times (WN)" w:hAnsi="CG Times (WN)"/>
              </w:rPr>
            </w:pPr>
            <w:r w:rsidRPr="00AD2654">
              <w:rPr>
                <w:rFonts w:ascii="CG Times (WN)" w:hAnsi="CG Times (WN)"/>
              </w:rPr>
              <w:t>0.3008</w:t>
            </w:r>
          </w:p>
        </w:tc>
        <w:tc>
          <w:tcPr>
            <w:tcW w:w="1275" w:type="dxa"/>
            <w:shd w:val="clear" w:color="auto" w:fill="auto"/>
            <w:noWrap/>
            <w:vAlign w:val="center"/>
            <w:hideMark/>
          </w:tcPr>
          <w:p w14:paraId="1FA9FC24"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573AA467" w14:textId="77777777" w:rsidR="00E21BDD" w:rsidRPr="002C014D" w:rsidRDefault="00E21BDD" w:rsidP="0037358D">
            <w:pPr>
              <w:spacing w:after="0"/>
              <w:jc w:val="center"/>
            </w:pPr>
            <w:r w:rsidRPr="002C014D">
              <w:rPr>
                <w:rFonts w:ascii="Calibri" w:hAnsi="Calibri"/>
              </w:rPr>
              <w:t>3</w:t>
            </w:r>
          </w:p>
        </w:tc>
        <w:tc>
          <w:tcPr>
            <w:tcW w:w="931" w:type="dxa"/>
            <w:shd w:val="clear" w:color="auto" w:fill="auto"/>
            <w:noWrap/>
            <w:vAlign w:val="bottom"/>
          </w:tcPr>
          <w:p w14:paraId="7FC1ED83" w14:textId="77777777" w:rsidR="00E21BDD" w:rsidRPr="002C014D" w:rsidRDefault="00E21BDD" w:rsidP="0037358D">
            <w:pPr>
              <w:spacing w:after="0"/>
              <w:jc w:val="center"/>
            </w:pPr>
            <w:r w:rsidRPr="002C014D">
              <w:rPr>
                <w:rFonts w:ascii="Calibri" w:hAnsi="Calibri"/>
              </w:rPr>
              <w:t>4</w:t>
            </w:r>
          </w:p>
        </w:tc>
        <w:tc>
          <w:tcPr>
            <w:tcW w:w="973" w:type="dxa"/>
            <w:shd w:val="clear" w:color="auto" w:fill="FFFFFF"/>
            <w:vAlign w:val="bottom"/>
          </w:tcPr>
          <w:p w14:paraId="4DC1C296" w14:textId="77777777" w:rsidR="00E21BDD" w:rsidRPr="002C014D" w:rsidRDefault="00E21BDD" w:rsidP="0037358D">
            <w:pPr>
              <w:spacing w:after="0"/>
              <w:jc w:val="center"/>
            </w:pPr>
            <w:r w:rsidRPr="002C014D">
              <w:t>5</w:t>
            </w:r>
          </w:p>
        </w:tc>
        <w:tc>
          <w:tcPr>
            <w:tcW w:w="972" w:type="dxa"/>
            <w:shd w:val="clear" w:color="auto" w:fill="FFFFFF"/>
            <w:vAlign w:val="bottom"/>
          </w:tcPr>
          <w:p w14:paraId="1D52C20C" w14:textId="77777777" w:rsidR="00E21BDD" w:rsidRPr="002C014D" w:rsidRDefault="00E21BDD" w:rsidP="0037358D">
            <w:pPr>
              <w:spacing w:after="0"/>
              <w:jc w:val="center"/>
            </w:pPr>
            <w:r w:rsidRPr="002C014D">
              <w:rPr>
                <w:rFonts w:ascii="Calibri" w:hAnsi="Calibri"/>
              </w:rPr>
              <w:t>2</w:t>
            </w:r>
          </w:p>
        </w:tc>
        <w:tc>
          <w:tcPr>
            <w:tcW w:w="973" w:type="dxa"/>
            <w:shd w:val="clear" w:color="auto" w:fill="FFFFFF"/>
            <w:vAlign w:val="bottom"/>
          </w:tcPr>
          <w:p w14:paraId="0AEAF9C4" w14:textId="77777777" w:rsidR="00E21BDD" w:rsidRPr="002C014D" w:rsidRDefault="00E21BDD" w:rsidP="0037358D">
            <w:pPr>
              <w:spacing w:after="0"/>
              <w:jc w:val="center"/>
            </w:pPr>
            <w:r w:rsidRPr="002C014D">
              <w:rPr>
                <w:rFonts w:ascii="Calibri" w:hAnsi="Calibri"/>
              </w:rPr>
              <w:t>2</w:t>
            </w:r>
          </w:p>
        </w:tc>
        <w:tc>
          <w:tcPr>
            <w:tcW w:w="973" w:type="dxa"/>
            <w:shd w:val="clear" w:color="auto" w:fill="FFFFFF"/>
            <w:vAlign w:val="center"/>
          </w:tcPr>
          <w:p w14:paraId="737C788A"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w:t>
            </w:r>
          </w:p>
        </w:tc>
        <w:tc>
          <w:tcPr>
            <w:tcW w:w="973" w:type="dxa"/>
            <w:shd w:val="clear" w:color="auto" w:fill="FFFFFF"/>
            <w:vAlign w:val="bottom"/>
          </w:tcPr>
          <w:p w14:paraId="09294A03" w14:textId="77777777" w:rsidR="00E21BDD" w:rsidRPr="002C014D" w:rsidRDefault="00E21BDD" w:rsidP="0037358D">
            <w:pPr>
              <w:spacing w:after="0"/>
              <w:jc w:val="center"/>
            </w:pPr>
            <w:r w:rsidRPr="002C014D">
              <w:t>5</w:t>
            </w:r>
          </w:p>
        </w:tc>
      </w:tr>
      <w:tr w:rsidR="00E21BDD" w:rsidRPr="00625418" w14:paraId="08DB7A72" w14:textId="77777777" w:rsidTr="0037358D">
        <w:trPr>
          <w:trHeight w:val="300"/>
        </w:trPr>
        <w:tc>
          <w:tcPr>
            <w:tcW w:w="704" w:type="dxa"/>
            <w:shd w:val="clear" w:color="auto" w:fill="auto"/>
            <w:noWrap/>
            <w:vAlign w:val="center"/>
          </w:tcPr>
          <w:p w14:paraId="43CE890A" w14:textId="77777777" w:rsidR="00E21BDD" w:rsidRPr="00AD2654" w:rsidRDefault="00E21BDD" w:rsidP="0037358D">
            <w:pPr>
              <w:spacing w:after="0"/>
              <w:jc w:val="center"/>
              <w:rPr>
                <w:rFonts w:ascii="CG Times (WN)" w:hAnsi="CG Times (WN)"/>
              </w:rPr>
            </w:pPr>
            <w:r w:rsidRPr="00AD2654">
              <w:rPr>
                <w:rFonts w:ascii="CG Times (WN)" w:hAnsi="CG Times (WN)"/>
              </w:rPr>
              <w:t>5</w:t>
            </w:r>
          </w:p>
        </w:tc>
        <w:tc>
          <w:tcPr>
            <w:tcW w:w="1004" w:type="dxa"/>
            <w:shd w:val="clear" w:color="auto" w:fill="auto"/>
            <w:noWrap/>
            <w:vAlign w:val="center"/>
          </w:tcPr>
          <w:p w14:paraId="656C2537" w14:textId="77777777" w:rsidR="00E21BDD" w:rsidRPr="00AD2654" w:rsidRDefault="00E21BDD" w:rsidP="0037358D">
            <w:pPr>
              <w:spacing w:after="0"/>
              <w:jc w:val="center"/>
              <w:rPr>
                <w:rFonts w:ascii="CG Times (WN)" w:hAnsi="CG Times (WN)"/>
              </w:rPr>
            </w:pPr>
            <w:r w:rsidRPr="00AD2654">
              <w:rPr>
                <w:rFonts w:ascii="CG Times (WN)" w:hAnsi="CG Times (WN)"/>
              </w:rPr>
              <w:t>0.4385</w:t>
            </w:r>
          </w:p>
        </w:tc>
        <w:tc>
          <w:tcPr>
            <w:tcW w:w="1275" w:type="dxa"/>
            <w:shd w:val="clear" w:color="auto" w:fill="auto"/>
            <w:noWrap/>
            <w:vAlign w:val="center"/>
            <w:hideMark/>
          </w:tcPr>
          <w:p w14:paraId="00DC8DFE"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2840090A" w14:textId="77777777" w:rsidR="00E21BDD" w:rsidRPr="002C014D" w:rsidRDefault="00E21BDD" w:rsidP="0037358D">
            <w:pPr>
              <w:spacing w:after="0"/>
              <w:jc w:val="center"/>
            </w:pPr>
            <w:r w:rsidRPr="002C014D">
              <w:rPr>
                <w:rFonts w:ascii="Calibri" w:hAnsi="Calibri"/>
              </w:rPr>
              <w:t>5</w:t>
            </w:r>
          </w:p>
        </w:tc>
        <w:tc>
          <w:tcPr>
            <w:tcW w:w="931" w:type="dxa"/>
            <w:shd w:val="clear" w:color="auto" w:fill="auto"/>
            <w:noWrap/>
            <w:vAlign w:val="bottom"/>
          </w:tcPr>
          <w:p w14:paraId="3BA78E37" w14:textId="77777777" w:rsidR="00E21BDD" w:rsidRPr="002C014D" w:rsidRDefault="00E21BDD" w:rsidP="0037358D">
            <w:pPr>
              <w:spacing w:after="0"/>
              <w:jc w:val="center"/>
            </w:pPr>
            <w:r w:rsidRPr="002C014D">
              <w:rPr>
                <w:rFonts w:ascii="Calibri" w:hAnsi="Calibri"/>
              </w:rPr>
              <w:t>7</w:t>
            </w:r>
          </w:p>
        </w:tc>
        <w:tc>
          <w:tcPr>
            <w:tcW w:w="973" w:type="dxa"/>
            <w:shd w:val="clear" w:color="auto" w:fill="FFFFFF"/>
            <w:vAlign w:val="bottom"/>
          </w:tcPr>
          <w:p w14:paraId="2607A132" w14:textId="77777777" w:rsidR="00E21BDD" w:rsidRPr="002C014D" w:rsidRDefault="00E21BDD" w:rsidP="0037358D">
            <w:pPr>
              <w:spacing w:after="0"/>
              <w:jc w:val="center"/>
            </w:pPr>
            <w:r w:rsidRPr="002C014D">
              <w:t>7</w:t>
            </w:r>
          </w:p>
        </w:tc>
        <w:tc>
          <w:tcPr>
            <w:tcW w:w="972" w:type="dxa"/>
            <w:shd w:val="clear" w:color="auto" w:fill="FFFFFF"/>
            <w:vAlign w:val="bottom"/>
          </w:tcPr>
          <w:p w14:paraId="0DBFC8CB" w14:textId="77777777" w:rsidR="00E21BDD" w:rsidRPr="002C014D" w:rsidRDefault="00E21BDD" w:rsidP="0037358D">
            <w:pPr>
              <w:spacing w:after="0"/>
              <w:jc w:val="center"/>
            </w:pPr>
            <w:r w:rsidRPr="002C014D">
              <w:rPr>
                <w:rFonts w:ascii="Calibri" w:hAnsi="Calibri"/>
              </w:rPr>
              <w:t>3</w:t>
            </w:r>
          </w:p>
        </w:tc>
        <w:tc>
          <w:tcPr>
            <w:tcW w:w="973" w:type="dxa"/>
            <w:shd w:val="clear" w:color="auto" w:fill="FFFFFF"/>
            <w:vAlign w:val="bottom"/>
          </w:tcPr>
          <w:p w14:paraId="1186CE1E" w14:textId="77777777" w:rsidR="00E21BDD" w:rsidRPr="002C014D" w:rsidRDefault="00E21BDD" w:rsidP="0037358D">
            <w:pPr>
              <w:spacing w:after="0"/>
              <w:jc w:val="center"/>
            </w:pPr>
            <w:r w:rsidRPr="002C014D">
              <w:rPr>
                <w:rFonts w:ascii="Calibri" w:hAnsi="Calibri"/>
              </w:rPr>
              <w:t>3</w:t>
            </w:r>
          </w:p>
        </w:tc>
        <w:tc>
          <w:tcPr>
            <w:tcW w:w="973" w:type="dxa"/>
            <w:shd w:val="clear" w:color="auto" w:fill="FFFFFF"/>
            <w:vAlign w:val="center"/>
          </w:tcPr>
          <w:p w14:paraId="7B9E1B7A"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4</w:t>
            </w:r>
          </w:p>
        </w:tc>
        <w:tc>
          <w:tcPr>
            <w:tcW w:w="973" w:type="dxa"/>
            <w:shd w:val="clear" w:color="auto" w:fill="FFFFFF"/>
            <w:vAlign w:val="bottom"/>
          </w:tcPr>
          <w:p w14:paraId="7B911B91" w14:textId="77777777" w:rsidR="00E21BDD" w:rsidRPr="002C014D" w:rsidRDefault="00E21BDD" w:rsidP="0037358D">
            <w:pPr>
              <w:spacing w:after="0"/>
              <w:jc w:val="center"/>
            </w:pPr>
            <w:r w:rsidRPr="002C014D">
              <w:t>7</w:t>
            </w:r>
          </w:p>
        </w:tc>
      </w:tr>
      <w:tr w:rsidR="00E21BDD" w:rsidRPr="00625418" w14:paraId="41574DD4" w14:textId="77777777" w:rsidTr="0037358D">
        <w:trPr>
          <w:trHeight w:val="300"/>
        </w:trPr>
        <w:tc>
          <w:tcPr>
            <w:tcW w:w="704" w:type="dxa"/>
            <w:shd w:val="clear" w:color="auto" w:fill="auto"/>
            <w:noWrap/>
            <w:vAlign w:val="center"/>
          </w:tcPr>
          <w:p w14:paraId="66F52920"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1004" w:type="dxa"/>
            <w:shd w:val="clear" w:color="auto" w:fill="auto"/>
            <w:noWrap/>
            <w:vAlign w:val="center"/>
          </w:tcPr>
          <w:p w14:paraId="663795ED" w14:textId="77777777" w:rsidR="00E21BDD" w:rsidRPr="00AD2654" w:rsidRDefault="00E21BDD" w:rsidP="0037358D">
            <w:pPr>
              <w:spacing w:after="0"/>
              <w:jc w:val="center"/>
              <w:rPr>
                <w:rFonts w:ascii="CG Times (WN)" w:hAnsi="CG Times (WN)"/>
              </w:rPr>
            </w:pPr>
            <w:r w:rsidRPr="00AD2654">
              <w:rPr>
                <w:rFonts w:ascii="CG Times (WN)" w:hAnsi="CG Times (WN)"/>
              </w:rPr>
              <w:t>0.5879</w:t>
            </w:r>
          </w:p>
        </w:tc>
        <w:tc>
          <w:tcPr>
            <w:tcW w:w="1275" w:type="dxa"/>
            <w:shd w:val="clear" w:color="auto" w:fill="auto"/>
            <w:noWrap/>
            <w:vAlign w:val="center"/>
            <w:hideMark/>
          </w:tcPr>
          <w:p w14:paraId="7D7F951D" w14:textId="77777777" w:rsidR="00E21BDD" w:rsidRPr="00AD2654" w:rsidRDefault="00E21BDD" w:rsidP="0037358D">
            <w:pPr>
              <w:spacing w:after="0"/>
              <w:jc w:val="center"/>
              <w:rPr>
                <w:rFonts w:ascii="CG Times (WN)" w:hAnsi="CG Times (WN)"/>
              </w:rPr>
            </w:pPr>
            <w:r w:rsidRPr="00AD2654">
              <w:rPr>
                <w:rFonts w:ascii="CG Times (WN)" w:hAnsi="CG Times (WN)"/>
              </w:rPr>
              <w:t>2</w:t>
            </w:r>
          </w:p>
        </w:tc>
        <w:tc>
          <w:tcPr>
            <w:tcW w:w="851" w:type="dxa"/>
            <w:shd w:val="clear" w:color="auto" w:fill="auto"/>
            <w:noWrap/>
            <w:vAlign w:val="bottom"/>
          </w:tcPr>
          <w:p w14:paraId="22886895" w14:textId="77777777" w:rsidR="00E21BDD" w:rsidRPr="002C014D" w:rsidRDefault="00E21BDD" w:rsidP="0037358D">
            <w:pPr>
              <w:spacing w:after="0"/>
              <w:jc w:val="center"/>
            </w:pPr>
            <w:r w:rsidRPr="002C014D">
              <w:rPr>
                <w:rFonts w:ascii="Calibri" w:hAnsi="Calibri"/>
              </w:rPr>
              <w:t>7</w:t>
            </w:r>
          </w:p>
        </w:tc>
        <w:tc>
          <w:tcPr>
            <w:tcW w:w="931" w:type="dxa"/>
            <w:shd w:val="clear" w:color="auto" w:fill="auto"/>
            <w:noWrap/>
            <w:vAlign w:val="bottom"/>
          </w:tcPr>
          <w:p w14:paraId="6620D718" w14:textId="77777777" w:rsidR="00E21BDD" w:rsidRPr="002C014D" w:rsidRDefault="00E21BDD" w:rsidP="0037358D">
            <w:pPr>
              <w:spacing w:after="0"/>
              <w:jc w:val="center"/>
            </w:pPr>
            <w:r w:rsidRPr="002C014D">
              <w:rPr>
                <w:rFonts w:ascii="Calibri" w:hAnsi="Calibri"/>
              </w:rPr>
              <w:t>9</w:t>
            </w:r>
          </w:p>
        </w:tc>
        <w:tc>
          <w:tcPr>
            <w:tcW w:w="973" w:type="dxa"/>
            <w:shd w:val="clear" w:color="auto" w:fill="FFFFFF"/>
            <w:vAlign w:val="bottom"/>
          </w:tcPr>
          <w:p w14:paraId="14E8B20D" w14:textId="77777777" w:rsidR="00E21BDD" w:rsidRPr="002C014D" w:rsidRDefault="00E21BDD" w:rsidP="0037358D">
            <w:pPr>
              <w:spacing w:after="0"/>
              <w:jc w:val="center"/>
            </w:pPr>
            <w:r w:rsidRPr="002C014D">
              <w:t>9</w:t>
            </w:r>
          </w:p>
        </w:tc>
        <w:tc>
          <w:tcPr>
            <w:tcW w:w="972" w:type="dxa"/>
            <w:shd w:val="clear" w:color="auto" w:fill="FFFFFF"/>
            <w:vAlign w:val="bottom"/>
          </w:tcPr>
          <w:p w14:paraId="3E0359A4" w14:textId="77777777" w:rsidR="00E21BDD" w:rsidRPr="002C014D" w:rsidRDefault="00E21BDD" w:rsidP="0037358D">
            <w:pPr>
              <w:spacing w:after="0"/>
              <w:jc w:val="center"/>
            </w:pPr>
            <w:r w:rsidRPr="002C014D">
              <w:rPr>
                <w:rFonts w:ascii="Calibri" w:hAnsi="Calibri"/>
              </w:rPr>
              <w:t>5</w:t>
            </w:r>
          </w:p>
        </w:tc>
        <w:tc>
          <w:tcPr>
            <w:tcW w:w="973" w:type="dxa"/>
            <w:shd w:val="clear" w:color="auto" w:fill="FFFFFF"/>
            <w:vAlign w:val="bottom"/>
          </w:tcPr>
          <w:p w14:paraId="2192B5E8" w14:textId="77777777" w:rsidR="00E21BDD" w:rsidRPr="002C014D" w:rsidRDefault="00E21BDD" w:rsidP="0037358D">
            <w:pPr>
              <w:spacing w:after="0"/>
              <w:jc w:val="center"/>
            </w:pPr>
            <w:r w:rsidRPr="002C014D">
              <w:rPr>
                <w:rFonts w:ascii="Calibri" w:hAnsi="Calibri"/>
              </w:rPr>
              <w:t>5</w:t>
            </w:r>
          </w:p>
        </w:tc>
        <w:tc>
          <w:tcPr>
            <w:tcW w:w="973" w:type="dxa"/>
            <w:shd w:val="clear" w:color="auto" w:fill="FFFFFF"/>
            <w:vAlign w:val="center"/>
          </w:tcPr>
          <w:p w14:paraId="14594A25"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5</w:t>
            </w:r>
          </w:p>
        </w:tc>
        <w:tc>
          <w:tcPr>
            <w:tcW w:w="973" w:type="dxa"/>
            <w:shd w:val="clear" w:color="auto" w:fill="FFFFFF"/>
            <w:vAlign w:val="bottom"/>
          </w:tcPr>
          <w:p w14:paraId="407E1E25" w14:textId="77777777" w:rsidR="00E21BDD" w:rsidRPr="002C014D" w:rsidRDefault="00E21BDD" w:rsidP="0037358D">
            <w:pPr>
              <w:spacing w:after="0"/>
              <w:jc w:val="center"/>
            </w:pPr>
            <w:r w:rsidRPr="002C014D">
              <w:t>9</w:t>
            </w:r>
          </w:p>
        </w:tc>
      </w:tr>
      <w:tr w:rsidR="00E21BDD" w:rsidRPr="00625418" w14:paraId="5477D98B" w14:textId="77777777" w:rsidTr="0037358D">
        <w:trPr>
          <w:trHeight w:val="300"/>
        </w:trPr>
        <w:tc>
          <w:tcPr>
            <w:tcW w:w="704" w:type="dxa"/>
            <w:shd w:val="clear" w:color="auto" w:fill="auto"/>
            <w:noWrap/>
            <w:vAlign w:val="center"/>
          </w:tcPr>
          <w:p w14:paraId="4D51966E" w14:textId="77777777" w:rsidR="00E21BDD" w:rsidRPr="00AD2654" w:rsidRDefault="00E21BDD" w:rsidP="0037358D">
            <w:pPr>
              <w:spacing w:after="0"/>
              <w:jc w:val="center"/>
              <w:rPr>
                <w:rFonts w:ascii="CG Times (WN)" w:hAnsi="CG Times (WN)"/>
              </w:rPr>
            </w:pPr>
            <w:r w:rsidRPr="00AD2654">
              <w:rPr>
                <w:rFonts w:ascii="CG Times (WN)" w:hAnsi="CG Times (WN)"/>
              </w:rPr>
              <w:t>7</w:t>
            </w:r>
          </w:p>
        </w:tc>
        <w:tc>
          <w:tcPr>
            <w:tcW w:w="1004" w:type="dxa"/>
            <w:shd w:val="clear" w:color="auto" w:fill="auto"/>
            <w:noWrap/>
            <w:vAlign w:val="center"/>
          </w:tcPr>
          <w:p w14:paraId="4E04E0B0" w14:textId="77777777" w:rsidR="00E21BDD" w:rsidRPr="00AD2654" w:rsidRDefault="00E21BDD" w:rsidP="0037358D">
            <w:pPr>
              <w:spacing w:after="0"/>
              <w:jc w:val="center"/>
              <w:rPr>
                <w:rFonts w:ascii="CG Times (WN)" w:hAnsi="CG Times (WN)"/>
              </w:rPr>
            </w:pPr>
            <w:r w:rsidRPr="00AD2654">
              <w:rPr>
                <w:rFonts w:ascii="CG Times (WN)" w:hAnsi="CG Times (WN)"/>
              </w:rPr>
              <w:t>0.3692</w:t>
            </w:r>
          </w:p>
        </w:tc>
        <w:tc>
          <w:tcPr>
            <w:tcW w:w="1275" w:type="dxa"/>
            <w:shd w:val="clear" w:color="auto" w:fill="auto"/>
            <w:noWrap/>
            <w:vAlign w:val="center"/>
            <w:hideMark/>
          </w:tcPr>
          <w:p w14:paraId="2C2C9AE7" w14:textId="77777777" w:rsidR="00E21BDD" w:rsidRPr="00AD2654" w:rsidRDefault="00E21BDD"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bottom"/>
          </w:tcPr>
          <w:p w14:paraId="463F5706" w14:textId="77777777" w:rsidR="00E21BDD" w:rsidRPr="002C014D" w:rsidRDefault="00E21BDD" w:rsidP="0037358D">
            <w:pPr>
              <w:spacing w:after="0"/>
              <w:jc w:val="center"/>
            </w:pPr>
            <w:r w:rsidRPr="002C014D">
              <w:rPr>
                <w:rFonts w:ascii="Calibri" w:hAnsi="Calibri"/>
              </w:rPr>
              <w:t>10</w:t>
            </w:r>
          </w:p>
        </w:tc>
        <w:tc>
          <w:tcPr>
            <w:tcW w:w="931" w:type="dxa"/>
            <w:shd w:val="clear" w:color="auto" w:fill="auto"/>
            <w:noWrap/>
            <w:vAlign w:val="bottom"/>
          </w:tcPr>
          <w:p w14:paraId="06FA697C" w14:textId="77777777" w:rsidR="00E21BDD" w:rsidRPr="002C014D" w:rsidRDefault="00E21BDD" w:rsidP="0037358D">
            <w:pPr>
              <w:spacing w:after="0"/>
              <w:jc w:val="center"/>
            </w:pPr>
            <w:r w:rsidRPr="002C014D">
              <w:rPr>
                <w:rFonts w:ascii="Calibri" w:hAnsi="Calibri"/>
              </w:rPr>
              <w:t>12</w:t>
            </w:r>
          </w:p>
        </w:tc>
        <w:tc>
          <w:tcPr>
            <w:tcW w:w="973" w:type="dxa"/>
            <w:shd w:val="clear" w:color="auto" w:fill="FFFFFF"/>
            <w:vAlign w:val="bottom"/>
          </w:tcPr>
          <w:p w14:paraId="4FAD6787" w14:textId="77777777" w:rsidR="00E21BDD" w:rsidRPr="002C014D" w:rsidRDefault="00E21BDD" w:rsidP="0037358D">
            <w:pPr>
              <w:spacing w:after="0"/>
              <w:jc w:val="center"/>
            </w:pPr>
            <w:r w:rsidRPr="002C014D">
              <w:t>12</w:t>
            </w:r>
          </w:p>
        </w:tc>
        <w:tc>
          <w:tcPr>
            <w:tcW w:w="972" w:type="dxa"/>
            <w:shd w:val="clear" w:color="auto" w:fill="FFFFFF"/>
            <w:vAlign w:val="bottom"/>
          </w:tcPr>
          <w:p w14:paraId="4A6989B3" w14:textId="77777777" w:rsidR="00E21BDD" w:rsidRPr="002C014D" w:rsidRDefault="00E21BDD" w:rsidP="0037358D">
            <w:pPr>
              <w:spacing w:after="0"/>
              <w:jc w:val="center"/>
            </w:pPr>
            <w:r w:rsidRPr="002C014D">
              <w:rPr>
                <w:rFonts w:ascii="Calibri" w:hAnsi="Calibri"/>
              </w:rPr>
              <w:t>10</w:t>
            </w:r>
          </w:p>
        </w:tc>
        <w:tc>
          <w:tcPr>
            <w:tcW w:w="973" w:type="dxa"/>
            <w:shd w:val="clear" w:color="auto" w:fill="FFFFFF"/>
            <w:vAlign w:val="bottom"/>
          </w:tcPr>
          <w:p w14:paraId="4DD461D5" w14:textId="77777777" w:rsidR="00E21BDD" w:rsidRPr="002C014D" w:rsidRDefault="00E21BDD" w:rsidP="0037358D">
            <w:pPr>
              <w:spacing w:after="0"/>
              <w:jc w:val="center"/>
            </w:pPr>
            <w:r w:rsidRPr="002C014D">
              <w:rPr>
                <w:rFonts w:ascii="Calibri" w:hAnsi="Calibri"/>
              </w:rPr>
              <w:t>10</w:t>
            </w:r>
          </w:p>
        </w:tc>
        <w:tc>
          <w:tcPr>
            <w:tcW w:w="973" w:type="dxa"/>
            <w:shd w:val="clear" w:color="auto" w:fill="FFFFFF"/>
            <w:vAlign w:val="center"/>
          </w:tcPr>
          <w:p w14:paraId="67B9FEFE"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10</w:t>
            </w:r>
          </w:p>
        </w:tc>
        <w:tc>
          <w:tcPr>
            <w:tcW w:w="973" w:type="dxa"/>
            <w:shd w:val="clear" w:color="auto" w:fill="FFFFFF"/>
            <w:vAlign w:val="bottom"/>
          </w:tcPr>
          <w:p w14:paraId="65785593" w14:textId="77777777" w:rsidR="00E21BDD" w:rsidRPr="002C014D" w:rsidRDefault="00E21BDD" w:rsidP="0037358D">
            <w:pPr>
              <w:spacing w:after="0"/>
              <w:jc w:val="center"/>
            </w:pPr>
            <w:r w:rsidRPr="002C014D">
              <w:t>12</w:t>
            </w:r>
          </w:p>
        </w:tc>
      </w:tr>
      <w:tr w:rsidR="00E21BDD" w:rsidRPr="00625418" w14:paraId="0CE4FDEB" w14:textId="77777777" w:rsidTr="0037358D">
        <w:trPr>
          <w:trHeight w:val="300"/>
        </w:trPr>
        <w:tc>
          <w:tcPr>
            <w:tcW w:w="704" w:type="dxa"/>
            <w:shd w:val="clear" w:color="auto" w:fill="auto"/>
            <w:noWrap/>
            <w:vAlign w:val="center"/>
          </w:tcPr>
          <w:p w14:paraId="14E18DFA" w14:textId="77777777" w:rsidR="00E21BDD" w:rsidRPr="00AD2654" w:rsidRDefault="00E21BDD" w:rsidP="0037358D">
            <w:pPr>
              <w:spacing w:after="0"/>
              <w:jc w:val="center"/>
              <w:rPr>
                <w:rFonts w:ascii="CG Times (WN)" w:hAnsi="CG Times (WN)"/>
              </w:rPr>
            </w:pPr>
            <w:r w:rsidRPr="00AD2654">
              <w:rPr>
                <w:rFonts w:ascii="CG Times (WN)" w:hAnsi="CG Times (WN)"/>
              </w:rPr>
              <w:t>8</w:t>
            </w:r>
          </w:p>
        </w:tc>
        <w:tc>
          <w:tcPr>
            <w:tcW w:w="1004" w:type="dxa"/>
            <w:shd w:val="clear" w:color="auto" w:fill="auto"/>
            <w:noWrap/>
            <w:vAlign w:val="center"/>
          </w:tcPr>
          <w:p w14:paraId="2C10798D" w14:textId="77777777" w:rsidR="00E21BDD" w:rsidRPr="00AD2654" w:rsidRDefault="00E21BDD" w:rsidP="0037358D">
            <w:pPr>
              <w:spacing w:after="0"/>
              <w:jc w:val="center"/>
              <w:rPr>
                <w:rFonts w:ascii="CG Times (WN)" w:hAnsi="CG Times (WN)"/>
              </w:rPr>
            </w:pPr>
            <w:r w:rsidRPr="00AD2654">
              <w:rPr>
                <w:rFonts w:ascii="CG Times (WN)" w:hAnsi="CG Times (WN)"/>
              </w:rPr>
              <w:t>0.4785</w:t>
            </w:r>
          </w:p>
        </w:tc>
        <w:tc>
          <w:tcPr>
            <w:tcW w:w="1275" w:type="dxa"/>
            <w:shd w:val="clear" w:color="auto" w:fill="auto"/>
            <w:noWrap/>
            <w:vAlign w:val="center"/>
            <w:hideMark/>
          </w:tcPr>
          <w:p w14:paraId="0F13E5E0" w14:textId="77777777" w:rsidR="00E21BDD" w:rsidRPr="00AD2654" w:rsidRDefault="00E21BDD"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bottom"/>
          </w:tcPr>
          <w:p w14:paraId="09667914" w14:textId="77777777" w:rsidR="00E21BDD" w:rsidRPr="002C014D" w:rsidRDefault="00E21BDD" w:rsidP="0037358D">
            <w:pPr>
              <w:spacing w:after="0"/>
              <w:jc w:val="center"/>
            </w:pPr>
            <w:r w:rsidRPr="002C014D">
              <w:rPr>
                <w:rFonts w:ascii="Calibri" w:hAnsi="Calibri"/>
              </w:rPr>
              <w:t>12</w:t>
            </w:r>
          </w:p>
        </w:tc>
        <w:tc>
          <w:tcPr>
            <w:tcW w:w="931" w:type="dxa"/>
            <w:shd w:val="clear" w:color="auto" w:fill="auto"/>
            <w:noWrap/>
            <w:vAlign w:val="bottom"/>
          </w:tcPr>
          <w:p w14:paraId="3B3F984F" w14:textId="77777777" w:rsidR="00E21BDD" w:rsidRPr="002C014D" w:rsidRDefault="00E21BDD" w:rsidP="0037358D">
            <w:pPr>
              <w:spacing w:after="0"/>
              <w:jc w:val="center"/>
            </w:pPr>
            <w:r w:rsidRPr="002C014D">
              <w:rPr>
                <w:rFonts w:ascii="Calibri" w:hAnsi="Calibri"/>
              </w:rPr>
              <w:t>14</w:t>
            </w:r>
          </w:p>
        </w:tc>
        <w:tc>
          <w:tcPr>
            <w:tcW w:w="973" w:type="dxa"/>
            <w:shd w:val="clear" w:color="auto" w:fill="FFFFFF"/>
            <w:vAlign w:val="bottom"/>
          </w:tcPr>
          <w:p w14:paraId="11C2D057" w14:textId="77777777" w:rsidR="00E21BDD" w:rsidRPr="002C014D" w:rsidRDefault="00E21BDD" w:rsidP="0037358D">
            <w:pPr>
              <w:spacing w:after="0"/>
              <w:jc w:val="center"/>
            </w:pPr>
            <w:r w:rsidRPr="002C014D">
              <w:t>14</w:t>
            </w:r>
          </w:p>
        </w:tc>
        <w:tc>
          <w:tcPr>
            <w:tcW w:w="972" w:type="dxa"/>
            <w:shd w:val="clear" w:color="auto" w:fill="FFFFFF"/>
            <w:vAlign w:val="bottom"/>
          </w:tcPr>
          <w:p w14:paraId="79BF5193" w14:textId="77777777" w:rsidR="00E21BDD" w:rsidRPr="002C014D" w:rsidRDefault="00E21BDD" w:rsidP="0037358D">
            <w:pPr>
              <w:spacing w:after="0"/>
              <w:jc w:val="center"/>
            </w:pPr>
            <w:r w:rsidRPr="002C014D">
              <w:rPr>
                <w:rFonts w:ascii="Calibri" w:hAnsi="Calibri"/>
              </w:rPr>
              <w:t>10</w:t>
            </w:r>
          </w:p>
        </w:tc>
        <w:tc>
          <w:tcPr>
            <w:tcW w:w="973" w:type="dxa"/>
            <w:shd w:val="clear" w:color="auto" w:fill="FFFFFF"/>
            <w:vAlign w:val="bottom"/>
          </w:tcPr>
          <w:p w14:paraId="3BA9688B" w14:textId="77777777" w:rsidR="00E21BDD" w:rsidRPr="002C014D" w:rsidRDefault="00E21BDD" w:rsidP="0037358D">
            <w:pPr>
              <w:spacing w:after="0"/>
              <w:jc w:val="center"/>
            </w:pPr>
            <w:r w:rsidRPr="002C014D">
              <w:rPr>
                <w:rFonts w:ascii="Calibri" w:hAnsi="Calibri"/>
              </w:rPr>
              <w:t>10</w:t>
            </w:r>
          </w:p>
        </w:tc>
        <w:tc>
          <w:tcPr>
            <w:tcW w:w="973" w:type="dxa"/>
            <w:shd w:val="clear" w:color="auto" w:fill="FFFFFF"/>
            <w:vAlign w:val="center"/>
          </w:tcPr>
          <w:p w14:paraId="6D1C64F3"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10</w:t>
            </w:r>
          </w:p>
        </w:tc>
        <w:tc>
          <w:tcPr>
            <w:tcW w:w="973" w:type="dxa"/>
            <w:shd w:val="clear" w:color="auto" w:fill="FFFFFF"/>
            <w:vAlign w:val="bottom"/>
          </w:tcPr>
          <w:p w14:paraId="7559B0EA" w14:textId="77777777" w:rsidR="00E21BDD" w:rsidRPr="002C014D" w:rsidRDefault="00E21BDD" w:rsidP="0037358D">
            <w:pPr>
              <w:spacing w:after="0"/>
              <w:jc w:val="center"/>
            </w:pPr>
            <w:r w:rsidRPr="002C014D">
              <w:t>15</w:t>
            </w:r>
          </w:p>
        </w:tc>
      </w:tr>
      <w:tr w:rsidR="00E21BDD" w:rsidRPr="00625418" w14:paraId="60A8441B" w14:textId="77777777" w:rsidTr="0037358D">
        <w:trPr>
          <w:trHeight w:val="300"/>
        </w:trPr>
        <w:tc>
          <w:tcPr>
            <w:tcW w:w="704" w:type="dxa"/>
            <w:shd w:val="clear" w:color="auto" w:fill="auto"/>
            <w:noWrap/>
            <w:vAlign w:val="center"/>
          </w:tcPr>
          <w:p w14:paraId="47EDCC0E" w14:textId="77777777" w:rsidR="00E21BDD" w:rsidRPr="00AD2654" w:rsidRDefault="00E21BDD" w:rsidP="0037358D">
            <w:pPr>
              <w:spacing w:after="0"/>
              <w:jc w:val="center"/>
              <w:rPr>
                <w:rFonts w:ascii="CG Times (WN)" w:hAnsi="CG Times (WN)"/>
              </w:rPr>
            </w:pPr>
            <w:r w:rsidRPr="00AD2654">
              <w:rPr>
                <w:rFonts w:ascii="CG Times (WN)" w:hAnsi="CG Times (WN)"/>
              </w:rPr>
              <w:t>9</w:t>
            </w:r>
          </w:p>
        </w:tc>
        <w:tc>
          <w:tcPr>
            <w:tcW w:w="1004" w:type="dxa"/>
            <w:shd w:val="clear" w:color="auto" w:fill="auto"/>
            <w:noWrap/>
            <w:vAlign w:val="center"/>
          </w:tcPr>
          <w:p w14:paraId="08BA0AF5" w14:textId="77777777" w:rsidR="00E21BDD" w:rsidRPr="00AD2654" w:rsidRDefault="00E21BDD" w:rsidP="0037358D">
            <w:pPr>
              <w:spacing w:after="0"/>
              <w:jc w:val="center"/>
              <w:rPr>
                <w:rFonts w:ascii="CG Times (WN)" w:hAnsi="CG Times (WN)"/>
              </w:rPr>
            </w:pPr>
            <w:r w:rsidRPr="00AD2654">
              <w:rPr>
                <w:rFonts w:ascii="CG Times (WN)" w:hAnsi="CG Times (WN)"/>
              </w:rPr>
              <w:t>0.6016</w:t>
            </w:r>
          </w:p>
        </w:tc>
        <w:tc>
          <w:tcPr>
            <w:tcW w:w="1275" w:type="dxa"/>
            <w:shd w:val="clear" w:color="auto" w:fill="auto"/>
            <w:noWrap/>
            <w:vAlign w:val="center"/>
            <w:hideMark/>
          </w:tcPr>
          <w:p w14:paraId="6443129F" w14:textId="77777777" w:rsidR="00E21BDD" w:rsidRPr="00AD2654" w:rsidRDefault="00E21BDD" w:rsidP="0037358D">
            <w:pPr>
              <w:spacing w:after="0"/>
              <w:jc w:val="center"/>
              <w:rPr>
                <w:rFonts w:ascii="CG Times (WN)" w:hAnsi="CG Times (WN)"/>
              </w:rPr>
            </w:pPr>
            <w:r w:rsidRPr="00AD2654">
              <w:rPr>
                <w:rFonts w:ascii="CG Times (WN)" w:hAnsi="CG Times (WN)"/>
              </w:rPr>
              <w:t>4</w:t>
            </w:r>
          </w:p>
        </w:tc>
        <w:tc>
          <w:tcPr>
            <w:tcW w:w="851" w:type="dxa"/>
            <w:shd w:val="clear" w:color="auto" w:fill="auto"/>
            <w:noWrap/>
            <w:vAlign w:val="bottom"/>
          </w:tcPr>
          <w:p w14:paraId="7C2E51BF" w14:textId="77777777" w:rsidR="00E21BDD" w:rsidRPr="002C014D" w:rsidRDefault="00E21BDD" w:rsidP="0037358D">
            <w:pPr>
              <w:spacing w:after="0"/>
              <w:jc w:val="center"/>
            </w:pPr>
            <w:r w:rsidRPr="002C014D">
              <w:rPr>
                <w:rFonts w:ascii="Calibri" w:hAnsi="Calibri"/>
              </w:rPr>
              <w:t>13</w:t>
            </w:r>
          </w:p>
        </w:tc>
        <w:tc>
          <w:tcPr>
            <w:tcW w:w="931" w:type="dxa"/>
            <w:shd w:val="clear" w:color="auto" w:fill="auto"/>
            <w:noWrap/>
            <w:vAlign w:val="bottom"/>
          </w:tcPr>
          <w:p w14:paraId="1803137C" w14:textId="77777777" w:rsidR="00E21BDD" w:rsidRPr="002C014D" w:rsidRDefault="00E21BDD" w:rsidP="0037358D">
            <w:pPr>
              <w:spacing w:after="0"/>
              <w:jc w:val="center"/>
            </w:pPr>
            <w:r w:rsidRPr="002C014D">
              <w:rPr>
                <w:rFonts w:ascii="Calibri" w:hAnsi="Calibri"/>
              </w:rPr>
              <w:t>16</w:t>
            </w:r>
          </w:p>
        </w:tc>
        <w:tc>
          <w:tcPr>
            <w:tcW w:w="973" w:type="dxa"/>
            <w:shd w:val="clear" w:color="auto" w:fill="FFFFFF"/>
            <w:vAlign w:val="bottom"/>
          </w:tcPr>
          <w:p w14:paraId="490F42B4" w14:textId="77777777" w:rsidR="00E21BDD" w:rsidRPr="002C014D" w:rsidRDefault="00E21BDD" w:rsidP="0037358D">
            <w:pPr>
              <w:spacing w:after="0"/>
              <w:jc w:val="center"/>
            </w:pPr>
            <w:r w:rsidRPr="002C014D">
              <w:t>16</w:t>
            </w:r>
          </w:p>
        </w:tc>
        <w:tc>
          <w:tcPr>
            <w:tcW w:w="972" w:type="dxa"/>
            <w:shd w:val="clear" w:color="auto" w:fill="FFFFFF"/>
            <w:vAlign w:val="bottom"/>
          </w:tcPr>
          <w:p w14:paraId="697ED83E" w14:textId="77777777" w:rsidR="00E21BDD" w:rsidRPr="002C014D" w:rsidRDefault="00E21BDD" w:rsidP="0037358D">
            <w:pPr>
              <w:spacing w:after="0"/>
              <w:jc w:val="center"/>
            </w:pPr>
            <w:r w:rsidRPr="002C014D">
              <w:rPr>
                <w:rFonts w:ascii="Calibri" w:hAnsi="Calibri"/>
              </w:rPr>
              <w:t>11</w:t>
            </w:r>
          </w:p>
        </w:tc>
        <w:tc>
          <w:tcPr>
            <w:tcW w:w="973" w:type="dxa"/>
            <w:shd w:val="clear" w:color="auto" w:fill="FFFFFF"/>
            <w:vAlign w:val="bottom"/>
          </w:tcPr>
          <w:p w14:paraId="423AAF18" w14:textId="77777777" w:rsidR="00E21BDD" w:rsidRPr="002C014D" w:rsidRDefault="00E21BDD" w:rsidP="0037358D">
            <w:pPr>
              <w:spacing w:after="0"/>
              <w:jc w:val="center"/>
            </w:pPr>
            <w:r w:rsidRPr="002C014D">
              <w:rPr>
                <w:rFonts w:ascii="Calibri" w:hAnsi="Calibri"/>
              </w:rPr>
              <w:t>11</w:t>
            </w:r>
          </w:p>
        </w:tc>
        <w:tc>
          <w:tcPr>
            <w:tcW w:w="973" w:type="dxa"/>
            <w:shd w:val="clear" w:color="auto" w:fill="FFFFFF"/>
            <w:vAlign w:val="center"/>
          </w:tcPr>
          <w:p w14:paraId="605C0D20"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12</w:t>
            </w:r>
          </w:p>
        </w:tc>
        <w:tc>
          <w:tcPr>
            <w:tcW w:w="973" w:type="dxa"/>
            <w:shd w:val="clear" w:color="auto" w:fill="FFFFFF"/>
            <w:vAlign w:val="bottom"/>
          </w:tcPr>
          <w:p w14:paraId="4670638F" w14:textId="77777777" w:rsidR="00E21BDD" w:rsidRPr="002C014D" w:rsidRDefault="00E21BDD" w:rsidP="0037358D">
            <w:pPr>
              <w:spacing w:after="0"/>
              <w:jc w:val="center"/>
            </w:pPr>
            <w:r w:rsidRPr="002C014D">
              <w:t>16</w:t>
            </w:r>
          </w:p>
        </w:tc>
      </w:tr>
      <w:tr w:rsidR="00E21BDD" w:rsidRPr="00625418" w14:paraId="566F9212" w14:textId="77777777" w:rsidTr="0037358D">
        <w:trPr>
          <w:trHeight w:val="300"/>
        </w:trPr>
        <w:tc>
          <w:tcPr>
            <w:tcW w:w="704" w:type="dxa"/>
            <w:shd w:val="clear" w:color="auto" w:fill="auto"/>
            <w:noWrap/>
            <w:vAlign w:val="center"/>
          </w:tcPr>
          <w:p w14:paraId="3249B3E0" w14:textId="77777777" w:rsidR="00E21BDD" w:rsidRPr="00AD2654" w:rsidRDefault="00E21BDD" w:rsidP="0037358D">
            <w:pPr>
              <w:spacing w:after="0"/>
              <w:jc w:val="center"/>
              <w:rPr>
                <w:rFonts w:ascii="CG Times (WN)" w:hAnsi="CG Times (WN)"/>
              </w:rPr>
            </w:pPr>
            <w:r w:rsidRPr="00AD2654">
              <w:rPr>
                <w:rFonts w:ascii="CG Times (WN)" w:hAnsi="CG Times (WN)"/>
              </w:rPr>
              <w:t>10</w:t>
            </w:r>
          </w:p>
        </w:tc>
        <w:tc>
          <w:tcPr>
            <w:tcW w:w="1004" w:type="dxa"/>
            <w:shd w:val="clear" w:color="auto" w:fill="auto"/>
            <w:noWrap/>
            <w:vAlign w:val="center"/>
          </w:tcPr>
          <w:p w14:paraId="508659B6" w14:textId="77777777" w:rsidR="00E21BDD" w:rsidRPr="00AD2654" w:rsidRDefault="00E21BDD" w:rsidP="0037358D">
            <w:pPr>
              <w:spacing w:after="0"/>
              <w:jc w:val="center"/>
              <w:rPr>
                <w:rFonts w:ascii="CG Times (WN)" w:hAnsi="CG Times (WN)"/>
              </w:rPr>
            </w:pPr>
            <w:r w:rsidRPr="00AD2654">
              <w:rPr>
                <w:rFonts w:ascii="CG Times (WN)" w:hAnsi="CG Times (WN)"/>
              </w:rPr>
              <w:t>0.4551</w:t>
            </w:r>
          </w:p>
        </w:tc>
        <w:tc>
          <w:tcPr>
            <w:tcW w:w="1275" w:type="dxa"/>
            <w:shd w:val="clear" w:color="auto" w:fill="auto"/>
            <w:noWrap/>
            <w:vAlign w:val="center"/>
            <w:hideMark/>
          </w:tcPr>
          <w:p w14:paraId="4D2C83F1"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3FCE92D0" w14:textId="77777777" w:rsidR="00E21BDD" w:rsidRPr="002C014D" w:rsidRDefault="00E21BDD" w:rsidP="0037358D">
            <w:pPr>
              <w:spacing w:after="0"/>
              <w:jc w:val="center"/>
            </w:pPr>
            <w:r w:rsidRPr="002C014D">
              <w:rPr>
                <w:rFonts w:ascii="Calibri" w:hAnsi="Calibri"/>
              </w:rPr>
              <w:t>17</w:t>
            </w:r>
          </w:p>
        </w:tc>
        <w:tc>
          <w:tcPr>
            <w:tcW w:w="931" w:type="dxa"/>
            <w:shd w:val="clear" w:color="auto" w:fill="auto"/>
            <w:noWrap/>
            <w:vAlign w:val="bottom"/>
          </w:tcPr>
          <w:p w14:paraId="72E2FC5E" w14:textId="77777777" w:rsidR="00E21BDD" w:rsidRPr="002C014D" w:rsidRDefault="00E21BDD" w:rsidP="0037358D">
            <w:pPr>
              <w:spacing w:after="0"/>
              <w:jc w:val="center"/>
            </w:pPr>
            <w:r w:rsidRPr="002C014D">
              <w:rPr>
                <w:rFonts w:ascii="Calibri" w:hAnsi="Calibri"/>
              </w:rPr>
              <w:t>19</w:t>
            </w:r>
          </w:p>
        </w:tc>
        <w:tc>
          <w:tcPr>
            <w:tcW w:w="973" w:type="dxa"/>
            <w:shd w:val="clear" w:color="auto" w:fill="FFFFFF"/>
            <w:vAlign w:val="bottom"/>
          </w:tcPr>
          <w:p w14:paraId="08F894F1" w14:textId="77777777" w:rsidR="00E21BDD" w:rsidRPr="002C014D" w:rsidRDefault="00E21BDD" w:rsidP="0037358D">
            <w:pPr>
              <w:spacing w:after="0"/>
              <w:jc w:val="center"/>
            </w:pPr>
            <w:r w:rsidRPr="002C014D">
              <w:t>19</w:t>
            </w:r>
          </w:p>
        </w:tc>
        <w:tc>
          <w:tcPr>
            <w:tcW w:w="972" w:type="dxa"/>
            <w:shd w:val="clear" w:color="auto" w:fill="FFFFFF"/>
            <w:vAlign w:val="bottom"/>
          </w:tcPr>
          <w:p w14:paraId="43769F84"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bottom"/>
          </w:tcPr>
          <w:p w14:paraId="38D26D1C"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center"/>
          </w:tcPr>
          <w:p w14:paraId="7BB0A30F"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426C7920" w14:textId="77777777" w:rsidR="00E21BDD" w:rsidRPr="002C014D" w:rsidRDefault="00E21BDD" w:rsidP="0037358D">
            <w:pPr>
              <w:spacing w:after="0"/>
              <w:jc w:val="center"/>
            </w:pPr>
            <w:r w:rsidRPr="002C014D">
              <w:t>20</w:t>
            </w:r>
          </w:p>
        </w:tc>
      </w:tr>
      <w:tr w:rsidR="00E21BDD" w:rsidRPr="00625418" w14:paraId="7C39F816" w14:textId="77777777" w:rsidTr="0037358D">
        <w:trPr>
          <w:trHeight w:val="300"/>
        </w:trPr>
        <w:tc>
          <w:tcPr>
            <w:tcW w:w="704" w:type="dxa"/>
            <w:shd w:val="clear" w:color="auto" w:fill="auto"/>
            <w:noWrap/>
            <w:vAlign w:val="center"/>
          </w:tcPr>
          <w:p w14:paraId="1143A764" w14:textId="77777777" w:rsidR="00E21BDD" w:rsidRPr="00AD2654" w:rsidRDefault="00E21BDD" w:rsidP="0037358D">
            <w:pPr>
              <w:spacing w:after="0"/>
              <w:jc w:val="center"/>
              <w:rPr>
                <w:rFonts w:ascii="CG Times (WN)" w:hAnsi="CG Times (WN)"/>
              </w:rPr>
            </w:pPr>
            <w:r w:rsidRPr="00AD2654">
              <w:rPr>
                <w:rFonts w:ascii="CG Times (WN)" w:hAnsi="CG Times (WN)"/>
              </w:rPr>
              <w:t>11</w:t>
            </w:r>
          </w:p>
        </w:tc>
        <w:tc>
          <w:tcPr>
            <w:tcW w:w="1004" w:type="dxa"/>
            <w:shd w:val="clear" w:color="auto" w:fill="auto"/>
            <w:noWrap/>
            <w:vAlign w:val="center"/>
          </w:tcPr>
          <w:p w14:paraId="6B795B8D" w14:textId="77777777" w:rsidR="00E21BDD" w:rsidRPr="00AD2654" w:rsidRDefault="00E21BDD" w:rsidP="0037358D">
            <w:pPr>
              <w:spacing w:after="0"/>
              <w:jc w:val="center"/>
              <w:rPr>
                <w:rFonts w:ascii="CG Times (WN)" w:hAnsi="CG Times (WN)"/>
              </w:rPr>
            </w:pPr>
            <w:r w:rsidRPr="00AD2654">
              <w:rPr>
                <w:rFonts w:ascii="CG Times (WN)" w:hAnsi="CG Times (WN)"/>
              </w:rPr>
              <w:t>0.5537</w:t>
            </w:r>
          </w:p>
        </w:tc>
        <w:tc>
          <w:tcPr>
            <w:tcW w:w="1275" w:type="dxa"/>
            <w:shd w:val="clear" w:color="auto" w:fill="auto"/>
            <w:noWrap/>
            <w:vAlign w:val="center"/>
            <w:hideMark/>
          </w:tcPr>
          <w:p w14:paraId="29BA2137"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64991185" w14:textId="77777777" w:rsidR="00E21BDD" w:rsidRPr="002C014D" w:rsidRDefault="00E21BDD" w:rsidP="0037358D">
            <w:pPr>
              <w:spacing w:after="0"/>
              <w:jc w:val="center"/>
            </w:pPr>
            <w:r w:rsidRPr="002C014D">
              <w:rPr>
                <w:rFonts w:ascii="Calibri" w:hAnsi="Calibri"/>
              </w:rPr>
              <w:t>18</w:t>
            </w:r>
          </w:p>
        </w:tc>
        <w:tc>
          <w:tcPr>
            <w:tcW w:w="931" w:type="dxa"/>
            <w:shd w:val="clear" w:color="auto" w:fill="auto"/>
            <w:noWrap/>
            <w:vAlign w:val="bottom"/>
          </w:tcPr>
          <w:p w14:paraId="5F4213A6" w14:textId="77777777" w:rsidR="00E21BDD" w:rsidRPr="002C014D" w:rsidRDefault="00E21BDD" w:rsidP="0037358D">
            <w:pPr>
              <w:spacing w:after="0"/>
              <w:jc w:val="center"/>
            </w:pPr>
            <w:r w:rsidRPr="002C014D">
              <w:rPr>
                <w:rFonts w:ascii="Calibri" w:hAnsi="Calibri"/>
                <w:highlight w:val="yellow"/>
              </w:rPr>
              <w:t>2</w:t>
            </w:r>
            <w:r>
              <w:rPr>
                <w:rFonts w:ascii="Calibri" w:hAnsi="Calibri"/>
                <w:highlight w:val="yellow"/>
              </w:rPr>
              <w:t>1</w:t>
            </w:r>
          </w:p>
        </w:tc>
        <w:tc>
          <w:tcPr>
            <w:tcW w:w="973" w:type="dxa"/>
            <w:shd w:val="clear" w:color="auto" w:fill="FFFFFF"/>
            <w:vAlign w:val="bottom"/>
          </w:tcPr>
          <w:p w14:paraId="04F8BC92" w14:textId="77777777" w:rsidR="00E21BDD" w:rsidRPr="002C014D" w:rsidRDefault="00E21BDD" w:rsidP="0037358D">
            <w:pPr>
              <w:spacing w:after="0"/>
              <w:jc w:val="center"/>
            </w:pPr>
            <w:r w:rsidRPr="002C014D">
              <w:t>22</w:t>
            </w:r>
          </w:p>
        </w:tc>
        <w:tc>
          <w:tcPr>
            <w:tcW w:w="972" w:type="dxa"/>
            <w:shd w:val="clear" w:color="auto" w:fill="FFFFFF"/>
            <w:vAlign w:val="bottom"/>
          </w:tcPr>
          <w:p w14:paraId="5566EAC7"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bottom"/>
          </w:tcPr>
          <w:p w14:paraId="6849C7E8"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center"/>
          </w:tcPr>
          <w:p w14:paraId="7186F388"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6139A9F5" w14:textId="77777777" w:rsidR="00E21BDD" w:rsidRPr="002C014D" w:rsidRDefault="00E21BDD" w:rsidP="0037358D">
            <w:pPr>
              <w:spacing w:after="0"/>
              <w:jc w:val="center"/>
            </w:pPr>
            <w:r w:rsidRPr="002C014D">
              <w:t>22</w:t>
            </w:r>
          </w:p>
        </w:tc>
      </w:tr>
      <w:tr w:rsidR="00E21BDD" w:rsidRPr="00625418" w14:paraId="03E3EB2B" w14:textId="77777777" w:rsidTr="0037358D">
        <w:trPr>
          <w:trHeight w:val="300"/>
        </w:trPr>
        <w:tc>
          <w:tcPr>
            <w:tcW w:w="704" w:type="dxa"/>
            <w:shd w:val="clear" w:color="auto" w:fill="auto"/>
            <w:noWrap/>
            <w:vAlign w:val="center"/>
          </w:tcPr>
          <w:p w14:paraId="56EF6D42" w14:textId="77777777" w:rsidR="00E21BDD" w:rsidRPr="00AD2654" w:rsidRDefault="00E21BDD" w:rsidP="0037358D">
            <w:pPr>
              <w:spacing w:after="0"/>
              <w:jc w:val="center"/>
              <w:rPr>
                <w:rFonts w:ascii="CG Times (WN)" w:hAnsi="CG Times (WN)"/>
              </w:rPr>
            </w:pPr>
            <w:r w:rsidRPr="00AD2654">
              <w:rPr>
                <w:rFonts w:ascii="CG Times (WN)" w:hAnsi="CG Times (WN)"/>
              </w:rPr>
              <w:t>12</w:t>
            </w:r>
          </w:p>
        </w:tc>
        <w:tc>
          <w:tcPr>
            <w:tcW w:w="1004" w:type="dxa"/>
            <w:shd w:val="clear" w:color="auto" w:fill="auto"/>
            <w:noWrap/>
            <w:vAlign w:val="center"/>
          </w:tcPr>
          <w:p w14:paraId="3A3F7430" w14:textId="77777777" w:rsidR="00E21BDD" w:rsidRPr="00AD2654" w:rsidRDefault="00E21BDD" w:rsidP="0037358D">
            <w:pPr>
              <w:spacing w:after="0"/>
              <w:jc w:val="center"/>
              <w:rPr>
                <w:rFonts w:ascii="CG Times (WN)" w:hAnsi="CG Times (WN)"/>
              </w:rPr>
            </w:pPr>
            <w:r w:rsidRPr="00AD2654">
              <w:rPr>
                <w:rFonts w:ascii="CG Times (WN)" w:hAnsi="CG Times (WN)"/>
              </w:rPr>
              <w:t>0.6504</w:t>
            </w:r>
          </w:p>
        </w:tc>
        <w:tc>
          <w:tcPr>
            <w:tcW w:w="1275" w:type="dxa"/>
            <w:shd w:val="clear" w:color="auto" w:fill="auto"/>
            <w:noWrap/>
            <w:vAlign w:val="center"/>
            <w:hideMark/>
          </w:tcPr>
          <w:p w14:paraId="2F592EE7"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0B69291D" w14:textId="77777777" w:rsidR="00E21BDD" w:rsidRPr="002C014D" w:rsidRDefault="00E21BDD" w:rsidP="0037358D">
            <w:pPr>
              <w:spacing w:after="0"/>
              <w:jc w:val="center"/>
            </w:pPr>
            <w:r w:rsidRPr="002C014D">
              <w:rPr>
                <w:rFonts w:ascii="Calibri" w:hAnsi="Calibri"/>
              </w:rPr>
              <w:t>20</w:t>
            </w:r>
          </w:p>
        </w:tc>
        <w:tc>
          <w:tcPr>
            <w:tcW w:w="931" w:type="dxa"/>
            <w:shd w:val="clear" w:color="auto" w:fill="auto"/>
            <w:noWrap/>
            <w:vAlign w:val="bottom"/>
          </w:tcPr>
          <w:p w14:paraId="5C5B052A" w14:textId="77777777" w:rsidR="00E21BDD" w:rsidRPr="002C014D" w:rsidRDefault="00E21BDD" w:rsidP="0037358D">
            <w:pPr>
              <w:spacing w:after="0"/>
              <w:jc w:val="center"/>
            </w:pPr>
            <w:r w:rsidRPr="002C014D">
              <w:rPr>
                <w:rFonts w:ascii="Calibri" w:hAnsi="Calibri"/>
              </w:rPr>
              <w:t>23</w:t>
            </w:r>
          </w:p>
        </w:tc>
        <w:tc>
          <w:tcPr>
            <w:tcW w:w="973" w:type="dxa"/>
            <w:shd w:val="clear" w:color="auto" w:fill="FFFFFF"/>
            <w:vAlign w:val="bottom"/>
          </w:tcPr>
          <w:p w14:paraId="2AE20EFA" w14:textId="77777777" w:rsidR="00E21BDD" w:rsidRPr="002C014D" w:rsidRDefault="00E21BDD" w:rsidP="0037358D">
            <w:pPr>
              <w:spacing w:after="0"/>
              <w:jc w:val="center"/>
            </w:pPr>
            <w:r w:rsidRPr="002C014D">
              <w:t>24</w:t>
            </w:r>
          </w:p>
        </w:tc>
        <w:tc>
          <w:tcPr>
            <w:tcW w:w="972" w:type="dxa"/>
            <w:shd w:val="clear" w:color="auto" w:fill="FFFFFF"/>
            <w:vAlign w:val="bottom"/>
          </w:tcPr>
          <w:p w14:paraId="3D6543D1"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bottom"/>
          </w:tcPr>
          <w:p w14:paraId="70E78F33" w14:textId="77777777" w:rsidR="00E21BDD" w:rsidRPr="002C014D" w:rsidRDefault="00E21BDD" w:rsidP="0037358D">
            <w:pPr>
              <w:spacing w:after="0"/>
              <w:jc w:val="center"/>
            </w:pPr>
            <w:r w:rsidRPr="002C014D">
              <w:rPr>
                <w:rFonts w:ascii="Calibri" w:hAnsi="Calibri"/>
              </w:rPr>
              <w:t>17</w:t>
            </w:r>
          </w:p>
        </w:tc>
        <w:tc>
          <w:tcPr>
            <w:tcW w:w="973" w:type="dxa"/>
            <w:shd w:val="clear" w:color="auto" w:fill="FFFFFF"/>
            <w:vAlign w:val="center"/>
          </w:tcPr>
          <w:p w14:paraId="7E6D9567"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17</w:t>
            </w:r>
          </w:p>
        </w:tc>
        <w:tc>
          <w:tcPr>
            <w:tcW w:w="973" w:type="dxa"/>
            <w:shd w:val="clear" w:color="auto" w:fill="FFFFFF"/>
            <w:vAlign w:val="bottom"/>
          </w:tcPr>
          <w:p w14:paraId="4D09969D" w14:textId="77777777" w:rsidR="00E21BDD" w:rsidRPr="002C014D" w:rsidRDefault="00E21BDD" w:rsidP="0037358D">
            <w:pPr>
              <w:spacing w:after="0"/>
              <w:jc w:val="center"/>
            </w:pPr>
            <w:r w:rsidRPr="002C014D">
              <w:t>25</w:t>
            </w:r>
          </w:p>
        </w:tc>
      </w:tr>
      <w:tr w:rsidR="00E21BDD" w:rsidRPr="00625418" w14:paraId="70B7C1D4" w14:textId="77777777" w:rsidTr="0037358D">
        <w:trPr>
          <w:trHeight w:val="300"/>
        </w:trPr>
        <w:tc>
          <w:tcPr>
            <w:tcW w:w="704" w:type="dxa"/>
            <w:shd w:val="clear" w:color="auto" w:fill="auto"/>
            <w:noWrap/>
            <w:vAlign w:val="center"/>
          </w:tcPr>
          <w:p w14:paraId="59C173D6" w14:textId="77777777" w:rsidR="00E21BDD" w:rsidRPr="00AD2654" w:rsidRDefault="00E21BDD" w:rsidP="0037358D">
            <w:pPr>
              <w:spacing w:after="0"/>
              <w:jc w:val="center"/>
              <w:rPr>
                <w:rFonts w:ascii="CG Times (WN)" w:hAnsi="CG Times (WN)"/>
              </w:rPr>
            </w:pPr>
            <w:r w:rsidRPr="00AD2654">
              <w:rPr>
                <w:rFonts w:ascii="CG Times (WN)" w:hAnsi="CG Times (WN)"/>
              </w:rPr>
              <w:t>13</w:t>
            </w:r>
          </w:p>
        </w:tc>
        <w:tc>
          <w:tcPr>
            <w:tcW w:w="1004" w:type="dxa"/>
            <w:shd w:val="clear" w:color="auto" w:fill="auto"/>
            <w:noWrap/>
            <w:vAlign w:val="center"/>
          </w:tcPr>
          <w:p w14:paraId="6D85C0D1" w14:textId="77777777" w:rsidR="00E21BDD" w:rsidRPr="00AD2654" w:rsidRDefault="00E21BDD" w:rsidP="0037358D">
            <w:pPr>
              <w:spacing w:after="0"/>
              <w:jc w:val="center"/>
              <w:rPr>
                <w:rFonts w:ascii="CG Times (WN)" w:hAnsi="CG Times (WN)"/>
              </w:rPr>
            </w:pPr>
            <w:r w:rsidRPr="00AD2654">
              <w:rPr>
                <w:rFonts w:ascii="CG Times (WN)" w:hAnsi="CG Times (WN)"/>
              </w:rPr>
              <w:t>0.7539</w:t>
            </w:r>
          </w:p>
        </w:tc>
        <w:tc>
          <w:tcPr>
            <w:tcW w:w="1275" w:type="dxa"/>
            <w:shd w:val="clear" w:color="auto" w:fill="auto"/>
            <w:noWrap/>
            <w:vAlign w:val="center"/>
            <w:hideMark/>
          </w:tcPr>
          <w:p w14:paraId="3F42F73B"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07135C18" w14:textId="77777777" w:rsidR="00E21BDD" w:rsidRPr="002C014D" w:rsidRDefault="00E21BDD" w:rsidP="0037358D">
            <w:pPr>
              <w:spacing w:after="0"/>
              <w:jc w:val="center"/>
            </w:pPr>
            <w:r w:rsidRPr="002C014D">
              <w:rPr>
                <w:rFonts w:ascii="Calibri" w:hAnsi="Calibri"/>
              </w:rPr>
              <w:t>22</w:t>
            </w:r>
          </w:p>
        </w:tc>
        <w:tc>
          <w:tcPr>
            <w:tcW w:w="931" w:type="dxa"/>
            <w:shd w:val="clear" w:color="auto" w:fill="auto"/>
            <w:noWrap/>
            <w:vAlign w:val="bottom"/>
          </w:tcPr>
          <w:p w14:paraId="0CC0A70A" w14:textId="77777777" w:rsidR="00E21BDD" w:rsidRPr="002C014D" w:rsidRDefault="00E21BDD" w:rsidP="0037358D">
            <w:pPr>
              <w:spacing w:after="0"/>
              <w:jc w:val="center"/>
            </w:pPr>
            <w:r w:rsidRPr="002C014D">
              <w:rPr>
                <w:rFonts w:ascii="Calibri" w:hAnsi="Calibri"/>
              </w:rPr>
              <w:t>26</w:t>
            </w:r>
          </w:p>
        </w:tc>
        <w:tc>
          <w:tcPr>
            <w:tcW w:w="973" w:type="dxa"/>
            <w:shd w:val="clear" w:color="auto" w:fill="FFFFFF"/>
            <w:vAlign w:val="bottom"/>
          </w:tcPr>
          <w:p w14:paraId="55D4E573" w14:textId="77777777" w:rsidR="00E21BDD" w:rsidRPr="002C014D" w:rsidRDefault="00E21BDD" w:rsidP="0037358D">
            <w:pPr>
              <w:spacing w:after="0"/>
              <w:jc w:val="center"/>
            </w:pPr>
            <w:r w:rsidRPr="002C014D">
              <w:t>27</w:t>
            </w:r>
          </w:p>
        </w:tc>
        <w:tc>
          <w:tcPr>
            <w:tcW w:w="972" w:type="dxa"/>
            <w:shd w:val="clear" w:color="auto" w:fill="FFFFFF"/>
            <w:vAlign w:val="bottom"/>
          </w:tcPr>
          <w:p w14:paraId="63735D2B" w14:textId="77777777" w:rsidR="00E21BDD" w:rsidRPr="002C014D" w:rsidRDefault="00E21BDD" w:rsidP="0037358D">
            <w:pPr>
              <w:spacing w:after="0"/>
              <w:jc w:val="center"/>
            </w:pPr>
            <w:r w:rsidRPr="002C014D">
              <w:rPr>
                <w:rFonts w:ascii="Calibri" w:hAnsi="Calibri"/>
              </w:rPr>
              <w:t>18</w:t>
            </w:r>
          </w:p>
        </w:tc>
        <w:tc>
          <w:tcPr>
            <w:tcW w:w="973" w:type="dxa"/>
            <w:shd w:val="clear" w:color="auto" w:fill="FFFFFF"/>
            <w:vAlign w:val="bottom"/>
          </w:tcPr>
          <w:p w14:paraId="5BCA2624" w14:textId="77777777" w:rsidR="00E21BDD" w:rsidRPr="002C014D" w:rsidRDefault="00E21BDD" w:rsidP="0037358D">
            <w:pPr>
              <w:spacing w:after="0"/>
              <w:jc w:val="center"/>
            </w:pPr>
            <w:r w:rsidRPr="002C014D">
              <w:rPr>
                <w:rFonts w:ascii="Calibri" w:hAnsi="Calibri"/>
              </w:rPr>
              <w:t>18</w:t>
            </w:r>
          </w:p>
        </w:tc>
        <w:tc>
          <w:tcPr>
            <w:tcW w:w="973" w:type="dxa"/>
            <w:shd w:val="clear" w:color="auto" w:fill="FFFFFF"/>
            <w:vAlign w:val="center"/>
          </w:tcPr>
          <w:p w14:paraId="75262604"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19</w:t>
            </w:r>
          </w:p>
        </w:tc>
        <w:tc>
          <w:tcPr>
            <w:tcW w:w="973" w:type="dxa"/>
            <w:shd w:val="clear" w:color="auto" w:fill="FFFFFF"/>
            <w:vAlign w:val="bottom"/>
          </w:tcPr>
          <w:p w14:paraId="538D59B8" w14:textId="77777777" w:rsidR="00E21BDD" w:rsidRPr="002C014D" w:rsidRDefault="00E21BDD" w:rsidP="0037358D">
            <w:pPr>
              <w:spacing w:after="0"/>
              <w:jc w:val="center"/>
            </w:pPr>
            <w:r w:rsidRPr="002C014D">
              <w:t>27</w:t>
            </w:r>
          </w:p>
        </w:tc>
      </w:tr>
      <w:tr w:rsidR="00E21BDD" w:rsidRPr="00625418" w14:paraId="0BCCC170" w14:textId="77777777" w:rsidTr="0037358D">
        <w:trPr>
          <w:trHeight w:val="300"/>
        </w:trPr>
        <w:tc>
          <w:tcPr>
            <w:tcW w:w="704" w:type="dxa"/>
            <w:shd w:val="clear" w:color="auto" w:fill="auto"/>
            <w:noWrap/>
            <w:vAlign w:val="center"/>
          </w:tcPr>
          <w:p w14:paraId="5493E7FD" w14:textId="77777777" w:rsidR="00E21BDD" w:rsidRPr="00AD2654" w:rsidRDefault="00E21BDD" w:rsidP="0037358D">
            <w:pPr>
              <w:spacing w:after="0"/>
              <w:jc w:val="center"/>
              <w:rPr>
                <w:rFonts w:ascii="CG Times (WN)" w:hAnsi="CG Times (WN)"/>
              </w:rPr>
            </w:pPr>
            <w:r w:rsidRPr="00AD2654">
              <w:rPr>
                <w:rFonts w:ascii="CG Times (WN)" w:hAnsi="CG Times (WN)"/>
              </w:rPr>
              <w:t>14</w:t>
            </w:r>
          </w:p>
        </w:tc>
        <w:tc>
          <w:tcPr>
            <w:tcW w:w="1004" w:type="dxa"/>
            <w:shd w:val="clear" w:color="auto" w:fill="auto"/>
            <w:noWrap/>
            <w:vAlign w:val="center"/>
          </w:tcPr>
          <w:p w14:paraId="4937A60F" w14:textId="77777777" w:rsidR="00E21BDD" w:rsidRPr="00AD2654" w:rsidRDefault="00E21BDD" w:rsidP="0037358D">
            <w:pPr>
              <w:spacing w:after="0"/>
              <w:jc w:val="center"/>
              <w:rPr>
                <w:rFonts w:ascii="CG Times (WN)" w:hAnsi="CG Times (WN)"/>
              </w:rPr>
            </w:pPr>
            <w:r w:rsidRPr="00AD2654">
              <w:rPr>
                <w:rFonts w:ascii="CG Times (WN)" w:hAnsi="CG Times (WN)"/>
              </w:rPr>
              <w:t>0.8525</w:t>
            </w:r>
          </w:p>
        </w:tc>
        <w:tc>
          <w:tcPr>
            <w:tcW w:w="1275" w:type="dxa"/>
            <w:shd w:val="clear" w:color="auto" w:fill="auto"/>
            <w:noWrap/>
            <w:vAlign w:val="center"/>
            <w:hideMark/>
          </w:tcPr>
          <w:p w14:paraId="76EA5C6C"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17E8864F" w14:textId="77777777" w:rsidR="00E21BDD" w:rsidRPr="002C014D" w:rsidRDefault="00E21BDD" w:rsidP="0037358D">
            <w:pPr>
              <w:spacing w:after="0"/>
              <w:jc w:val="center"/>
            </w:pPr>
            <w:r w:rsidRPr="002C014D">
              <w:rPr>
                <w:rFonts w:ascii="Calibri" w:hAnsi="Calibri"/>
              </w:rPr>
              <w:t>23</w:t>
            </w:r>
          </w:p>
        </w:tc>
        <w:tc>
          <w:tcPr>
            <w:tcW w:w="931" w:type="dxa"/>
            <w:shd w:val="clear" w:color="auto" w:fill="auto"/>
            <w:noWrap/>
            <w:vAlign w:val="bottom"/>
          </w:tcPr>
          <w:p w14:paraId="4E754DE7" w14:textId="77777777" w:rsidR="00E21BDD" w:rsidRPr="002C014D" w:rsidRDefault="00E21BDD" w:rsidP="0037358D">
            <w:pPr>
              <w:spacing w:after="0"/>
              <w:jc w:val="center"/>
            </w:pPr>
            <w:r w:rsidRPr="002C014D">
              <w:rPr>
                <w:rFonts w:ascii="Calibri" w:hAnsi="Calibri"/>
                <w:highlight w:val="yellow"/>
              </w:rPr>
              <w:t>2</w:t>
            </w:r>
            <w:r>
              <w:rPr>
                <w:rFonts w:ascii="Calibri" w:hAnsi="Calibri"/>
                <w:highlight w:val="yellow"/>
              </w:rPr>
              <w:t>7</w:t>
            </w:r>
          </w:p>
        </w:tc>
        <w:tc>
          <w:tcPr>
            <w:tcW w:w="973" w:type="dxa"/>
            <w:shd w:val="clear" w:color="auto" w:fill="FFFFFF"/>
            <w:vAlign w:val="bottom"/>
          </w:tcPr>
          <w:p w14:paraId="053A8285" w14:textId="77777777" w:rsidR="00E21BDD" w:rsidRPr="002C014D" w:rsidRDefault="00E21BDD" w:rsidP="0037358D">
            <w:pPr>
              <w:spacing w:after="0"/>
              <w:jc w:val="center"/>
            </w:pPr>
            <w:r w:rsidRPr="002C014D">
              <w:t>28</w:t>
            </w:r>
          </w:p>
        </w:tc>
        <w:tc>
          <w:tcPr>
            <w:tcW w:w="972" w:type="dxa"/>
            <w:shd w:val="clear" w:color="auto" w:fill="FFFFFF"/>
            <w:vAlign w:val="bottom"/>
          </w:tcPr>
          <w:p w14:paraId="30ADD580" w14:textId="77777777" w:rsidR="00E21BDD" w:rsidRPr="002C014D" w:rsidRDefault="00E21BDD" w:rsidP="0037358D">
            <w:pPr>
              <w:spacing w:after="0"/>
              <w:jc w:val="center"/>
            </w:pPr>
            <w:r w:rsidRPr="002C014D">
              <w:rPr>
                <w:rFonts w:ascii="Calibri" w:hAnsi="Calibri"/>
              </w:rPr>
              <w:t>19</w:t>
            </w:r>
          </w:p>
        </w:tc>
        <w:tc>
          <w:tcPr>
            <w:tcW w:w="973" w:type="dxa"/>
            <w:shd w:val="clear" w:color="auto" w:fill="FFFFFF"/>
            <w:vAlign w:val="bottom"/>
          </w:tcPr>
          <w:p w14:paraId="17E45749" w14:textId="77777777" w:rsidR="00E21BDD" w:rsidRPr="002C014D" w:rsidRDefault="00E21BDD" w:rsidP="0037358D">
            <w:pPr>
              <w:spacing w:after="0"/>
              <w:jc w:val="center"/>
            </w:pPr>
            <w:r w:rsidRPr="002C014D">
              <w:rPr>
                <w:rFonts w:ascii="Calibri" w:hAnsi="Calibri"/>
              </w:rPr>
              <w:t>19</w:t>
            </w:r>
          </w:p>
        </w:tc>
        <w:tc>
          <w:tcPr>
            <w:tcW w:w="973" w:type="dxa"/>
            <w:shd w:val="clear" w:color="auto" w:fill="FFFFFF"/>
            <w:vAlign w:val="center"/>
          </w:tcPr>
          <w:p w14:paraId="2DF53F72"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20</w:t>
            </w:r>
          </w:p>
        </w:tc>
        <w:tc>
          <w:tcPr>
            <w:tcW w:w="973" w:type="dxa"/>
            <w:shd w:val="clear" w:color="auto" w:fill="FFFFFF"/>
            <w:vAlign w:val="bottom"/>
          </w:tcPr>
          <w:p w14:paraId="348FCD89" w14:textId="77777777" w:rsidR="00E21BDD" w:rsidRPr="002C014D" w:rsidRDefault="00E21BDD" w:rsidP="0037358D">
            <w:pPr>
              <w:spacing w:after="0"/>
              <w:jc w:val="center"/>
            </w:pPr>
            <w:r w:rsidRPr="002C014D">
              <w:t>28</w:t>
            </w:r>
          </w:p>
        </w:tc>
      </w:tr>
      <w:tr w:rsidR="00E21BDD" w:rsidRPr="00625418" w14:paraId="604F854B" w14:textId="77777777" w:rsidTr="0037358D">
        <w:trPr>
          <w:trHeight w:val="300"/>
        </w:trPr>
        <w:tc>
          <w:tcPr>
            <w:tcW w:w="704" w:type="dxa"/>
            <w:shd w:val="clear" w:color="auto" w:fill="auto"/>
            <w:noWrap/>
            <w:vAlign w:val="center"/>
          </w:tcPr>
          <w:p w14:paraId="49258FCC" w14:textId="77777777" w:rsidR="00E21BDD" w:rsidRPr="00AD2654" w:rsidRDefault="00E21BDD" w:rsidP="0037358D">
            <w:pPr>
              <w:spacing w:after="0"/>
              <w:jc w:val="center"/>
              <w:rPr>
                <w:rFonts w:ascii="CG Times (WN)" w:hAnsi="CG Times (WN)"/>
              </w:rPr>
            </w:pPr>
            <w:r w:rsidRPr="00AD2654">
              <w:rPr>
                <w:rFonts w:ascii="CG Times (WN)" w:hAnsi="CG Times (WN)"/>
              </w:rPr>
              <w:t>15</w:t>
            </w:r>
          </w:p>
        </w:tc>
        <w:tc>
          <w:tcPr>
            <w:tcW w:w="1004" w:type="dxa"/>
            <w:shd w:val="clear" w:color="auto" w:fill="auto"/>
            <w:noWrap/>
            <w:vAlign w:val="center"/>
          </w:tcPr>
          <w:p w14:paraId="410A6218" w14:textId="77777777" w:rsidR="00E21BDD" w:rsidRPr="00AD2654" w:rsidRDefault="00E21BDD" w:rsidP="0037358D">
            <w:pPr>
              <w:spacing w:after="0"/>
              <w:jc w:val="center"/>
              <w:rPr>
                <w:rFonts w:ascii="CG Times (WN)" w:hAnsi="CG Times (WN)"/>
              </w:rPr>
            </w:pPr>
            <w:r w:rsidRPr="00AD2654">
              <w:rPr>
                <w:rFonts w:ascii="CG Times (WN)" w:hAnsi="CG Times (WN)"/>
              </w:rPr>
              <w:t>0.9358</w:t>
            </w:r>
          </w:p>
        </w:tc>
        <w:tc>
          <w:tcPr>
            <w:tcW w:w="1275" w:type="dxa"/>
            <w:shd w:val="clear" w:color="auto" w:fill="auto"/>
            <w:noWrap/>
            <w:vAlign w:val="center"/>
            <w:hideMark/>
          </w:tcPr>
          <w:p w14:paraId="46621C84" w14:textId="77777777" w:rsidR="00E21BDD" w:rsidRPr="00AD2654" w:rsidRDefault="00E21BDD" w:rsidP="0037358D">
            <w:pPr>
              <w:spacing w:after="0"/>
              <w:jc w:val="center"/>
              <w:rPr>
                <w:rFonts w:ascii="CG Times (WN)" w:hAnsi="CG Times (WN)"/>
              </w:rPr>
            </w:pPr>
            <w:r w:rsidRPr="00AD2654">
              <w:rPr>
                <w:rFonts w:ascii="CG Times (WN)" w:hAnsi="CG Times (WN)"/>
              </w:rPr>
              <w:t>6</w:t>
            </w:r>
          </w:p>
        </w:tc>
        <w:tc>
          <w:tcPr>
            <w:tcW w:w="851" w:type="dxa"/>
            <w:shd w:val="clear" w:color="auto" w:fill="auto"/>
            <w:noWrap/>
            <w:vAlign w:val="bottom"/>
          </w:tcPr>
          <w:p w14:paraId="3CECE013" w14:textId="77777777" w:rsidR="00E21BDD" w:rsidRPr="002C014D" w:rsidRDefault="00E21BDD" w:rsidP="0037358D">
            <w:pPr>
              <w:spacing w:after="0"/>
              <w:jc w:val="center"/>
            </w:pPr>
            <w:r w:rsidRPr="002C014D">
              <w:rPr>
                <w:rFonts w:ascii="Calibri" w:hAnsi="Calibri"/>
              </w:rPr>
              <w:t>24</w:t>
            </w:r>
          </w:p>
        </w:tc>
        <w:tc>
          <w:tcPr>
            <w:tcW w:w="931" w:type="dxa"/>
            <w:shd w:val="clear" w:color="auto" w:fill="auto"/>
            <w:noWrap/>
            <w:vAlign w:val="bottom"/>
          </w:tcPr>
          <w:p w14:paraId="665D16DC" w14:textId="77777777" w:rsidR="00E21BDD" w:rsidRPr="002C014D" w:rsidRDefault="00E21BDD" w:rsidP="0037358D">
            <w:pPr>
              <w:spacing w:after="0"/>
              <w:jc w:val="center"/>
            </w:pPr>
            <w:r w:rsidRPr="002C014D">
              <w:rPr>
                <w:rFonts w:ascii="Calibri" w:hAnsi="Calibri"/>
              </w:rPr>
              <w:t>28</w:t>
            </w:r>
          </w:p>
        </w:tc>
        <w:tc>
          <w:tcPr>
            <w:tcW w:w="973" w:type="dxa"/>
            <w:shd w:val="clear" w:color="auto" w:fill="FFFFFF"/>
            <w:vAlign w:val="bottom"/>
          </w:tcPr>
          <w:p w14:paraId="1C42ED96" w14:textId="77777777" w:rsidR="00E21BDD" w:rsidRPr="002C014D" w:rsidRDefault="00E21BDD" w:rsidP="0037358D">
            <w:pPr>
              <w:spacing w:after="0"/>
              <w:jc w:val="center"/>
            </w:pPr>
            <w:r w:rsidRPr="002C014D">
              <w:t>28</w:t>
            </w:r>
          </w:p>
        </w:tc>
        <w:tc>
          <w:tcPr>
            <w:tcW w:w="972" w:type="dxa"/>
            <w:shd w:val="clear" w:color="auto" w:fill="FFFFFF"/>
            <w:vAlign w:val="bottom"/>
          </w:tcPr>
          <w:p w14:paraId="4EA14A0A" w14:textId="77777777" w:rsidR="00E21BDD" w:rsidRPr="002C014D" w:rsidRDefault="00E21BDD" w:rsidP="0037358D">
            <w:pPr>
              <w:spacing w:after="0"/>
              <w:jc w:val="center"/>
            </w:pPr>
            <w:r w:rsidRPr="002C014D">
              <w:rPr>
                <w:rFonts w:ascii="Calibri" w:hAnsi="Calibri"/>
              </w:rPr>
              <w:t>20</w:t>
            </w:r>
          </w:p>
        </w:tc>
        <w:tc>
          <w:tcPr>
            <w:tcW w:w="973" w:type="dxa"/>
            <w:shd w:val="clear" w:color="auto" w:fill="FFFFFF"/>
            <w:vAlign w:val="bottom"/>
          </w:tcPr>
          <w:p w14:paraId="1CA24477" w14:textId="77777777" w:rsidR="00E21BDD" w:rsidRPr="002C014D" w:rsidRDefault="00E21BDD" w:rsidP="0037358D">
            <w:pPr>
              <w:spacing w:after="0"/>
              <w:jc w:val="center"/>
            </w:pPr>
            <w:r w:rsidRPr="002C014D">
              <w:rPr>
                <w:rFonts w:ascii="Calibri" w:hAnsi="Calibri"/>
              </w:rPr>
              <w:t>20</w:t>
            </w:r>
          </w:p>
        </w:tc>
        <w:tc>
          <w:tcPr>
            <w:tcW w:w="973" w:type="dxa"/>
            <w:shd w:val="clear" w:color="auto" w:fill="FFFFFF"/>
            <w:vAlign w:val="center"/>
          </w:tcPr>
          <w:p w14:paraId="1829531D" w14:textId="77777777" w:rsidR="00E21BDD" w:rsidRPr="002C014D" w:rsidRDefault="00E21BDD" w:rsidP="0037358D">
            <w:pPr>
              <w:spacing w:after="0"/>
              <w:jc w:val="center"/>
              <w:rPr>
                <w:rFonts w:ascii="CG Times (WN)" w:hAnsi="CG Times (WN)"/>
                <w:lang w:eastAsia="zh-CN"/>
              </w:rPr>
            </w:pPr>
            <w:r w:rsidRPr="002C014D">
              <w:rPr>
                <w:rFonts w:ascii="CG Times (WN)" w:hAnsi="CG Times (WN)" w:hint="eastAsia"/>
                <w:lang w:eastAsia="zh-CN"/>
              </w:rPr>
              <w:t>22</w:t>
            </w:r>
          </w:p>
        </w:tc>
        <w:tc>
          <w:tcPr>
            <w:tcW w:w="973" w:type="dxa"/>
            <w:shd w:val="clear" w:color="auto" w:fill="FFFFFF"/>
            <w:vAlign w:val="bottom"/>
          </w:tcPr>
          <w:p w14:paraId="046636C3" w14:textId="77777777" w:rsidR="00E21BDD" w:rsidRPr="002C014D" w:rsidRDefault="00E21BDD" w:rsidP="0037358D">
            <w:pPr>
              <w:spacing w:after="0"/>
              <w:jc w:val="center"/>
            </w:pPr>
            <w:r w:rsidRPr="002C014D">
              <w:t>28</w:t>
            </w:r>
          </w:p>
        </w:tc>
      </w:tr>
    </w:tbl>
    <w:p w14:paraId="3D2C212A" w14:textId="77777777" w:rsidR="00E21BDD" w:rsidRPr="003C2601" w:rsidRDefault="00E21BDD" w:rsidP="00E21BDD"/>
    <w:p w14:paraId="6DD4E4C8" w14:textId="75EFF6EB" w:rsidR="00A153FA" w:rsidRDefault="00391CD8" w:rsidP="00391CD8">
      <w:pPr>
        <w:rPr>
          <w:b/>
        </w:rPr>
      </w:pPr>
      <w:r w:rsidRPr="00D5320C">
        <w:rPr>
          <w:b/>
        </w:rPr>
        <w:t>Issues for the discussion:</w:t>
      </w:r>
    </w:p>
    <w:p w14:paraId="640A45B3" w14:textId="0D20AC4F" w:rsidR="00A153FA" w:rsidRDefault="00761BD8" w:rsidP="00391CD8">
      <w:r>
        <w:t>S</w:t>
      </w:r>
      <w:r w:rsidR="00A153FA">
        <w:t xml:space="preserve">uggest </w:t>
      </w:r>
      <w:r w:rsidR="006B6543">
        <w:t>discussing offline to align CQI to MCS tables.</w:t>
      </w:r>
    </w:p>
    <w:p w14:paraId="706F5338" w14:textId="06C8E51D" w:rsidR="00A153FA" w:rsidRDefault="00DF342D" w:rsidP="00391CD8">
      <w:r w:rsidRPr="00DF342D">
        <w:t>CRS-based slot-PDSCH</w:t>
      </w:r>
    </w:p>
    <w:p w14:paraId="433FE3A6" w14:textId="644E4F11" w:rsidR="001249E3" w:rsidRPr="00655042" w:rsidRDefault="001249E3" w:rsidP="001249E3">
      <w:pPr>
        <w:pStyle w:val="ListParagraph"/>
        <w:numPr>
          <w:ilvl w:val="0"/>
          <w:numId w:val="32"/>
        </w:numPr>
        <w:rPr>
          <w:highlight w:val="green"/>
        </w:rPr>
      </w:pPr>
      <w:r>
        <w:t xml:space="preserve">SNR=1/2dB and 9/10dB, </w:t>
      </w:r>
      <w:r w:rsidRPr="00655042">
        <w:rPr>
          <w:highlight w:val="green"/>
        </w:rPr>
        <w:t>alpha=20%, Gamma=1.05, Delta=0.02</w:t>
      </w:r>
    </w:p>
    <w:p w14:paraId="6013EDD0" w14:textId="3C8155A6" w:rsidR="00DF342D" w:rsidRDefault="00DF342D" w:rsidP="00DF342D">
      <w:r w:rsidRPr="00DF342D">
        <w:t>CRS-based subslot-PDSCH</w:t>
      </w:r>
    </w:p>
    <w:p w14:paraId="28D24923" w14:textId="1472AD65" w:rsidR="00EB6893" w:rsidRDefault="00EB6893" w:rsidP="00EB6893">
      <w:pPr>
        <w:pStyle w:val="ListParagraph"/>
        <w:numPr>
          <w:ilvl w:val="0"/>
          <w:numId w:val="32"/>
        </w:numPr>
      </w:pPr>
      <w:r>
        <w:t>Avoid sTTI#1 and sTTI#5</w:t>
      </w:r>
      <w:r w:rsidR="00CF7DD0">
        <w:t xml:space="preserve"> for PDSCH transmission</w:t>
      </w:r>
    </w:p>
    <w:p w14:paraId="48BFA628" w14:textId="4F0575EE" w:rsidR="001249E3" w:rsidRPr="00DF342D" w:rsidRDefault="001249E3" w:rsidP="00DF342D">
      <w:pPr>
        <w:pStyle w:val="ListParagraph"/>
        <w:numPr>
          <w:ilvl w:val="0"/>
          <w:numId w:val="32"/>
        </w:numPr>
      </w:pPr>
      <w:r>
        <w:t xml:space="preserve">SNR=1/2dB and 9/10dB, </w:t>
      </w:r>
      <w:r w:rsidRPr="00655042">
        <w:rPr>
          <w:highlight w:val="green"/>
        </w:rPr>
        <w:t>alpha=20%, Gamma=1.05, Delta=0.02</w:t>
      </w:r>
    </w:p>
    <w:p w14:paraId="4467256E" w14:textId="291BA0A6" w:rsidR="00DF342D" w:rsidRDefault="00DF342D" w:rsidP="00DF342D">
      <w:r w:rsidRPr="00DF342D">
        <w:t>DMRS-based slot-PDSCH</w:t>
      </w:r>
    </w:p>
    <w:p w14:paraId="23EEBF3F" w14:textId="5C34824E" w:rsidR="001249E3" w:rsidRPr="00DF342D" w:rsidRDefault="001249E3" w:rsidP="00DF342D">
      <w:pPr>
        <w:pStyle w:val="ListParagraph"/>
        <w:numPr>
          <w:ilvl w:val="0"/>
          <w:numId w:val="32"/>
        </w:numPr>
      </w:pPr>
      <w:r>
        <w:t xml:space="preserve">SNR=3/4dB and 12/13dB, </w:t>
      </w:r>
      <w:r w:rsidRPr="00655042">
        <w:rPr>
          <w:highlight w:val="green"/>
        </w:rPr>
        <w:t>alpha=20%, Gamma=1.05, Delta=0.02</w:t>
      </w:r>
    </w:p>
    <w:p w14:paraId="4413C1C8" w14:textId="02CEAAE4" w:rsidR="00DF342D" w:rsidRDefault="00DF342D" w:rsidP="00DF342D">
      <w:r w:rsidRPr="00DF342D">
        <w:t>DMRS-based subslot-PDSCH</w:t>
      </w:r>
    </w:p>
    <w:p w14:paraId="011959DE" w14:textId="4A80341D" w:rsidR="00EB6893" w:rsidRDefault="00CF7DD0" w:rsidP="00391CD8">
      <w:pPr>
        <w:pStyle w:val="ListParagraph"/>
        <w:numPr>
          <w:ilvl w:val="0"/>
          <w:numId w:val="32"/>
        </w:numPr>
      </w:pPr>
      <w:r>
        <w:t>U</w:t>
      </w:r>
      <w:r w:rsidR="00EB6893" w:rsidRPr="000B4A70">
        <w:t>se sTTI#1 and sTTI#5</w:t>
      </w:r>
      <w:r>
        <w:t xml:space="preserve"> for PDSCH transmission</w:t>
      </w:r>
    </w:p>
    <w:p w14:paraId="69619813" w14:textId="580CE0CF" w:rsidR="00DF342D" w:rsidRDefault="001249E3" w:rsidP="00391CD8">
      <w:pPr>
        <w:pStyle w:val="ListParagraph"/>
        <w:numPr>
          <w:ilvl w:val="0"/>
          <w:numId w:val="32"/>
        </w:numPr>
      </w:pPr>
      <w:r>
        <w:t xml:space="preserve">SNR=15/16dB, </w:t>
      </w:r>
      <w:r w:rsidRPr="00655042">
        <w:rPr>
          <w:highlight w:val="green"/>
        </w:rPr>
        <w:t>alpha=20%, Gamma=1.05, Delta=0.02</w:t>
      </w:r>
    </w:p>
    <w:p w14:paraId="6C09F7C7" w14:textId="70C8D757" w:rsidR="001249E3" w:rsidRDefault="001249E3" w:rsidP="001249E3"/>
    <w:p w14:paraId="63FA1CCA" w14:textId="7516A3F3" w:rsidR="00F73E76" w:rsidRPr="006377A8" w:rsidRDefault="00541DFA" w:rsidP="001249E3">
      <w:pPr>
        <w:rPr>
          <w:highlight w:val="yellow"/>
        </w:rPr>
      </w:pPr>
      <w:r w:rsidRPr="006377A8">
        <w:rPr>
          <w:highlight w:val="yellow"/>
        </w:rPr>
        <w:t xml:space="preserve">Huawei will check </w:t>
      </w:r>
    </w:p>
    <w:p w14:paraId="515A1ECB" w14:textId="2F55B91B" w:rsidR="00541DFA" w:rsidRPr="006377A8" w:rsidRDefault="00541DFA" w:rsidP="00541DFA">
      <w:pPr>
        <w:pStyle w:val="ListParagraph"/>
        <w:numPr>
          <w:ilvl w:val="0"/>
          <w:numId w:val="32"/>
        </w:numPr>
        <w:rPr>
          <w:highlight w:val="yellow"/>
        </w:rPr>
      </w:pPr>
      <w:r w:rsidRPr="006377A8">
        <w:rPr>
          <w:highlight w:val="yellow"/>
        </w:rPr>
        <w:t>Avoid sTTI#1 and sTTI#5 for PDSCH transmission for CRS-based subslot PDSCH</w:t>
      </w:r>
    </w:p>
    <w:p w14:paraId="009C9DE3" w14:textId="4794FD4B" w:rsidR="00541DFA" w:rsidRPr="006377A8" w:rsidRDefault="00541DFA" w:rsidP="00541DFA">
      <w:pPr>
        <w:pStyle w:val="ListParagraph"/>
        <w:numPr>
          <w:ilvl w:val="0"/>
          <w:numId w:val="32"/>
        </w:numPr>
        <w:rPr>
          <w:highlight w:val="yellow"/>
        </w:rPr>
      </w:pPr>
      <w:r w:rsidRPr="006377A8">
        <w:rPr>
          <w:highlight w:val="yellow"/>
        </w:rPr>
        <w:t>Use sTTI#1 and sTTI#5 for PDSCH transmission for DMRS-based subslot-PDSCH</w:t>
      </w:r>
    </w:p>
    <w:p w14:paraId="4C8D3AD3" w14:textId="7A912AE0" w:rsidR="00655042" w:rsidRDefault="00655042" w:rsidP="00655042">
      <w:r>
        <w:t>SNR test points for Subslot-based PDSCH should be revisited.</w:t>
      </w:r>
    </w:p>
    <w:p w14:paraId="0BC37A03" w14:textId="121110BB" w:rsidR="00164C57" w:rsidRDefault="00164C57" w:rsidP="00655042">
      <w:r w:rsidRPr="006377A8">
        <w:rPr>
          <w:highlight w:val="yellow"/>
        </w:rPr>
        <w:t>Qualcomm/Huawei will check the proposed SNR test point for slot-based PDSCH.</w:t>
      </w:r>
      <w:r>
        <w:t xml:space="preserve"> </w:t>
      </w:r>
    </w:p>
    <w:p w14:paraId="2E26B9F4" w14:textId="056EEE95" w:rsidR="00655042" w:rsidRDefault="00655042" w:rsidP="00655042">
      <w:r>
        <w:t xml:space="preserve">Set alpha/gamma/beta is set with [] in CR. </w:t>
      </w:r>
    </w:p>
    <w:p w14:paraId="5DE06AD2" w14:textId="77777777" w:rsidR="00164C57" w:rsidRPr="001249E3" w:rsidRDefault="00164C57" w:rsidP="00655042"/>
    <w:p w14:paraId="7462B608" w14:textId="77777777" w:rsidR="00391CD8" w:rsidRDefault="00391CD8" w:rsidP="00391CD8">
      <w:r>
        <w:rPr>
          <w:b/>
        </w:rPr>
        <w:t>Discussion</w:t>
      </w:r>
      <w:r w:rsidRPr="003C7B1A">
        <w:rPr>
          <w:b/>
        </w:rPr>
        <w:t>:</w:t>
      </w:r>
    </w:p>
    <w:p w14:paraId="45EE4A56" w14:textId="77777777" w:rsidR="00391CD8" w:rsidRDefault="00391CD8" w:rsidP="00FB5BB9"/>
    <w:p w14:paraId="02E8DD11" w14:textId="77777777" w:rsidR="00FB5BB9" w:rsidRDefault="00FB5BB9" w:rsidP="00FB5BB9">
      <w:pPr>
        <w:rPr>
          <w:lang w:val="en-GB"/>
        </w:rPr>
      </w:pPr>
    </w:p>
    <w:p w14:paraId="20C933A6" w14:textId="18FBB943" w:rsidR="000D242E" w:rsidRPr="0024319F" w:rsidRDefault="000D242E" w:rsidP="000D242E">
      <w:pPr>
        <w:pStyle w:val="Heading2"/>
      </w:pPr>
      <w:r>
        <w:t>6.2</w:t>
      </w:r>
      <w:r>
        <w:tab/>
        <w:t>BS demodulation (6.7.5)</w:t>
      </w:r>
    </w:p>
    <w:p w14:paraId="61CF20FF" w14:textId="77777777" w:rsidR="000D242E" w:rsidRPr="00FA50C9" w:rsidRDefault="000D242E" w:rsidP="000D242E">
      <w:pPr>
        <w:rPr>
          <w:lang w:val="en-GB"/>
        </w:rPr>
      </w:pPr>
    </w:p>
    <w:tbl>
      <w:tblPr>
        <w:tblStyle w:val="TableGrid"/>
        <w:tblW w:w="0" w:type="auto"/>
        <w:tblLook w:val="04A0" w:firstRow="1" w:lastRow="0" w:firstColumn="1" w:lastColumn="0" w:noHBand="0" w:noVBand="1"/>
      </w:tblPr>
      <w:tblGrid>
        <w:gridCol w:w="905"/>
        <w:gridCol w:w="1140"/>
        <w:gridCol w:w="1042"/>
        <w:gridCol w:w="3324"/>
        <w:gridCol w:w="1491"/>
        <w:gridCol w:w="1727"/>
      </w:tblGrid>
      <w:tr w:rsidR="0064540F" w14:paraId="307172AC" w14:textId="66E47E0B" w:rsidTr="00B272FC">
        <w:trPr>
          <w:trHeight w:val="70"/>
        </w:trPr>
        <w:tc>
          <w:tcPr>
            <w:tcW w:w="905" w:type="dxa"/>
          </w:tcPr>
          <w:p w14:paraId="6231D198" w14:textId="77777777" w:rsidR="0064540F" w:rsidRPr="005D6B98" w:rsidRDefault="0064540F" w:rsidP="0064540F">
            <w:pPr>
              <w:pStyle w:val="TAL"/>
              <w:spacing w:after="0"/>
              <w:rPr>
                <w:b/>
              </w:rPr>
            </w:pPr>
            <w:r w:rsidRPr="005D6B98">
              <w:rPr>
                <w:b/>
              </w:rPr>
              <w:t>Agenda</w:t>
            </w:r>
          </w:p>
        </w:tc>
        <w:tc>
          <w:tcPr>
            <w:tcW w:w="1140" w:type="dxa"/>
          </w:tcPr>
          <w:p w14:paraId="2C4290D5" w14:textId="77777777" w:rsidR="0064540F" w:rsidRPr="005D6B98" w:rsidRDefault="0064540F" w:rsidP="0064540F">
            <w:pPr>
              <w:pStyle w:val="TAL"/>
              <w:spacing w:after="0"/>
              <w:rPr>
                <w:b/>
              </w:rPr>
            </w:pPr>
            <w:r w:rsidRPr="005D6B98">
              <w:rPr>
                <w:b/>
              </w:rPr>
              <w:t>Tdoc</w:t>
            </w:r>
          </w:p>
        </w:tc>
        <w:tc>
          <w:tcPr>
            <w:tcW w:w="1042" w:type="dxa"/>
          </w:tcPr>
          <w:p w14:paraId="10BB0257" w14:textId="77777777" w:rsidR="0064540F" w:rsidRPr="005D6B98" w:rsidRDefault="0064540F" w:rsidP="0064540F">
            <w:pPr>
              <w:pStyle w:val="TAL"/>
              <w:spacing w:after="0"/>
              <w:rPr>
                <w:b/>
              </w:rPr>
            </w:pPr>
            <w:r w:rsidRPr="005D6B98">
              <w:rPr>
                <w:b/>
              </w:rPr>
              <w:t>Type</w:t>
            </w:r>
          </w:p>
        </w:tc>
        <w:tc>
          <w:tcPr>
            <w:tcW w:w="3324" w:type="dxa"/>
          </w:tcPr>
          <w:p w14:paraId="7155779A" w14:textId="77777777" w:rsidR="0064540F" w:rsidRPr="005D6B98" w:rsidRDefault="0064540F" w:rsidP="0064540F">
            <w:pPr>
              <w:pStyle w:val="TAL"/>
              <w:spacing w:after="0"/>
              <w:rPr>
                <w:b/>
              </w:rPr>
            </w:pPr>
            <w:r w:rsidRPr="005D6B98">
              <w:rPr>
                <w:b/>
              </w:rPr>
              <w:t>Title</w:t>
            </w:r>
          </w:p>
        </w:tc>
        <w:tc>
          <w:tcPr>
            <w:tcW w:w="1491" w:type="dxa"/>
          </w:tcPr>
          <w:p w14:paraId="76DA5164" w14:textId="77777777" w:rsidR="0064540F" w:rsidRPr="005D6B98" w:rsidRDefault="0064540F" w:rsidP="0064540F">
            <w:pPr>
              <w:pStyle w:val="TAL"/>
              <w:spacing w:after="0"/>
              <w:rPr>
                <w:b/>
              </w:rPr>
            </w:pPr>
            <w:r w:rsidRPr="005D6B98">
              <w:rPr>
                <w:b/>
              </w:rPr>
              <w:t>Source</w:t>
            </w:r>
          </w:p>
        </w:tc>
        <w:tc>
          <w:tcPr>
            <w:tcW w:w="1727" w:type="dxa"/>
          </w:tcPr>
          <w:p w14:paraId="66C45904" w14:textId="5707BE80" w:rsidR="0064540F" w:rsidRPr="005D6B98" w:rsidRDefault="0064540F" w:rsidP="0064540F">
            <w:pPr>
              <w:pStyle w:val="TAL"/>
              <w:spacing w:after="0"/>
              <w:rPr>
                <w:b/>
              </w:rPr>
            </w:pPr>
            <w:r>
              <w:rPr>
                <w:b/>
              </w:rPr>
              <w:t>Recommendation from AH (Noted, Revision, Return to, Endorsed)</w:t>
            </w:r>
          </w:p>
        </w:tc>
      </w:tr>
      <w:tr w:rsidR="00B272FC" w14:paraId="3096AC47" w14:textId="1243FCB1" w:rsidTr="00B272FC">
        <w:tc>
          <w:tcPr>
            <w:tcW w:w="905" w:type="dxa"/>
          </w:tcPr>
          <w:p w14:paraId="0B490861" w14:textId="02D4AEE6" w:rsidR="00B272FC" w:rsidRDefault="00B272FC" w:rsidP="00B272FC">
            <w:pPr>
              <w:pStyle w:val="TAL"/>
              <w:spacing w:after="0"/>
            </w:pPr>
            <w:r>
              <w:t>6.7.5.2</w:t>
            </w:r>
          </w:p>
        </w:tc>
        <w:tc>
          <w:tcPr>
            <w:tcW w:w="1140" w:type="dxa"/>
          </w:tcPr>
          <w:p w14:paraId="0BD32731" w14:textId="41597F7A" w:rsidR="00B272FC" w:rsidRDefault="00B272FC" w:rsidP="00B272FC">
            <w:pPr>
              <w:pStyle w:val="TAL"/>
              <w:spacing w:after="0"/>
            </w:pPr>
            <w:r w:rsidRPr="004171B2">
              <w:t>R4-1815226</w:t>
            </w:r>
          </w:p>
        </w:tc>
        <w:tc>
          <w:tcPr>
            <w:tcW w:w="1042" w:type="dxa"/>
          </w:tcPr>
          <w:p w14:paraId="3E932DE3" w14:textId="370BAC5A" w:rsidR="00B272FC" w:rsidRDefault="00B272FC" w:rsidP="00B272FC">
            <w:pPr>
              <w:pStyle w:val="TAL"/>
              <w:spacing w:after="0"/>
            </w:pPr>
            <w:r w:rsidRPr="004171B2">
              <w:t>CR</w:t>
            </w:r>
          </w:p>
        </w:tc>
        <w:tc>
          <w:tcPr>
            <w:tcW w:w="3324" w:type="dxa"/>
          </w:tcPr>
          <w:p w14:paraId="2F5421F3" w14:textId="066605E7" w:rsidR="00B272FC" w:rsidRDefault="00B272FC" w:rsidP="00B272FC">
            <w:pPr>
              <w:pStyle w:val="TAL"/>
              <w:spacing w:after="0"/>
            </w:pPr>
            <w:r w:rsidRPr="004171B2">
              <w:t>Introduction of SPUCCH demodulation requirements</w:t>
            </w:r>
          </w:p>
        </w:tc>
        <w:tc>
          <w:tcPr>
            <w:tcW w:w="1491" w:type="dxa"/>
          </w:tcPr>
          <w:p w14:paraId="49A741DE" w14:textId="14486C6D" w:rsidR="00B272FC" w:rsidRDefault="00B272FC" w:rsidP="00B272FC">
            <w:pPr>
              <w:pStyle w:val="TAL"/>
              <w:spacing w:after="0"/>
            </w:pPr>
            <w:r w:rsidRPr="004171B2">
              <w:t>Ericsson</w:t>
            </w:r>
          </w:p>
        </w:tc>
        <w:tc>
          <w:tcPr>
            <w:tcW w:w="1727" w:type="dxa"/>
          </w:tcPr>
          <w:p w14:paraId="5541CADF" w14:textId="19517DF0" w:rsidR="00B272FC" w:rsidRPr="004171B2" w:rsidRDefault="00B272FC" w:rsidP="00B272FC">
            <w:pPr>
              <w:pStyle w:val="TAL"/>
              <w:spacing w:after="0"/>
            </w:pPr>
            <w:r>
              <w:t>Request revision</w:t>
            </w:r>
          </w:p>
        </w:tc>
      </w:tr>
    </w:tbl>
    <w:p w14:paraId="6BC22258" w14:textId="77777777" w:rsidR="000D242E" w:rsidRDefault="000D242E" w:rsidP="000D242E">
      <w:pPr>
        <w:rPr>
          <w:lang w:val="sv-SE"/>
        </w:rPr>
      </w:pPr>
    </w:p>
    <w:p w14:paraId="11AC8B4C" w14:textId="64352DAF" w:rsidR="000D242E" w:rsidRDefault="000D242E" w:rsidP="000D242E">
      <w:pPr>
        <w:rPr>
          <w:b/>
        </w:rPr>
      </w:pPr>
      <w:r w:rsidRPr="00D5320C">
        <w:rPr>
          <w:b/>
        </w:rPr>
        <w:t>Summary of proposals:</w:t>
      </w:r>
    </w:p>
    <w:p w14:paraId="75AC0CB8" w14:textId="13E1C6C1" w:rsidR="0029177D" w:rsidRPr="0029177D" w:rsidRDefault="000D242E" w:rsidP="000D242E">
      <w:pPr>
        <w:rPr>
          <w:b/>
        </w:rPr>
      </w:pPr>
      <w:r w:rsidRPr="00D5320C">
        <w:rPr>
          <w:b/>
        </w:rPr>
        <w:t>Issues for the discussion:</w:t>
      </w:r>
    </w:p>
    <w:p w14:paraId="52E95BE4" w14:textId="07C62D61" w:rsidR="0029177D" w:rsidRDefault="00383785" w:rsidP="000D242E">
      <w:r>
        <w:t>(</w:t>
      </w:r>
      <w:r w:rsidR="0029177D" w:rsidRPr="0029177D">
        <w:t xml:space="preserve">For </w:t>
      </w:r>
      <w:r>
        <w:t xml:space="preserve">CR </w:t>
      </w:r>
      <w:r w:rsidR="0029177D" w:rsidRPr="0029177D">
        <w:t xml:space="preserve">R4-1815226, Clauses affected is </w:t>
      </w:r>
      <w:r>
        <w:t>missing, should be revised)</w:t>
      </w:r>
    </w:p>
    <w:p w14:paraId="1AFABDA5" w14:textId="727C5FE5" w:rsidR="00D431D9" w:rsidRPr="0029177D" w:rsidRDefault="00D431D9" w:rsidP="000D242E"/>
    <w:p w14:paraId="01497987" w14:textId="6FACCAB4" w:rsidR="000D242E" w:rsidRDefault="003044EC" w:rsidP="000D242E">
      <w:r>
        <w:rPr>
          <w:b/>
        </w:rPr>
        <w:t>Discussion</w:t>
      </w:r>
      <w:r w:rsidR="000D242E" w:rsidRPr="003C7B1A">
        <w:rPr>
          <w:b/>
        </w:rPr>
        <w:t>:</w:t>
      </w:r>
    </w:p>
    <w:p w14:paraId="340F0543" w14:textId="4FB52AF5" w:rsidR="00FB5BB9" w:rsidRDefault="00FB5BB9" w:rsidP="003A4348">
      <w:pPr>
        <w:rPr>
          <w:lang w:val="en-GB"/>
        </w:rPr>
      </w:pPr>
    </w:p>
    <w:p w14:paraId="34F8077F" w14:textId="54AEF086" w:rsidR="001B7DBD" w:rsidRDefault="001B7DBD" w:rsidP="001B7DBD">
      <w:pPr>
        <w:pStyle w:val="Heading1"/>
        <w:rPr>
          <w:lang w:val="en-US"/>
        </w:rPr>
      </w:pPr>
      <w:r>
        <w:rPr>
          <w:lang w:val="en-US"/>
        </w:rPr>
        <w:t>8</w:t>
      </w:r>
      <w:r>
        <w:rPr>
          <w:lang w:val="en-US"/>
        </w:rPr>
        <w:tab/>
        <w:t>LTE 8Rx</w:t>
      </w:r>
    </w:p>
    <w:p w14:paraId="2A446E2D" w14:textId="0B5329C8" w:rsidR="001B7DBD" w:rsidRPr="0024319F" w:rsidRDefault="00B37329" w:rsidP="001B7DBD">
      <w:pPr>
        <w:pStyle w:val="Heading2"/>
      </w:pPr>
      <w:r>
        <w:t>8</w:t>
      </w:r>
      <w:r w:rsidR="001B7DBD">
        <w:t>.1</w:t>
      </w:r>
      <w:r w:rsidR="001B7DBD">
        <w:tab/>
        <w:t>UE demodulation and CSI (6.12)</w:t>
      </w:r>
    </w:p>
    <w:p w14:paraId="1E43826D" w14:textId="77777777" w:rsidR="001B7DBD" w:rsidRPr="00FA50C9" w:rsidRDefault="001B7DBD" w:rsidP="001B7DBD">
      <w:pPr>
        <w:rPr>
          <w:lang w:val="en-GB"/>
        </w:rPr>
      </w:pPr>
    </w:p>
    <w:tbl>
      <w:tblPr>
        <w:tblStyle w:val="TableGrid"/>
        <w:tblW w:w="0" w:type="auto"/>
        <w:tblLook w:val="04A0" w:firstRow="1" w:lastRow="0" w:firstColumn="1" w:lastColumn="0" w:noHBand="0" w:noVBand="1"/>
      </w:tblPr>
      <w:tblGrid>
        <w:gridCol w:w="901"/>
        <w:gridCol w:w="1120"/>
        <w:gridCol w:w="1176"/>
        <w:gridCol w:w="3138"/>
        <w:gridCol w:w="1567"/>
        <w:gridCol w:w="1727"/>
      </w:tblGrid>
      <w:tr w:rsidR="00E81BE8" w14:paraId="272912AF" w14:textId="4E8E54D1" w:rsidTr="00A30241">
        <w:trPr>
          <w:trHeight w:val="70"/>
        </w:trPr>
        <w:tc>
          <w:tcPr>
            <w:tcW w:w="901" w:type="dxa"/>
          </w:tcPr>
          <w:p w14:paraId="1EEF4D6A" w14:textId="77777777" w:rsidR="00E81BE8" w:rsidRPr="005D6B98" w:rsidRDefault="00E81BE8" w:rsidP="00E81BE8">
            <w:pPr>
              <w:pStyle w:val="TAL"/>
              <w:spacing w:after="0"/>
              <w:rPr>
                <w:b/>
              </w:rPr>
            </w:pPr>
            <w:r w:rsidRPr="005D6B98">
              <w:rPr>
                <w:b/>
              </w:rPr>
              <w:t>Agenda</w:t>
            </w:r>
          </w:p>
        </w:tc>
        <w:tc>
          <w:tcPr>
            <w:tcW w:w="1120" w:type="dxa"/>
          </w:tcPr>
          <w:p w14:paraId="5D79AFBA" w14:textId="77777777" w:rsidR="00E81BE8" w:rsidRPr="005D6B98" w:rsidRDefault="00E81BE8" w:rsidP="00E81BE8">
            <w:pPr>
              <w:pStyle w:val="TAL"/>
              <w:spacing w:after="0"/>
              <w:rPr>
                <w:b/>
              </w:rPr>
            </w:pPr>
            <w:r w:rsidRPr="005D6B98">
              <w:rPr>
                <w:b/>
              </w:rPr>
              <w:t>Tdoc</w:t>
            </w:r>
          </w:p>
        </w:tc>
        <w:tc>
          <w:tcPr>
            <w:tcW w:w="1176" w:type="dxa"/>
          </w:tcPr>
          <w:p w14:paraId="205752B5" w14:textId="77777777" w:rsidR="00E81BE8" w:rsidRPr="005D6B98" w:rsidRDefault="00E81BE8" w:rsidP="00E81BE8">
            <w:pPr>
              <w:pStyle w:val="TAL"/>
              <w:spacing w:after="0"/>
              <w:rPr>
                <w:b/>
              </w:rPr>
            </w:pPr>
            <w:r w:rsidRPr="005D6B98">
              <w:rPr>
                <w:b/>
              </w:rPr>
              <w:t>Type</w:t>
            </w:r>
          </w:p>
        </w:tc>
        <w:tc>
          <w:tcPr>
            <w:tcW w:w="3138" w:type="dxa"/>
          </w:tcPr>
          <w:p w14:paraId="510C9EF4" w14:textId="77777777" w:rsidR="00E81BE8" w:rsidRPr="005D6B98" w:rsidRDefault="00E81BE8" w:rsidP="00E81BE8">
            <w:pPr>
              <w:pStyle w:val="TAL"/>
              <w:spacing w:after="0"/>
              <w:rPr>
                <w:b/>
              </w:rPr>
            </w:pPr>
            <w:r w:rsidRPr="005D6B98">
              <w:rPr>
                <w:b/>
              </w:rPr>
              <w:t>Title</w:t>
            </w:r>
          </w:p>
        </w:tc>
        <w:tc>
          <w:tcPr>
            <w:tcW w:w="1567" w:type="dxa"/>
          </w:tcPr>
          <w:p w14:paraId="6C3ACF21" w14:textId="77777777" w:rsidR="00E81BE8" w:rsidRPr="005D6B98" w:rsidRDefault="00E81BE8" w:rsidP="00E81BE8">
            <w:pPr>
              <w:pStyle w:val="TAL"/>
              <w:spacing w:after="0"/>
              <w:rPr>
                <w:b/>
              </w:rPr>
            </w:pPr>
            <w:r w:rsidRPr="005D6B98">
              <w:rPr>
                <w:b/>
              </w:rPr>
              <w:t>Source</w:t>
            </w:r>
          </w:p>
        </w:tc>
        <w:tc>
          <w:tcPr>
            <w:tcW w:w="1727" w:type="dxa"/>
          </w:tcPr>
          <w:p w14:paraId="4558C57E" w14:textId="07D534E0" w:rsidR="00E81BE8" w:rsidRPr="005D6B98" w:rsidRDefault="00E81BE8" w:rsidP="00E81BE8">
            <w:pPr>
              <w:pStyle w:val="TAL"/>
              <w:spacing w:after="0"/>
              <w:rPr>
                <w:b/>
              </w:rPr>
            </w:pPr>
            <w:r>
              <w:rPr>
                <w:b/>
              </w:rPr>
              <w:t>Recommendation from AH (Noted, Revision, Return to, Endorsed)</w:t>
            </w:r>
          </w:p>
        </w:tc>
      </w:tr>
      <w:tr w:rsidR="00E81BE8" w14:paraId="1117B44A" w14:textId="4538A54E" w:rsidTr="00A30241">
        <w:tc>
          <w:tcPr>
            <w:tcW w:w="901" w:type="dxa"/>
          </w:tcPr>
          <w:p w14:paraId="6DBE9A6A" w14:textId="48F13815" w:rsidR="00E81BE8" w:rsidRDefault="00E81BE8" w:rsidP="00E81BE8">
            <w:pPr>
              <w:pStyle w:val="TAL"/>
              <w:spacing w:after="0"/>
            </w:pPr>
            <w:r>
              <w:t>6.12.2</w:t>
            </w:r>
          </w:p>
        </w:tc>
        <w:tc>
          <w:tcPr>
            <w:tcW w:w="1120" w:type="dxa"/>
          </w:tcPr>
          <w:p w14:paraId="4436C25A" w14:textId="491A32BC" w:rsidR="00E81BE8" w:rsidRDefault="00E81BE8" w:rsidP="00E81BE8">
            <w:pPr>
              <w:pStyle w:val="TAL"/>
              <w:spacing w:after="0"/>
            </w:pPr>
            <w:r w:rsidRPr="00C07CFD">
              <w:t>R4-1815977</w:t>
            </w:r>
          </w:p>
        </w:tc>
        <w:tc>
          <w:tcPr>
            <w:tcW w:w="1176" w:type="dxa"/>
          </w:tcPr>
          <w:p w14:paraId="03CADBA1" w14:textId="0D19365C" w:rsidR="00E81BE8" w:rsidRDefault="00E81BE8" w:rsidP="00E81BE8">
            <w:pPr>
              <w:pStyle w:val="TAL"/>
              <w:spacing w:after="0"/>
            </w:pPr>
            <w:r w:rsidRPr="00C07CFD">
              <w:t>discussion</w:t>
            </w:r>
          </w:p>
        </w:tc>
        <w:tc>
          <w:tcPr>
            <w:tcW w:w="3138" w:type="dxa"/>
          </w:tcPr>
          <w:p w14:paraId="1858564E" w14:textId="1B4715A8" w:rsidR="00E81BE8" w:rsidRDefault="00E81BE8" w:rsidP="00E81BE8">
            <w:pPr>
              <w:pStyle w:val="TAL"/>
              <w:spacing w:after="0"/>
            </w:pPr>
            <w:r w:rsidRPr="00C07CFD">
              <w:t>Simulation assumptions for 8Rx tests</w:t>
            </w:r>
          </w:p>
        </w:tc>
        <w:tc>
          <w:tcPr>
            <w:tcW w:w="1567" w:type="dxa"/>
          </w:tcPr>
          <w:p w14:paraId="0FF3A543" w14:textId="11168448" w:rsidR="00E81BE8" w:rsidRDefault="00E81BE8" w:rsidP="00E81BE8">
            <w:pPr>
              <w:pStyle w:val="TAL"/>
              <w:spacing w:after="0"/>
            </w:pPr>
            <w:r w:rsidRPr="00C07CFD">
              <w:t>Huawei, HiSilicon</w:t>
            </w:r>
          </w:p>
        </w:tc>
        <w:tc>
          <w:tcPr>
            <w:tcW w:w="1727" w:type="dxa"/>
          </w:tcPr>
          <w:p w14:paraId="292A8298" w14:textId="7A412A28" w:rsidR="00E81BE8" w:rsidRPr="00C07CFD" w:rsidRDefault="003438E9" w:rsidP="00E81BE8">
            <w:pPr>
              <w:pStyle w:val="TAL"/>
              <w:spacing w:after="0"/>
            </w:pPr>
            <w:r>
              <w:t>Noted</w:t>
            </w:r>
          </w:p>
        </w:tc>
      </w:tr>
      <w:tr w:rsidR="00201CBA" w14:paraId="0CACB5EF" w14:textId="3CD6CF8E" w:rsidTr="00A30241">
        <w:tc>
          <w:tcPr>
            <w:tcW w:w="901" w:type="dxa"/>
          </w:tcPr>
          <w:p w14:paraId="556C3028" w14:textId="3EAB40A8" w:rsidR="00201CBA" w:rsidRDefault="00201CBA" w:rsidP="00201CBA">
            <w:pPr>
              <w:pStyle w:val="TAL"/>
              <w:spacing w:after="0"/>
            </w:pPr>
            <w:r>
              <w:t>6.12.2</w:t>
            </w:r>
          </w:p>
        </w:tc>
        <w:tc>
          <w:tcPr>
            <w:tcW w:w="1120" w:type="dxa"/>
          </w:tcPr>
          <w:p w14:paraId="32804DFE" w14:textId="27DD851D" w:rsidR="00201CBA" w:rsidRDefault="00201CBA" w:rsidP="00201CBA">
            <w:pPr>
              <w:pStyle w:val="TAL"/>
              <w:spacing w:after="0"/>
            </w:pPr>
            <w:r w:rsidRPr="00C07CFD">
              <w:t>R4-1815978</w:t>
            </w:r>
          </w:p>
        </w:tc>
        <w:tc>
          <w:tcPr>
            <w:tcW w:w="1176" w:type="dxa"/>
          </w:tcPr>
          <w:p w14:paraId="7F3CCC7B" w14:textId="784883E5" w:rsidR="00201CBA" w:rsidRDefault="00201CBA" w:rsidP="00201CBA">
            <w:pPr>
              <w:pStyle w:val="TAL"/>
              <w:spacing w:after="0"/>
            </w:pPr>
            <w:r w:rsidRPr="00C07CFD">
              <w:t>discussion</w:t>
            </w:r>
          </w:p>
        </w:tc>
        <w:tc>
          <w:tcPr>
            <w:tcW w:w="3138" w:type="dxa"/>
          </w:tcPr>
          <w:p w14:paraId="5A7D8843" w14:textId="10F8EAA5" w:rsidR="00201CBA" w:rsidRDefault="00201CBA" w:rsidP="00201CBA">
            <w:pPr>
              <w:pStyle w:val="TAL"/>
              <w:spacing w:after="0"/>
            </w:pPr>
            <w:r w:rsidRPr="00C07CFD">
              <w:t>Summary of simulation results for 8Rx</w:t>
            </w:r>
          </w:p>
        </w:tc>
        <w:tc>
          <w:tcPr>
            <w:tcW w:w="1567" w:type="dxa"/>
          </w:tcPr>
          <w:p w14:paraId="1CE15CAA" w14:textId="384E788F" w:rsidR="00201CBA" w:rsidRDefault="00201CBA" w:rsidP="00201CBA">
            <w:pPr>
              <w:pStyle w:val="TAL"/>
              <w:spacing w:after="0"/>
            </w:pPr>
            <w:r w:rsidRPr="00C07CFD">
              <w:t>Huawei, HiSilicon</w:t>
            </w:r>
          </w:p>
        </w:tc>
        <w:tc>
          <w:tcPr>
            <w:tcW w:w="1727" w:type="dxa"/>
          </w:tcPr>
          <w:p w14:paraId="17E5430B" w14:textId="2DC6187B" w:rsidR="00201CBA" w:rsidRPr="00C07CFD" w:rsidRDefault="00201CBA" w:rsidP="00201CBA">
            <w:pPr>
              <w:pStyle w:val="TAL"/>
              <w:spacing w:after="0"/>
            </w:pPr>
            <w:r>
              <w:t>To be uploaded</w:t>
            </w:r>
          </w:p>
        </w:tc>
      </w:tr>
      <w:tr w:rsidR="00E81BE8" w14:paraId="356BFA01" w14:textId="2C4B5AB0" w:rsidTr="00A30241">
        <w:tc>
          <w:tcPr>
            <w:tcW w:w="901" w:type="dxa"/>
          </w:tcPr>
          <w:p w14:paraId="58CC52F0" w14:textId="6E8CCAC5" w:rsidR="00E81BE8" w:rsidRDefault="00E81BE8" w:rsidP="00E81BE8">
            <w:pPr>
              <w:pStyle w:val="TAL"/>
              <w:spacing w:after="0"/>
            </w:pPr>
            <w:r>
              <w:t>6.12.2.1</w:t>
            </w:r>
          </w:p>
        </w:tc>
        <w:tc>
          <w:tcPr>
            <w:tcW w:w="1120" w:type="dxa"/>
          </w:tcPr>
          <w:p w14:paraId="3196951C" w14:textId="08CAB6FB" w:rsidR="00E81BE8" w:rsidRDefault="00E81BE8" w:rsidP="00E81BE8">
            <w:pPr>
              <w:pStyle w:val="TAL"/>
              <w:spacing w:after="0"/>
            </w:pPr>
            <w:r w:rsidRPr="0087312E">
              <w:t>R4-1814669</w:t>
            </w:r>
          </w:p>
        </w:tc>
        <w:tc>
          <w:tcPr>
            <w:tcW w:w="1176" w:type="dxa"/>
          </w:tcPr>
          <w:p w14:paraId="78E3176E" w14:textId="63DA745A" w:rsidR="00E81BE8" w:rsidRDefault="00E81BE8" w:rsidP="00E81BE8">
            <w:pPr>
              <w:pStyle w:val="TAL"/>
              <w:spacing w:after="0"/>
            </w:pPr>
            <w:r w:rsidRPr="0087312E">
              <w:t>discussion</w:t>
            </w:r>
          </w:p>
        </w:tc>
        <w:tc>
          <w:tcPr>
            <w:tcW w:w="3138" w:type="dxa"/>
          </w:tcPr>
          <w:p w14:paraId="3B06C302" w14:textId="4EAE913D" w:rsidR="00E81BE8" w:rsidRDefault="00E81BE8" w:rsidP="00E81BE8">
            <w:pPr>
              <w:pStyle w:val="TAL"/>
              <w:spacing w:after="0"/>
            </w:pPr>
            <w:r w:rsidRPr="0087312E">
              <w:t>Discussion on applicability of performance requirements for 8Rx UEs</w:t>
            </w:r>
          </w:p>
        </w:tc>
        <w:tc>
          <w:tcPr>
            <w:tcW w:w="1567" w:type="dxa"/>
          </w:tcPr>
          <w:p w14:paraId="0D73FADF" w14:textId="1A06A442" w:rsidR="00E81BE8" w:rsidRDefault="00E81BE8" w:rsidP="00E81BE8">
            <w:pPr>
              <w:pStyle w:val="TAL"/>
              <w:spacing w:after="0"/>
            </w:pPr>
            <w:r w:rsidRPr="0087312E">
              <w:t>Intel Corporation</w:t>
            </w:r>
          </w:p>
        </w:tc>
        <w:tc>
          <w:tcPr>
            <w:tcW w:w="1727" w:type="dxa"/>
          </w:tcPr>
          <w:p w14:paraId="61E2E914" w14:textId="323FBA6C" w:rsidR="00E81BE8" w:rsidRPr="0087312E" w:rsidRDefault="003438E9" w:rsidP="00E81BE8">
            <w:pPr>
              <w:pStyle w:val="TAL"/>
              <w:spacing w:after="0"/>
            </w:pPr>
            <w:r>
              <w:t>Noted</w:t>
            </w:r>
          </w:p>
        </w:tc>
      </w:tr>
      <w:tr w:rsidR="00E81BE8" w14:paraId="330527E3" w14:textId="3A190730" w:rsidTr="00A30241">
        <w:tc>
          <w:tcPr>
            <w:tcW w:w="901" w:type="dxa"/>
          </w:tcPr>
          <w:p w14:paraId="0A62CCA9" w14:textId="0D4C0EDE" w:rsidR="00E81BE8" w:rsidRDefault="00E81BE8" w:rsidP="00E81BE8">
            <w:pPr>
              <w:pStyle w:val="TAL"/>
              <w:spacing w:after="0"/>
            </w:pPr>
            <w:r>
              <w:t>6.12.2.1</w:t>
            </w:r>
          </w:p>
        </w:tc>
        <w:tc>
          <w:tcPr>
            <w:tcW w:w="1120" w:type="dxa"/>
          </w:tcPr>
          <w:p w14:paraId="0B523023" w14:textId="0BD83C51" w:rsidR="00E81BE8" w:rsidRDefault="00E81BE8" w:rsidP="00E81BE8">
            <w:pPr>
              <w:pStyle w:val="TAL"/>
              <w:spacing w:after="0"/>
            </w:pPr>
            <w:r w:rsidRPr="0087312E">
              <w:t>R4-1815872</w:t>
            </w:r>
          </w:p>
        </w:tc>
        <w:tc>
          <w:tcPr>
            <w:tcW w:w="1176" w:type="dxa"/>
          </w:tcPr>
          <w:p w14:paraId="6B0D5FCA" w14:textId="018E95B8" w:rsidR="00E81BE8" w:rsidRDefault="00E81BE8" w:rsidP="00E81BE8">
            <w:pPr>
              <w:pStyle w:val="TAL"/>
              <w:spacing w:after="0"/>
            </w:pPr>
            <w:r w:rsidRPr="0087312E">
              <w:t>discussion</w:t>
            </w:r>
          </w:p>
        </w:tc>
        <w:tc>
          <w:tcPr>
            <w:tcW w:w="3138" w:type="dxa"/>
          </w:tcPr>
          <w:p w14:paraId="7B20C79C" w14:textId="5612605A" w:rsidR="00E81BE8" w:rsidRDefault="00E81BE8" w:rsidP="00E81BE8">
            <w:pPr>
              <w:pStyle w:val="TAL"/>
              <w:spacing w:after="0"/>
            </w:pPr>
            <w:r w:rsidRPr="0087312E">
              <w:t>Remaining items for applicability rule for 8Rx capable UE</w:t>
            </w:r>
          </w:p>
        </w:tc>
        <w:tc>
          <w:tcPr>
            <w:tcW w:w="1567" w:type="dxa"/>
          </w:tcPr>
          <w:p w14:paraId="339695FF" w14:textId="1A07327E" w:rsidR="00E81BE8" w:rsidRDefault="00E81BE8" w:rsidP="00E81BE8">
            <w:pPr>
              <w:pStyle w:val="TAL"/>
              <w:spacing w:after="0"/>
            </w:pPr>
            <w:r w:rsidRPr="0087312E">
              <w:t>Qualcomm Incorporated</w:t>
            </w:r>
          </w:p>
        </w:tc>
        <w:tc>
          <w:tcPr>
            <w:tcW w:w="1727" w:type="dxa"/>
          </w:tcPr>
          <w:p w14:paraId="6D3593E0" w14:textId="51DFA14B" w:rsidR="00E81BE8" w:rsidRPr="0087312E" w:rsidRDefault="003438E9" w:rsidP="00E81BE8">
            <w:pPr>
              <w:pStyle w:val="TAL"/>
              <w:spacing w:after="0"/>
            </w:pPr>
            <w:r>
              <w:t>Noted</w:t>
            </w:r>
          </w:p>
        </w:tc>
      </w:tr>
      <w:tr w:rsidR="00E81BE8" w14:paraId="4189E964" w14:textId="1CA15C3E" w:rsidTr="00A30241">
        <w:tc>
          <w:tcPr>
            <w:tcW w:w="901" w:type="dxa"/>
          </w:tcPr>
          <w:p w14:paraId="67D7F78B" w14:textId="4FAFD160" w:rsidR="00E81BE8" w:rsidRDefault="00E81BE8" w:rsidP="00E81BE8">
            <w:pPr>
              <w:pStyle w:val="TAL"/>
              <w:spacing w:after="0"/>
            </w:pPr>
            <w:r>
              <w:t>6.12.2.1</w:t>
            </w:r>
          </w:p>
        </w:tc>
        <w:tc>
          <w:tcPr>
            <w:tcW w:w="1120" w:type="dxa"/>
          </w:tcPr>
          <w:p w14:paraId="634085A8" w14:textId="2128C9E4" w:rsidR="00E81BE8" w:rsidRDefault="00E81BE8" w:rsidP="00E81BE8">
            <w:pPr>
              <w:pStyle w:val="TAL"/>
              <w:spacing w:after="0"/>
            </w:pPr>
            <w:r w:rsidRPr="0087312E">
              <w:t>R4-1815979</w:t>
            </w:r>
          </w:p>
        </w:tc>
        <w:tc>
          <w:tcPr>
            <w:tcW w:w="1176" w:type="dxa"/>
          </w:tcPr>
          <w:p w14:paraId="3D546908" w14:textId="34D5F98F" w:rsidR="00E81BE8" w:rsidRDefault="00E81BE8" w:rsidP="00E81BE8">
            <w:pPr>
              <w:pStyle w:val="TAL"/>
              <w:spacing w:after="0"/>
            </w:pPr>
            <w:r w:rsidRPr="0087312E">
              <w:t>discussion</w:t>
            </w:r>
          </w:p>
        </w:tc>
        <w:tc>
          <w:tcPr>
            <w:tcW w:w="3138" w:type="dxa"/>
          </w:tcPr>
          <w:p w14:paraId="6A4E1A11" w14:textId="0FD3B29A" w:rsidR="00E81BE8" w:rsidRDefault="00E81BE8" w:rsidP="00E81BE8">
            <w:pPr>
              <w:pStyle w:val="TAL"/>
              <w:spacing w:after="0"/>
            </w:pPr>
            <w:r w:rsidRPr="0087312E">
              <w:t>Discussion on test applicability rule for 8Rx</w:t>
            </w:r>
          </w:p>
        </w:tc>
        <w:tc>
          <w:tcPr>
            <w:tcW w:w="1567" w:type="dxa"/>
          </w:tcPr>
          <w:p w14:paraId="514AE6ED" w14:textId="477774A5" w:rsidR="00E81BE8" w:rsidRDefault="00E81BE8" w:rsidP="00E81BE8">
            <w:pPr>
              <w:pStyle w:val="TAL"/>
              <w:spacing w:after="0"/>
            </w:pPr>
            <w:r w:rsidRPr="0087312E">
              <w:t>Huawei, HiSilicon</w:t>
            </w:r>
          </w:p>
        </w:tc>
        <w:tc>
          <w:tcPr>
            <w:tcW w:w="1727" w:type="dxa"/>
          </w:tcPr>
          <w:p w14:paraId="755C77A2" w14:textId="0B3B8ED8" w:rsidR="00E81BE8" w:rsidRPr="0087312E" w:rsidRDefault="003438E9" w:rsidP="00E81BE8">
            <w:pPr>
              <w:pStyle w:val="TAL"/>
              <w:spacing w:after="0"/>
            </w:pPr>
            <w:r>
              <w:t>Noted</w:t>
            </w:r>
          </w:p>
        </w:tc>
      </w:tr>
      <w:tr w:rsidR="00A30241" w14:paraId="1CEC8D6F" w14:textId="0A0C5295" w:rsidTr="00A30241">
        <w:tc>
          <w:tcPr>
            <w:tcW w:w="901" w:type="dxa"/>
          </w:tcPr>
          <w:p w14:paraId="62CB6C41" w14:textId="254175E2" w:rsidR="00A30241" w:rsidRDefault="00A30241" w:rsidP="00A30241">
            <w:pPr>
              <w:pStyle w:val="TAL"/>
              <w:spacing w:after="0"/>
            </w:pPr>
            <w:r>
              <w:t>6.12.2.1</w:t>
            </w:r>
          </w:p>
        </w:tc>
        <w:tc>
          <w:tcPr>
            <w:tcW w:w="1120" w:type="dxa"/>
          </w:tcPr>
          <w:p w14:paraId="3104EC08" w14:textId="4CC2A858" w:rsidR="00A30241" w:rsidRDefault="00A30241" w:rsidP="00A30241">
            <w:pPr>
              <w:pStyle w:val="TAL"/>
              <w:spacing w:after="0"/>
            </w:pPr>
            <w:r w:rsidRPr="0087312E">
              <w:t>R4-1815984</w:t>
            </w:r>
          </w:p>
        </w:tc>
        <w:tc>
          <w:tcPr>
            <w:tcW w:w="1176" w:type="dxa"/>
          </w:tcPr>
          <w:p w14:paraId="24DFB065" w14:textId="62C11FF8" w:rsidR="00A30241" w:rsidRDefault="00A30241" w:rsidP="00A30241">
            <w:pPr>
              <w:pStyle w:val="TAL"/>
              <w:spacing w:after="0"/>
            </w:pPr>
            <w:r w:rsidRPr="0087312E">
              <w:t>CR</w:t>
            </w:r>
          </w:p>
        </w:tc>
        <w:tc>
          <w:tcPr>
            <w:tcW w:w="3138" w:type="dxa"/>
          </w:tcPr>
          <w:p w14:paraId="347EE317" w14:textId="25F44B6E" w:rsidR="00A30241" w:rsidRDefault="00A30241" w:rsidP="00A30241">
            <w:pPr>
              <w:pStyle w:val="TAL"/>
              <w:spacing w:after="0"/>
            </w:pPr>
            <w:r w:rsidRPr="0087312E">
              <w:t>CR: applicability and test rules for 8Rx capable UEs</w:t>
            </w:r>
          </w:p>
        </w:tc>
        <w:tc>
          <w:tcPr>
            <w:tcW w:w="1567" w:type="dxa"/>
          </w:tcPr>
          <w:p w14:paraId="02DABF61" w14:textId="27FE88BD" w:rsidR="00A30241" w:rsidRDefault="00A30241" w:rsidP="00A30241">
            <w:pPr>
              <w:pStyle w:val="TAL"/>
              <w:spacing w:after="0"/>
            </w:pPr>
            <w:r w:rsidRPr="0087312E">
              <w:t>Huawei, HiSilicon</w:t>
            </w:r>
          </w:p>
        </w:tc>
        <w:tc>
          <w:tcPr>
            <w:tcW w:w="1727" w:type="dxa"/>
          </w:tcPr>
          <w:p w14:paraId="15C8D5BB" w14:textId="420AFE5E" w:rsidR="00A30241" w:rsidRPr="0087312E" w:rsidRDefault="00A30241" w:rsidP="00A30241">
            <w:pPr>
              <w:pStyle w:val="TAL"/>
              <w:spacing w:after="0"/>
            </w:pPr>
            <w:r>
              <w:t>Request revision</w:t>
            </w:r>
          </w:p>
        </w:tc>
      </w:tr>
      <w:tr w:rsidR="00A30241" w14:paraId="31E171B6" w14:textId="6300A6C7" w:rsidTr="00A30241">
        <w:tc>
          <w:tcPr>
            <w:tcW w:w="901" w:type="dxa"/>
          </w:tcPr>
          <w:p w14:paraId="39FAA0B6" w14:textId="409144A1" w:rsidR="00A30241" w:rsidRDefault="00A30241" w:rsidP="00A30241">
            <w:pPr>
              <w:pStyle w:val="TAL"/>
              <w:spacing w:after="0"/>
            </w:pPr>
            <w:r>
              <w:t>6.12.2.2</w:t>
            </w:r>
          </w:p>
        </w:tc>
        <w:tc>
          <w:tcPr>
            <w:tcW w:w="1120" w:type="dxa"/>
          </w:tcPr>
          <w:p w14:paraId="5EF4383D" w14:textId="00543475" w:rsidR="00A30241" w:rsidRDefault="00A30241" w:rsidP="00A30241">
            <w:pPr>
              <w:pStyle w:val="TAL"/>
              <w:spacing w:after="0"/>
            </w:pPr>
            <w:r w:rsidRPr="009A3218">
              <w:t>R4-1814670</w:t>
            </w:r>
          </w:p>
        </w:tc>
        <w:tc>
          <w:tcPr>
            <w:tcW w:w="1176" w:type="dxa"/>
          </w:tcPr>
          <w:p w14:paraId="5A1E58FF" w14:textId="396D1E1B" w:rsidR="00A30241" w:rsidRDefault="00A30241" w:rsidP="00A30241">
            <w:pPr>
              <w:pStyle w:val="TAL"/>
              <w:spacing w:after="0"/>
            </w:pPr>
            <w:r w:rsidRPr="009A3218">
              <w:t>discussion</w:t>
            </w:r>
          </w:p>
        </w:tc>
        <w:tc>
          <w:tcPr>
            <w:tcW w:w="3138" w:type="dxa"/>
          </w:tcPr>
          <w:p w14:paraId="59490A7F" w14:textId="2A28D517" w:rsidR="00A30241" w:rsidRDefault="00A30241" w:rsidP="00A30241">
            <w:pPr>
              <w:pStyle w:val="TAL"/>
              <w:spacing w:after="0"/>
            </w:pPr>
            <w:r w:rsidRPr="009A3218">
              <w:t>PDSCH simulation results and discussion for 8Rx UEs</w:t>
            </w:r>
          </w:p>
        </w:tc>
        <w:tc>
          <w:tcPr>
            <w:tcW w:w="1567" w:type="dxa"/>
          </w:tcPr>
          <w:p w14:paraId="62249E80" w14:textId="7B83AF10" w:rsidR="00A30241" w:rsidRDefault="00A30241" w:rsidP="00A30241">
            <w:pPr>
              <w:pStyle w:val="TAL"/>
              <w:spacing w:after="0"/>
            </w:pPr>
            <w:r w:rsidRPr="009A3218">
              <w:t>Intel Corporation</w:t>
            </w:r>
          </w:p>
        </w:tc>
        <w:tc>
          <w:tcPr>
            <w:tcW w:w="1727" w:type="dxa"/>
          </w:tcPr>
          <w:p w14:paraId="2B0B108A" w14:textId="06E3AAB8" w:rsidR="00A30241" w:rsidRPr="009A3218" w:rsidRDefault="00A30241" w:rsidP="00A30241">
            <w:pPr>
              <w:pStyle w:val="TAL"/>
              <w:spacing w:after="0"/>
            </w:pPr>
            <w:r>
              <w:t>Noted</w:t>
            </w:r>
          </w:p>
        </w:tc>
      </w:tr>
      <w:tr w:rsidR="00A30241" w14:paraId="7E5645B0" w14:textId="5CF65AE4" w:rsidTr="00A30241">
        <w:tc>
          <w:tcPr>
            <w:tcW w:w="901" w:type="dxa"/>
          </w:tcPr>
          <w:p w14:paraId="30D42B75" w14:textId="2256B925" w:rsidR="00A30241" w:rsidRDefault="00A30241" w:rsidP="00A30241">
            <w:pPr>
              <w:pStyle w:val="TAL"/>
              <w:spacing w:after="0"/>
            </w:pPr>
            <w:r>
              <w:t>6.12.2.2</w:t>
            </w:r>
          </w:p>
        </w:tc>
        <w:tc>
          <w:tcPr>
            <w:tcW w:w="1120" w:type="dxa"/>
          </w:tcPr>
          <w:p w14:paraId="56940743" w14:textId="05E0059B" w:rsidR="00A30241" w:rsidRDefault="00A30241" w:rsidP="00A30241">
            <w:pPr>
              <w:pStyle w:val="TAL"/>
              <w:spacing w:after="0"/>
            </w:pPr>
            <w:r w:rsidRPr="009A3218">
              <w:t>R4-1815867</w:t>
            </w:r>
          </w:p>
        </w:tc>
        <w:tc>
          <w:tcPr>
            <w:tcW w:w="1176" w:type="dxa"/>
          </w:tcPr>
          <w:p w14:paraId="07E7746D" w14:textId="7E43CA78" w:rsidR="00A30241" w:rsidRDefault="00A30241" w:rsidP="00A30241">
            <w:pPr>
              <w:pStyle w:val="TAL"/>
              <w:spacing w:after="0"/>
            </w:pPr>
            <w:r w:rsidRPr="009A3218">
              <w:t>discussion</w:t>
            </w:r>
          </w:p>
        </w:tc>
        <w:tc>
          <w:tcPr>
            <w:tcW w:w="3138" w:type="dxa"/>
          </w:tcPr>
          <w:p w14:paraId="556A4054" w14:textId="09BB6285" w:rsidR="00A30241" w:rsidRDefault="00A30241" w:rsidP="00A30241">
            <w:pPr>
              <w:pStyle w:val="TAL"/>
              <w:spacing w:after="0"/>
            </w:pPr>
            <w:r w:rsidRPr="009A3218">
              <w:t>8Rx TDD simulation results and discussion</w:t>
            </w:r>
          </w:p>
        </w:tc>
        <w:tc>
          <w:tcPr>
            <w:tcW w:w="1567" w:type="dxa"/>
          </w:tcPr>
          <w:p w14:paraId="6832C256" w14:textId="74BF44C8" w:rsidR="00A30241" w:rsidRDefault="00A30241" w:rsidP="00A30241">
            <w:pPr>
              <w:pStyle w:val="TAL"/>
              <w:spacing w:after="0"/>
            </w:pPr>
            <w:r w:rsidRPr="009A3218">
              <w:t>Qualcomm Incorporated</w:t>
            </w:r>
          </w:p>
        </w:tc>
        <w:tc>
          <w:tcPr>
            <w:tcW w:w="1727" w:type="dxa"/>
          </w:tcPr>
          <w:p w14:paraId="7209BDC8" w14:textId="67191BCC" w:rsidR="00A30241" w:rsidRPr="009A3218" w:rsidRDefault="00A30241" w:rsidP="00A30241">
            <w:pPr>
              <w:pStyle w:val="TAL"/>
              <w:spacing w:after="0"/>
            </w:pPr>
            <w:r>
              <w:t>Noted</w:t>
            </w:r>
          </w:p>
        </w:tc>
      </w:tr>
      <w:tr w:rsidR="00A30241" w14:paraId="3057AEC9" w14:textId="73590825" w:rsidTr="00A30241">
        <w:tc>
          <w:tcPr>
            <w:tcW w:w="901" w:type="dxa"/>
          </w:tcPr>
          <w:p w14:paraId="4EBC7915" w14:textId="7409928F" w:rsidR="00A30241" w:rsidRDefault="00A30241" w:rsidP="00A30241">
            <w:pPr>
              <w:pStyle w:val="TAL"/>
              <w:spacing w:after="0"/>
            </w:pPr>
            <w:r>
              <w:t>6.12.2.2</w:t>
            </w:r>
          </w:p>
        </w:tc>
        <w:tc>
          <w:tcPr>
            <w:tcW w:w="1120" w:type="dxa"/>
          </w:tcPr>
          <w:p w14:paraId="2F7DF61E" w14:textId="68BE9CE6" w:rsidR="00A30241" w:rsidRDefault="00A30241" w:rsidP="00A30241">
            <w:pPr>
              <w:pStyle w:val="TAL"/>
              <w:spacing w:after="0"/>
            </w:pPr>
            <w:r w:rsidRPr="009A3218">
              <w:t>R4-1815980</w:t>
            </w:r>
          </w:p>
        </w:tc>
        <w:tc>
          <w:tcPr>
            <w:tcW w:w="1176" w:type="dxa"/>
          </w:tcPr>
          <w:p w14:paraId="0E57AE6C" w14:textId="7396014A" w:rsidR="00A30241" w:rsidRDefault="00A30241" w:rsidP="00A30241">
            <w:pPr>
              <w:pStyle w:val="TAL"/>
              <w:spacing w:after="0"/>
            </w:pPr>
            <w:r w:rsidRPr="009A3218">
              <w:t>discussion</w:t>
            </w:r>
          </w:p>
        </w:tc>
        <w:tc>
          <w:tcPr>
            <w:tcW w:w="3138" w:type="dxa"/>
          </w:tcPr>
          <w:p w14:paraId="54CB30B0" w14:textId="5CBC56A3" w:rsidR="00A30241" w:rsidRDefault="00A30241" w:rsidP="00A30241">
            <w:pPr>
              <w:pStyle w:val="TAL"/>
              <w:spacing w:after="0"/>
            </w:pPr>
            <w:r w:rsidRPr="009A3218">
              <w:t>Simulation results on 8Rx demodulation performance for rank lower than 4</w:t>
            </w:r>
          </w:p>
        </w:tc>
        <w:tc>
          <w:tcPr>
            <w:tcW w:w="1567" w:type="dxa"/>
          </w:tcPr>
          <w:p w14:paraId="1217A668" w14:textId="405494A4" w:rsidR="00A30241" w:rsidRDefault="00A30241" w:rsidP="00A30241">
            <w:pPr>
              <w:pStyle w:val="TAL"/>
              <w:spacing w:after="0"/>
            </w:pPr>
            <w:r w:rsidRPr="009A3218">
              <w:t>Huawei, HiSilicon</w:t>
            </w:r>
          </w:p>
        </w:tc>
        <w:tc>
          <w:tcPr>
            <w:tcW w:w="1727" w:type="dxa"/>
          </w:tcPr>
          <w:p w14:paraId="399A731F" w14:textId="494C61D6" w:rsidR="00A30241" w:rsidRPr="009A3218" w:rsidRDefault="00A30241" w:rsidP="00A30241">
            <w:pPr>
              <w:pStyle w:val="TAL"/>
              <w:spacing w:after="0"/>
            </w:pPr>
            <w:r>
              <w:t>Noted</w:t>
            </w:r>
          </w:p>
        </w:tc>
      </w:tr>
      <w:tr w:rsidR="00A30241" w14:paraId="34041E31" w14:textId="1673348E" w:rsidTr="00A30241">
        <w:tc>
          <w:tcPr>
            <w:tcW w:w="901" w:type="dxa"/>
          </w:tcPr>
          <w:p w14:paraId="2ED9280B" w14:textId="2E487B26" w:rsidR="00A30241" w:rsidRDefault="00A30241" w:rsidP="00A30241">
            <w:pPr>
              <w:pStyle w:val="TAL"/>
              <w:spacing w:after="0"/>
            </w:pPr>
            <w:r>
              <w:t>6.12.2.2</w:t>
            </w:r>
          </w:p>
        </w:tc>
        <w:tc>
          <w:tcPr>
            <w:tcW w:w="1120" w:type="dxa"/>
          </w:tcPr>
          <w:p w14:paraId="5BE1EB5C" w14:textId="07D720DD" w:rsidR="00A30241" w:rsidRDefault="00A30241" w:rsidP="00A30241">
            <w:pPr>
              <w:pStyle w:val="TAL"/>
              <w:spacing w:after="0"/>
            </w:pPr>
            <w:r w:rsidRPr="009A3218">
              <w:t>R4-1815981</w:t>
            </w:r>
          </w:p>
        </w:tc>
        <w:tc>
          <w:tcPr>
            <w:tcW w:w="1176" w:type="dxa"/>
          </w:tcPr>
          <w:p w14:paraId="050F1F90" w14:textId="6314641F" w:rsidR="00A30241" w:rsidRDefault="00A30241" w:rsidP="00A30241">
            <w:pPr>
              <w:pStyle w:val="TAL"/>
              <w:spacing w:after="0"/>
            </w:pPr>
            <w:r w:rsidRPr="009A3218">
              <w:t>discussion</w:t>
            </w:r>
          </w:p>
        </w:tc>
        <w:tc>
          <w:tcPr>
            <w:tcW w:w="3138" w:type="dxa"/>
          </w:tcPr>
          <w:p w14:paraId="303A8372" w14:textId="2051EF0D" w:rsidR="00A30241" w:rsidRDefault="00A30241" w:rsidP="00A30241">
            <w:pPr>
              <w:pStyle w:val="TAL"/>
              <w:spacing w:after="0"/>
            </w:pPr>
            <w:r w:rsidRPr="009A3218">
              <w:t>Discuss and simulation results on 8Rx demodulation performance for rank higher than 4</w:t>
            </w:r>
          </w:p>
        </w:tc>
        <w:tc>
          <w:tcPr>
            <w:tcW w:w="1567" w:type="dxa"/>
          </w:tcPr>
          <w:p w14:paraId="4FD185BA" w14:textId="024C8DE2" w:rsidR="00A30241" w:rsidRDefault="00A30241" w:rsidP="00A30241">
            <w:pPr>
              <w:pStyle w:val="TAL"/>
              <w:spacing w:after="0"/>
            </w:pPr>
            <w:r w:rsidRPr="009A3218">
              <w:t>Huawei, HiSilicon</w:t>
            </w:r>
          </w:p>
        </w:tc>
        <w:tc>
          <w:tcPr>
            <w:tcW w:w="1727" w:type="dxa"/>
          </w:tcPr>
          <w:p w14:paraId="5CB3F790" w14:textId="12522AD5" w:rsidR="00A30241" w:rsidRPr="009A3218" w:rsidRDefault="00A30241" w:rsidP="00A30241">
            <w:pPr>
              <w:pStyle w:val="TAL"/>
              <w:spacing w:after="0"/>
            </w:pPr>
            <w:r>
              <w:t>Noted</w:t>
            </w:r>
          </w:p>
        </w:tc>
      </w:tr>
      <w:tr w:rsidR="00A30241" w14:paraId="0AA08548" w14:textId="7C9F8937" w:rsidTr="00A30241">
        <w:tc>
          <w:tcPr>
            <w:tcW w:w="901" w:type="dxa"/>
          </w:tcPr>
          <w:p w14:paraId="1D070DAD" w14:textId="2DA93CBE" w:rsidR="00A30241" w:rsidRDefault="00A30241" w:rsidP="00A30241">
            <w:pPr>
              <w:pStyle w:val="TAL"/>
              <w:spacing w:after="0"/>
            </w:pPr>
            <w:r>
              <w:t>6.12.2.2</w:t>
            </w:r>
          </w:p>
        </w:tc>
        <w:tc>
          <w:tcPr>
            <w:tcW w:w="1120" w:type="dxa"/>
          </w:tcPr>
          <w:p w14:paraId="32A47174" w14:textId="4DEBC781" w:rsidR="00A30241" w:rsidRDefault="00A30241" w:rsidP="00A30241">
            <w:pPr>
              <w:pStyle w:val="TAL"/>
              <w:spacing w:after="0"/>
            </w:pPr>
            <w:r w:rsidRPr="009A3218">
              <w:t>R4-1815985</w:t>
            </w:r>
          </w:p>
        </w:tc>
        <w:tc>
          <w:tcPr>
            <w:tcW w:w="1176" w:type="dxa"/>
          </w:tcPr>
          <w:p w14:paraId="69A12D2E" w14:textId="695186BD" w:rsidR="00A30241" w:rsidRDefault="00A30241" w:rsidP="00A30241">
            <w:pPr>
              <w:pStyle w:val="TAL"/>
              <w:spacing w:after="0"/>
            </w:pPr>
            <w:r w:rsidRPr="009A3218">
              <w:t>CR</w:t>
            </w:r>
          </w:p>
        </w:tc>
        <w:tc>
          <w:tcPr>
            <w:tcW w:w="3138" w:type="dxa"/>
          </w:tcPr>
          <w:p w14:paraId="674F26D5" w14:textId="77AB008F" w:rsidR="00A30241" w:rsidRDefault="00A30241" w:rsidP="00A30241">
            <w:pPr>
              <w:pStyle w:val="TAL"/>
              <w:spacing w:after="0"/>
            </w:pPr>
            <w:r w:rsidRPr="009A3218">
              <w:t>CR: Addition of performance requirements for 8Rx</w:t>
            </w:r>
          </w:p>
        </w:tc>
        <w:tc>
          <w:tcPr>
            <w:tcW w:w="1567" w:type="dxa"/>
          </w:tcPr>
          <w:p w14:paraId="6291B383" w14:textId="76417079" w:rsidR="00A30241" w:rsidRDefault="00A30241" w:rsidP="00A30241">
            <w:pPr>
              <w:pStyle w:val="TAL"/>
              <w:spacing w:after="0"/>
            </w:pPr>
            <w:r w:rsidRPr="009A3218">
              <w:t>Huawei, HiSilicon</w:t>
            </w:r>
          </w:p>
        </w:tc>
        <w:tc>
          <w:tcPr>
            <w:tcW w:w="1727" w:type="dxa"/>
          </w:tcPr>
          <w:p w14:paraId="0F5FF46D" w14:textId="1BCDAAB0" w:rsidR="00A30241" w:rsidRPr="009A3218" w:rsidRDefault="00A30241" w:rsidP="00A30241">
            <w:pPr>
              <w:pStyle w:val="TAL"/>
              <w:spacing w:after="0"/>
            </w:pPr>
            <w:r>
              <w:t>Request revision</w:t>
            </w:r>
          </w:p>
        </w:tc>
      </w:tr>
      <w:tr w:rsidR="00A30241" w14:paraId="53262327" w14:textId="4C1A1F81" w:rsidTr="00A30241">
        <w:tc>
          <w:tcPr>
            <w:tcW w:w="901" w:type="dxa"/>
          </w:tcPr>
          <w:p w14:paraId="4B25C2B8" w14:textId="508C19FE" w:rsidR="00A30241" w:rsidRDefault="00A30241" w:rsidP="00A30241">
            <w:pPr>
              <w:pStyle w:val="TAL"/>
              <w:spacing w:after="0"/>
            </w:pPr>
            <w:r>
              <w:t>6.12.2.2</w:t>
            </w:r>
          </w:p>
        </w:tc>
        <w:tc>
          <w:tcPr>
            <w:tcW w:w="1120" w:type="dxa"/>
          </w:tcPr>
          <w:p w14:paraId="02ABE317" w14:textId="4784BBFB" w:rsidR="00A30241" w:rsidRDefault="00A30241" w:rsidP="00A30241">
            <w:pPr>
              <w:pStyle w:val="TAL"/>
              <w:spacing w:after="0"/>
            </w:pPr>
            <w:r w:rsidRPr="009A3218">
              <w:t>R4-1815988</w:t>
            </w:r>
          </w:p>
        </w:tc>
        <w:tc>
          <w:tcPr>
            <w:tcW w:w="1176" w:type="dxa"/>
          </w:tcPr>
          <w:p w14:paraId="17339F75" w14:textId="4A2C66EC" w:rsidR="00A30241" w:rsidRDefault="00A30241" w:rsidP="00A30241">
            <w:pPr>
              <w:pStyle w:val="TAL"/>
              <w:spacing w:after="0"/>
            </w:pPr>
            <w:r w:rsidRPr="009A3218">
              <w:t>CR</w:t>
            </w:r>
          </w:p>
        </w:tc>
        <w:tc>
          <w:tcPr>
            <w:tcW w:w="3138" w:type="dxa"/>
          </w:tcPr>
          <w:p w14:paraId="32790487" w14:textId="2475444D" w:rsidR="00A30241" w:rsidRDefault="00A30241" w:rsidP="00A30241">
            <w:pPr>
              <w:pStyle w:val="TAL"/>
              <w:spacing w:after="0"/>
            </w:pPr>
            <w:r w:rsidRPr="009A3218">
              <w:t>CR: Addition of FRC for 8Rx</w:t>
            </w:r>
          </w:p>
        </w:tc>
        <w:tc>
          <w:tcPr>
            <w:tcW w:w="1567" w:type="dxa"/>
          </w:tcPr>
          <w:p w14:paraId="67AF8249" w14:textId="41CA0C46" w:rsidR="00A30241" w:rsidRDefault="00A30241" w:rsidP="00A30241">
            <w:pPr>
              <w:pStyle w:val="TAL"/>
              <w:spacing w:after="0"/>
            </w:pPr>
            <w:r w:rsidRPr="009A3218">
              <w:t>Huawei, HiSilicon</w:t>
            </w:r>
          </w:p>
        </w:tc>
        <w:tc>
          <w:tcPr>
            <w:tcW w:w="1727" w:type="dxa"/>
          </w:tcPr>
          <w:p w14:paraId="21377587" w14:textId="62B119A5" w:rsidR="00A30241" w:rsidRPr="009A3218" w:rsidRDefault="00A30241" w:rsidP="00A30241">
            <w:pPr>
              <w:pStyle w:val="TAL"/>
              <w:spacing w:after="0"/>
            </w:pPr>
            <w:r>
              <w:t>Request revision</w:t>
            </w:r>
          </w:p>
        </w:tc>
      </w:tr>
      <w:tr w:rsidR="00A30241" w14:paraId="2960AA06" w14:textId="1CA70E76" w:rsidTr="00A30241">
        <w:tc>
          <w:tcPr>
            <w:tcW w:w="901" w:type="dxa"/>
          </w:tcPr>
          <w:p w14:paraId="6CC2A215" w14:textId="6F4A9E29" w:rsidR="00A30241" w:rsidRDefault="00A30241" w:rsidP="00A30241">
            <w:pPr>
              <w:pStyle w:val="TAL"/>
              <w:spacing w:after="0"/>
            </w:pPr>
            <w:r>
              <w:t>6.12.2.3</w:t>
            </w:r>
          </w:p>
        </w:tc>
        <w:tc>
          <w:tcPr>
            <w:tcW w:w="1120" w:type="dxa"/>
          </w:tcPr>
          <w:p w14:paraId="01D0FE90" w14:textId="6229423F" w:rsidR="00A30241" w:rsidRPr="009A3218" w:rsidRDefault="00A30241" w:rsidP="00A30241">
            <w:pPr>
              <w:pStyle w:val="TAL"/>
              <w:spacing w:after="0"/>
            </w:pPr>
            <w:r w:rsidRPr="009D5AAE">
              <w:t>R4-1814671</w:t>
            </w:r>
          </w:p>
        </w:tc>
        <w:tc>
          <w:tcPr>
            <w:tcW w:w="1176" w:type="dxa"/>
          </w:tcPr>
          <w:p w14:paraId="49C28266" w14:textId="63DF47B9" w:rsidR="00A30241" w:rsidRPr="009A3218" w:rsidRDefault="00A30241" w:rsidP="00A30241">
            <w:pPr>
              <w:pStyle w:val="TAL"/>
              <w:spacing w:after="0"/>
            </w:pPr>
            <w:r w:rsidRPr="009D5AAE">
              <w:t>discussion</w:t>
            </w:r>
          </w:p>
        </w:tc>
        <w:tc>
          <w:tcPr>
            <w:tcW w:w="3138" w:type="dxa"/>
          </w:tcPr>
          <w:p w14:paraId="461163B7" w14:textId="07CF6013" w:rsidR="00A30241" w:rsidRPr="009A3218" w:rsidRDefault="00A30241" w:rsidP="00A30241">
            <w:pPr>
              <w:pStyle w:val="TAL"/>
              <w:spacing w:after="0"/>
            </w:pPr>
            <w:r w:rsidRPr="009D5AAE">
              <w:t>Simulation results and discussion for 8Rx SDR tests</w:t>
            </w:r>
          </w:p>
        </w:tc>
        <w:tc>
          <w:tcPr>
            <w:tcW w:w="1567" w:type="dxa"/>
          </w:tcPr>
          <w:p w14:paraId="242B3A19" w14:textId="39A5608A" w:rsidR="00A30241" w:rsidRPr="009A3218" w:rsidRDefault="00A30241" w:rsidP="00A30241">
            <w:pPr>
              <w:pStyle w:val="TAL"/>
              <w:spacing w:after="0"/>
            </w:pPr>
            <w:r w:rsidRPr="009D5AAE">
              <w:t>Intel Corporation</w:t>
            </w:r>
          </w:p>
        </w:tc>
        <w:tc>
          <w:tcPr>
            <w:tcW w:w="1727" w:type="dxa"/>
          </w:tcPr>
          <w:p w14:paraId="4FE27678" w14:textId="7541E9EB" w:rsidR="00A30241" w:rsidRPr="009D5AAE" w:rsidRDefault="00A30241" w:rsidP="00A30241">
            <w:pPr>
              <w:pStyle w:val="TAL"/>
              <w:spacing w:after="0"/>
            </w:pPr>
            <w:r>
              <w:t>Noted</w:t>
            </w:r>
          </w:p>
        </w:tc>
      </w:tr>
      <w:tr w:rsidR="00A30241" w14:paraId="74E2E147" w14:textId="51B28040" w:rsidTr="00A30241">
        <w:tc>
          <w:tcPr>
            <w:tcW w:w="901" w:type="dxa"/>
          </w:tcPr>
          <w:p w14:paraId="604B73B1" w14:textId="0B87BCF9" w:rsidR="00A30241" w:rsidRDefault="00A30241" w:rsidP="00A30241">
            <w:pPr>
              <w:pStyle w:val="TAL"/>
              <w:spacing w:after="0"/>
            </w:pPr>
            <w:r>
              <w:t>6.12.2.3</w:t>
            </w:r>
          </w:p>
        </w:tc>
        <w:tc>
          <w:tcPr>
            <w:tcW w:w="1120" w:type="dxa"/>
          </w:tcPr>
          <w:p w14:paraId="49A238E6" w14:textId="18756B59" w:rsidR="00A30241" w:rsidRPr="009A3218" w:rsidRDefault="00A30241" w:rsidP="00A30241">
            <w:pPr>
              <w:pStyle w:val="TAL"/>
              <w:spacing w:after="0"/>
            </w:pPr>
            <w:r w:rsidRPr="009D5AAE">
              <w:t>R4-1815982</w:t>
            </w:r>
          </w:p>
        </w:tc>
        <w:tc>
          <w:tcPr>
            <w:tcW w:w="1176" w:type="dxa"/>
          </w:tcPr>
          <w:p w14:paraId="6F6DA319" w14:textId="6BA3E74F" w:rsidR="00A30241" w:rsidRPr="009A3218" w:rsidRDefault="00A30241" w:rsidP="00A30241">
            <w:pPr>
              <w:pStyle w:val="TAL"/>
              <w:spacing w:after="0"/>
            </w:pPr>
            <w:r w:rsidRPr="009D5AAE">
              <w:t>discussion</w:t>
            </w:r>
          </w:p>
        </w:tc>
        <w:tc>
          <w:tcPr>
            <w:tcW w:w="3138" w:type="dxa"/>
          </w:tcPr>
          <w:p w14:paraId="5C16E43A" w14:textId="09EDA176" w:rsidR="00A30241" w:rsidRPr="009A3218" w:rsidRDefault="00A30241" w:rsidP="00A30241">
            <w:pPr>
              <w:pStyle w:val="TAL"/>
              <w:spacing w:after="0"/>
            </w:pPr>
            <w:r w:rsidRPr="009D5AAE">
              <w:t>Discuss and simulation results on 8Rx SDR tests</w:t>
            </w:r>
          </w:p>
        </w:tc>
        <w:tc>
          <w:tcPr>
            <w:tcW w:w="1567" w:type="dxa"/>
          </w:tcPr>
          <w:p w14:paraId="753E5F81" w14:textId="7C57E4BC" w:rsidR="00A30241" w:rsidRPr="009A3218" w:rsidRDefault="00A30241" w:rsidP="00A30241">
            <w:pPr>
              <w:pStyle w:val="TAL"/>
              <w:spacing w:after="0"/>
            </w:pPr>
            <w:r w:rsidRPr="009D5AAE">
              <w:t>Huawei, HiSilicon</w:t>
            </w:r>
          </w:p>
        </w:tc>
        <w:tc>
          <w:tcPr>
            <w:tcW w:w="1727" w:type="dxa"/>
          </w:tcPr>
          <w:p w14:paraId="47EEEE64" w14:textId="7CB7D394" w:rsidR="00A30241" w:rsidRPr="009D5AAE" w:rsidRDefault="00A30241" w:rsidP="00A30241">
            <w:pPr>
              <w:pStyle w:val="TAL"/>
              <w:spacing w:after="0"/>
            </w:pPr>
            <w:r>
              <w:t>Noted</w:t>
            </w:r>
          </w:p>
        </w:tc>
      </w:tr>
      <w:tr w:rsidR="00A30241" w14:paraId="79CC18A3" w14:textId="3D6BA1C0" w:rsidTr="00A30241">
        <w:tc>
          <w:tcPr>
            <w:tcW w:w="901" w:type="dxa"/>
          </w:tcPr>
          <w:p w14:paraId="79D0813C" w14:textId="716945E4" w:rsidR="00A30241" w:rsidRDefault="00A30241" w:rsidP="00A30241">
            <w:pPr>
              <w:pStyle w:val="TAL"/>
              <w:spacing w:after="0"/>
            </w:pPr>
            <w:r>
              <w:t>6.12.2.3</w:t>
            </w:r>
          </w:p>
        </w:tc>
        <w:tc>
          <w:tcPr>
            <w:tcW w:w="1120" w:type="dxa"/>
          </w:tcPr>
          <w:p w14:paraId="4EFADB26" w14:textId="52EEFB54" w:rsidR="00A30241" w:rsidRPr="009A3218" w:rsidRDefault="00A30241" w:rsidP="00A30241">
            <w:pPr>
              <w:pStyle w:val="TAL"/>
              <w:spacing w:after="0"/>
            </w:pPr>
            <w:r w:rsidRPr="009D5AAE">
              <w:t>R4-1815986</w:t>
            </w:r>
          </w:p>
        </w:tc>
        <w:tc>
          <w:tcPr>
            <w:tcW w:w="1176" w:type="dxa"/>
          </w:tcPr>
          <w:p w14:paraId="08B6207E" w14:textId="352CA93F" w:rsidR="00A30241" w:rsidRPr="009A3218" w:rsidRDefault="00A30241" w:rsidP="00A30241">
            <w:pPr>
              <w:pStyle w:val="TAL"/>
              <w:spacing w:after="0"/>
            </w:pPr>
            <w:r w:rsidRPr="009D5AAE">
              <w:t>CR</w:t>
            </w:r>
          </w:p>
        </w:tc>
        <w:tc>
          <w:tcPr>
            <w:tcW w:w="3138" w:type="dxa"/>
          </w:tcPr>
          <w:p w14:paraId="4E093386" w14:textId="0D65A6AA" w:rsidR="00A30241" w:rsidRPr="009A3218" w:rsidRDefault="00A30241" w:rsidP="00A30241">
            <w:pPr>
              <w:pStyle w:val="TAL"/>
              <w:spacing w:after="0"/>
            </w:pPr>
            <w:r w:rsidRPr="009D5AAE">
              <w:t>CR: Addition of SDR test for 8Rx</w:t>
            </w:r>
          </w:p>
        </w:tc>
        <w:tc>
          <w:tcPr>
            <w:tcW w:w="1567" w:type="dxa"/>
          </w:tcPr>
          <w:p w14:paraId="520A8CE5" w14:textId="0FB773E5" w:rsidR="00A30241" w:rsidRPr="009A3218" w:rsidRDefault="00A30241" w:rsidP="00A30241">
            <w:pPr>
              <w:pStyle w:val="TAL"/>
              <w:spacing w:after="0"/>
            </w:pPr>
            <w:r w:rsidRPr="009D5AAE">
              <w:t>Huawei, HiSilicon</w:t>
            </w:r>
          </w:p>
        </w:tc>
        <w:tc>
          <w:tcPr>
            <w:tcW w:w="1727" w:type="dxa"/>
          </w:tcPr>
          <w:p w14:paraId="65291A30" w14:textId="0F875509" w:rsidR="00A30241" w:rsidRPr="009D5AAE" w:rsidRDefault="00A30241" w:rsidP="00A30241">
            <w:pPr>
              <w:pStyle w:val="TAL"/>
              <w:spacing w:after="0"/>
            </w:pPr>
            <w:r>
              <w:t>Request revision</w:t>
            </w:r>
          </w:p>
        </w:tc>
      </w:tr>
      <w:tr w:rsidR="00A30241" w14:paraId="3E551EAA" w14:textId="293BBC23" w:rsidTr="00A30241">
        <w:tc>
          <w:tcPr>
            <w:tcW w:w="901" w:type="dxa"/>
          </w:tcPr>
          <w:p w14:paraId="0EB81DAF" w14:textId="1FA2889E" w:rsidR="00A30241" w:rsidRDefault="00A30241" w:rsidP="00A30241">
            <w:pPr>
              <w:pStyle w:val="TAL"/>
              <w:spacing w:after="0"/>
            </w:pPr>
            <w:r>
              <w:t>6.12.2.4</w:t>
            </w:r>
          </w:p>
        </w:tc>
        <w:tc>
          <w:tcPr>
            <w:tcW w:w="1120" w:type="dxa"/>
          </w:tcPr>
          <w:p w14:paraId="48576CFC" w14:textId="57FDCC33" w:rsidR="00A30241" w:rsidRPr="009A3218" w:rsidRDefault="00A30241" w:rsidP="00A30241">
            <w:pPr>
              <w:pStyle w:val="TAL"/>
              <w:spacing w:after="0"/>
            </w:pPr>
            <w:r w:rsidRPr="0030485D">
              <w:t>R4-1814672</w:t>
            </w:r>
          </w:p>
        </w:tc>
        <w:tc>
          <w:tcPr>
            <w:tcW w:w="1176" w:type="dxa"/>
          </w:tcPr>
          <w:p w14:paraId="5CFCD20B" w14:textId="3E8F9652" w:rsidR="00A30241" w:rsidRPr="009A3218" w:rsidRDefault="00A30241" w:rsidP="00A30241">
            <w:pPr>
              <w:pStyle w:val="TAL"/>
              <w:spacing w:after="0"/>
            </w:pPr>
            <w:r w:rsidRPr="0030485D">
              <w:t>discussion</w:t>
            </w:r>
          </w:p>
        </w:tc>
        <w:tc>
          <w:tcPr>
            <w:tcW w:w="3138" w:type="dxa"/>
          </w:tcPr>
          <w:p w14:paraId="6A12C94F" w14:textId="2586A0CE" w:rsidR="00A30241" w:rsidRPr="009A3218" w:rsidRDefault="00A30241" w:rsidP="00A30241">
            <w:pPr>
              <w:pStyle w:val="TAL"/>
              <w:spacing w:after="0"/>
            </w:pPr>
            <w:r w:rsidRPr="0030485D">
              <w:t>Discussion on 8Rx UE CSI performance requirement tests</w:t>
            </w:r>
          </w:p>
        </w:tc>
        <w:tc>
          <w:tcPr>
            <w:tcW w:w="1567" w:type="dxa"/>
          </w:tcPr>
          <w:p w14:paraId="6DC1C951" w14:textId="38D3D095" w:rsidR="00A30241" w:rsidRPr="009A3218" w:rsidRDefault="00A30241" w:rsidP="00A30241">
            <w:pPr>
              <w:pStyle w:val="TAL"/>
              <w:spacing w:after="0"/>
            </w:pPr>
            <w:r w:rsidRPr="0030485D">
              <w:t>Intel Corporation</w:t>
            </w:r>
          </w:p>
        </w:tc>
        <w:tc>
          <w:tcPr>
            <w:tcW w:w="1727" w:type="dxa"/>
          </w:tcPr>
          <w:p w14:paraId="73AD5B09" w14:textId="333CD4AB" w:rsidR="00A30241" w:rsidRPr="0030485D" w:rsidRDefault="00A30241" w:rsidP="00A30241">
            <w:pPr>
              <w:pStyle w:val="TAL"/>
              <w:spacing w:after="0"/>
            </w:pPr>
            <w:r>
              <w:t>Noted</w:t>
            </w:r>
          </w:p>
        </w:tc>
      </w:tr>
      <w:tr w:rsidR="00A30241" w14:paraId="2B81870D" w14:textId="7550387D" w:rsidTr="00A30241">
        <w:tc>
          <w:tcPr>
            <w:tcW w:w="901" w:type="dxa"/>
          </w:tcPr>
          <w:p w14:paraId="0593F7DB" w14:textId="01D97BC9" w:rsidR="00A30241" w:rsidRDefault="00A30241" w:rsidP="00A30241">
            <w:pPr>
              <w:pStyle w:val="TAL"/>
              <w:spacing w:after="0"/>
            </w:pPr>
            <w:r>
              <w:t>6.12.2.4</w:t>
            </w:r>
          </w:p>
        </w:tc>
        <w:tc>
          <w:tcPr>
            <w:tcW w:w="1120" w:type="dxa"/>
          </w:tcPr>
          <w:p w14:paraId="18984E0C" w14:textId="30F5C47D" w:rsidR="00A30241" w:rsidRPr="009A3218" w:rsidRDefault="00A30241" w:rsidP="00A30241">
            <w:pPr>
              <w:pStyle w:val="TAL"/>
              <w:spacing w:after="0"/>
            </w:pPr>
            <w:r w:rsidRPr="0030485D">
              <w:t>R4-1815983</w:t>
            </w:r>
          </w:p>
        </w:tc>
        <w:tc>
          <w:tcPr>
            <w:tcW w:w="1176" w:type="dxa"/>
          </w:tcPr>
          <w:p w14:paraId="25F6F2C2" w14:textId="5F7FB983" w:rsidR="00A30241" w:rsidRPr="009A3218" w:rsidRDefault="00A30241" w:rsidP="00A30241">
            <w:pPr>
              <w:pStyle w:val="TAL"/>
              <w:spacing w:after="0"/>
            </w:pPr>
            <w:r w:rsidRPr="0030485D">
              <w:t>discussion</w:t>
            </w:r>
          </w:p>
        </w:tc>
        <w:tc>
          <w:tcPr>
            <w:tcW w:w="3138" w:type="dxa"/>
          </w:tcPr>
          <w:p w14:paraId="0DCBD27F" w14:textId="41FCC915" w:rsidR="00A30241" w:rsidRPr="009A3218" w:rsidRDefault="00A30241" w:rsidP="00A30241">
            <w:pPr>
              <w:pStyle w:val="TAL"/>
              <w:spacing w:after="0"/>
            </w:pPr>
            <w:r w:rsidRPr="0030485D">
              <w:t>Discuss and simulation results on 8Rx CQI tests</w:t>
            </w:r>
          </w:p>
        </w:tc>
        <w:tc>
          <w:tcPr>
            <w:tcW w:w="1567" w:type="dxa"/>
          </w:tcPr>
          <w:p w14:paraId="5F5719B1" w14:textId="19BAF316" w:rsidR="00A30241" w:rsidRPr="009A3218" w:rsidRDefault="00A30241" w:rsidP="00A30241">
            <w:pPr>
              <w:pStyle w:val="TAL"/>
              <w:spacing w:after="0"/>
            </w:pPr>
            <w:r w:rsidRPr="0030485D">
              <w:t>Huawei, HiSilicon</w:t>
            </w:r>
          </w:p>
        </w:tc>
        <w:tc>
          <w:tcPr>
            <w:tcW w:w="1727" w:type="dxa"/>
          </w:tcPr>
          <w:p w14:paraId="21941AA8" w14:textId="3FB7805C" w:rsidR="00A30241" w:rsidRPr="0030485D" w:rsidRDefault="00A30241" w:rsidP="00A30241">
            <w:pPr>
              <w:pStyle w:val="TAL"/>
              <w:spacing w:after="0"/>
            </w:pPr>
            <w:r>
              <w:t>Noted</w:t>
            </w:r>
          </w:p>
        </w:tc>
      </w:tr>
      <w:tr w:rsidR="00A30241" w14:paraId="140CCE74" w14:textId="5817229E" w:rsidTr="00A30241">
        <w:tc>
          <w:tcPr>
            <w:tcW w:w="901" w:type="dxa"/>
          </w:tcPr>
          <w:p w14:paraId="4721D1CA" w14:textId="0F6E791B" w:rsidR="00A30241" w:rsidRDefault="00A30241" w:rsidP="00A30241">
            <w:pPr>
              <w:pStyle w:val="TAL"/>
              <w:spacing w:after="0"/>
            </w:pPr>
            <w:r>
              <w:t>6.12.2.4</w:t>
            </w:r>
          </w:p>
        </w:tc>
        <w:tc>
          <w:tcPr>
            <w:tcW w:w="1120" w:type="dxa"/>
          </w:tcPr>
          <w:p w14:paraId="777A0088" w14:textId="340C5F45" w:rsidR="00A30241" w:rsidRPr="009A3218" w:rsidRDefault="00A30241" w:rsidP="00A30241">
            <w:pPr>
              <w:pStyle w:val="TAL"/>
              <w:spacing w:after="0"/>
            </w:pPr>
            <w:r w:rsidRPr="0030485D">
              <w:t>R4-1815987</w:t>
            </w:r>
          </w:p>
        </w:tc>
        <w:tc>
          <w:tcPr>
            <w:tcW w:w="1176" w:type="dxa"/>
          </w:tcPr>
          <w:p w14:paraId="1E734C8E" w14:textId="59AFB075" w:rsidR="00A30241" w:rsidRPr="009A3218" w:rsidRDefault="00A30241" w:rsidP="00A30241">
            <w:pPr>
              <w:pStyle w:val="TAL"/>
              <w:spacing w:after="0"/>
            </w:pPr>
            <w:r w:rsidRPr="0030485D">
              <w:t>CR</w:t>
            </w:r>
          </w:p>
        </w:tc>
        <w:tc>
          <w:tcPr>
            <w:tcW w:w="3138" w:type="dxa"/>
          </w:tcPr>
          <w:p w14:paraId="484CB3D5" w14:textId="441162E7" w:rsidR="00A30241" w:rsidRPr="009A3218" w:rsidRDefault="00A30241" w:rsidP="00A30241">
            <w:pPr>
              <w:pStyle w:val="TAL"/>
              <w:spacing w:after="0"/>
            </w:pPr>
            <w:r w:rsidRPr="0030485D">
              <w:t>CR: Addition of CQI tests for 8Rx</w:t>
            </w:r>
          </w:p>
        </w:tc>
        <w:tc>
          <w:tcPr>
            <w:tcW w:w="1567" w:type="dxa"/>
          </w:tcPr>
          <w:p w14:paraId="419BE0D3" w14:textId="6A0C0F0F" w:rsidR="00A30241" w:rsidRPr="009A3218" w:rsidRDefault="00A30241" w:rsidP="00A30241">
            <w:pPr>
              <w:pStyle w:val="TAL"/>
              <w:spacing w:after="0"/>
            </w:pPr>
            <w:r w:rsidRPr="0030485D">
              <w:t>Huawei, HiSilicon</w:t>
            </w:r>
          </w:p>
        </w:tc>
        <w:tc>
          <w:tcPr>
            <w:tcW w:w="1727" w:type="dxa"/>
          </w:tcPr>
          <w:p w14:paraId="0A97E1C4" w14:textId="4CB499AF" w:rsidR="00A30241" w:rsidRPr="0030485D" w:rsidRDefault="00A30241" w:rsidP="00A30241">
            <w:pPr>
              <w:pStyle w:val="TAL"/>
              <w:spacing w:after="0"/>
            </w:pPr>
            <w:r>
              <w:t>Request revision</w:t>
            </w:r>
          </w:p>
        </w:tc>
      </w:tr>
    </w:tbl>
    <w:p w14:paraId="791F79F0" w14:textId="41A6BE6C" w:rsidR="001B7DBD" w:rsidRDefault="001B7DBD" w:rsidP="001B7DBD">
      <w:pPr>
        <w:rPr>
          <w:lang w:val="sv-SE"/>
        </w:rPr>
      </w:pPr>
    </w:p>
    <w:p w14:paraId="34E41332" w14:textId="497B8C58" w:rsidR="00B37329" w:rsidRDefault="00CB516D" w:rsidP="00CB516D">
      <w:pPr>
        <w:pStyle w:val="Heading3"/>
      </w:pPr>
      <w:r>
        <w:t>8.1.1</w:t>
      </w:r>
      <w:r>
        <w:tab/>
        <w:t>Applicability</w:t>
      </w:r>
    </w:p>
    <w:p w14:paraId="1FE1E26D" w14:textId="4EE07564" w:rsidR="00B37329" w:rsidRDefault="001B7DBD" w:rsidP="001B7DBD">
      <w:pPr>
        <w:rPr>
          <w:b/>
        </w:rPr>
      </w:pPr>
      <w:r w:rsidRPr="00D5320C">
        <w:rPr>
          <w:b/>
        </w:rPr>
        <w:t>Summary of proposals:</w:t>
      </w:r>
    </w:p>
    <w:p w14:paraId="14044D94" w14:textId="39507097" w:rsidR="00897571" w:rsidRDefault="0083001C" w:rsidP="001B7DBD">
      <w:pPr>
        <w:rPr>
          <w:b/>
        </w:rPr>
      </w:pPr>
      <w:r>
        <w:rPr>
          <w:b/>
        </w:rPr>
        <w:t>R4-1814669 (Intel):</w:t>
      </w:r>
    </w:p>
    <w:p w14:paraId="133D31F9" w14:textId="7C9EB226" w:rsidR="0083001C" w:rsidRPr="0083001C" w:rsidRDefault="0083001C" w:rsidP="0083001C">
      <w:pPr>
        <w:pStyle w:val="ListParagraph"/>
        <w:numPr>
          <w:ilvl w:val="0"/>
          <w:numId w:val="32"/>
        </w:numPr>
      </w:pPr>
      <w:r w:rsidRPr="0083001C">
        <w:t>Proposal 1: For an 8Rx capable UE, it needs to be tested on any test case specified in 8Rx WI on any of the 8Rx supported RF bands by connecting all 8Rx with data source from system simulator.</w:t>
      </w:r>
    </w:p>
    <w:p w14:paraId="3EFADE86" w14:textId="683FED1B" w:rsidR="0083001C" w:rsidRPr="0083001C" w:rsidRDefault="0083001C" w:rsidP="0083001C">
      <w:pPr>
        <w:pStyle w:val="ListParagraph"/>
        <w:numPr>
          <w:ilvl w:val="0"/>
          <w:numId w:val="32"/>
        </w:numPr>
      </w:pPr>
      <w:r w:rsidRPr="0083001C">
        <w:t>Proposal 2: For an 8Rx capable UE to be tested in legacy 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2429E56A" w14:textId="6967634A" w:rsidR="0083001C" w:rsidRPr="0083001C" w:rsidRDefault="0083001C" w:rsidP="0083001C">
      <w:pPr>
        <w:pStyle w:val="ListParagraph"/>
        <w:numPr>
          <w:ilvl w:val="0"/>
          <w:numId w:val="32"/>
        </w:numPr>
      </w:pPr>
      <w:r w:rsidRPr="0083001C">
        <w:t>Proposal 3: For an 8Rx capable UE to be tested in legacy 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61A297F7" w14:textId="25CC8B0B" w:rsidR="0083001C" w:rsidRPr="0083001C" w:rsidRDefault="0083001C" w:rsidP="0083001C">
      <w:pPr>
        <w:pStyle w:val="ListParagraph"/>
        <w:numPr>
          <w:ilvl w:val="0"/>
          <w:numId w:val="32"/>
        </w:numPr>
      </w:pPr>
      <w:r w:rsidRPr="0083001C">
        <w:t>Proposal 4: For an 8Rx capable UE to be tested in legacy 2Rx tests on any of the 8Rx supported RF bands, similar antenna connection methodology in the above Figure 8.1.2.6.1-1 can be applied that the fading channel from each Tx antenna is duplicated and independent noise for each Rx antenna is added. One antenna connection example to reuse 2Rx tests was discussed in [3]. The SNR requirements should be applied with 3 dB less than the number specified with 2Rx for test configuration with CRS-based TM and with 3 dB less than the number specified with 2Rx for test configuration with DMRS-based TM.</w:t>
      </w:r>
    </w:p>
    <w:p w14:paraId="41E62009" w14:textId="0826B8EE" w:rsidR="0083001C" w:rsidRPr="0083001C" w:rsidRDefault="0083001C" w:rsidP="0083001C">
      <w:pPr>
        <w:pStyle w:val="ListParagraph"/>
        <w:numPr>
          <w:ilvl w:val="0"/>
          <w:numId w:val="32"/>
        </w:numPr>
      </w:pPr>
      <w:r w:rsidRPr="0083001C">
        <w:t>Proposal 5: For an 8Rx capable UE to be tested in legacy 4Rx tests on any of the 8Rx supported RF bands, one antenna connection example is proposed in Figure 1 below for test cases with 2Tx. The SNR requirements should be applied with 1.5 dB less than the number specified with 4Rx for test configuration with CRS-based TM and with 1.5 dB less than the number specified with 4Rx for test configuration with DMRS-based TM.</w:t>
      </w:r>
    </w:p>
    <w:p w14:paraId="3467C16D" w14:textId="77777777" w:rsidR="0083001C" w:rsidRPr="0083001C" w:rsidRDefault="0083001C" w:rsidP="0083001C">
      <w:pPr>
        <w:pStyle w:val="ListParagraph"/>
        <w:numPr>
          <w:ilvl w:val="0"/>
          <w:numId w:val="32"/>
        </w:numPr>
      </w:pPr>
      <w:r w:rsidRPr="0083001C">
        <w:t>Proposal 6: For an 8Rx capable UE to be tested in legacy 4Rx tests with 4Tx on any of the 8Rx supported RF bands, the antenna connection can be similarly derived according to Figure 1 above by adding two more Tx chains. The SNR requirements should be applied with 1.5 dB less than the number specified with 4Rx for test configuration with CRS-based TM and with 1.5 dB less than the number specified with 4Rx for test configuration with DMRS-based TM.</w:t>
      </w:r>
    </w:p>
    <w:p w14:paraId="059E1D9E" w14:textId="454FC4A0" w:rsidR="0083001C" w:rsidRPr="00850FE3" w:rsidRDefault="0083001C" w:rsidP="0083001C">
      <w:pPr>
        <w:pStyle w:val="ListParagraph"/>
        <w:numPr>
          <w:ilvl w:val="0"/>
          <w:numId w:val="32"/>
        </w:numPr>
      </w:pPr>
      <w:r w:rsidRPr="00850FE3">
        <w:t>Proposal 7: Select Option 2 for tests of 8Rx capable UEs without any 2Rx supported RF but with 4Rx supported RF bands.</w:t>
      </w:r>
    </w:p>
    <w:p w14:paraId="5DFC28AC" w14:textId="78ECC29D" w:rsidR="0083001C" w:rsidRPr="00850FE3" w:rsidRDefault="0083001C" w:rsidP="0083001C">
      <w:pPr>
        <w:pStyle w:val="ListParagraph"/>
        <w:numPr>
          <w:ilvl w:val="0"/>
          <w:numId w:val="32"/>
        </w:numPr>
      </w:pPr>
      <w:r w:rsidRPr="00850FE3">
        <w:t>Proposal 8: Not to define applicability rule of CRS-based demodulation and SDR test for a UE that supports 8Rx processing only in case the UE is configured with transmission modes supporting more than 4 ranks.</w:t>
      </w:r>
    </w:p>
    <w:p w14:paraId="2DF2EE22" w14:textId="060FA5F7" w:rsidR="008E0FA8" w:rsidRPr="00850FE3" w:rsidRDefault="008E0FA8" w:rsidP="008E0FA8">
      <w:pPr>
        <w:rPr>
          <w:b/>
        </w:rPr>
      </w:pPr>
      <w:r w:rsidRPr="00850FE3">
        <w:rPr>
          <w:b/>
        </w:rPr>
        <w:t>R4-1815872 (Qualcomm):</w:t>
      </w:r>
    </w:p>
    <w:p w14:paraId="7FB0BFC8" w14:textId="5FC1FC5F" w:rsidR="008E0FA8" w:rsidRPr="00850FE3" w:rsidRDefault="008E0FA8" w:rsidP="008E0FA8">
      <w:pPr>
        <w:pStyle w:val="ListParagraph"/>
        <w:numPr>
          <w:ilvl w:val="0"/>
          <w:numId w:val="33"/>
        </w:numPr>
      </w:pPr>
      <w:r w:rsidRPr="00850FE3">
        <w:t>Proposal 1. For a UE that has both 4Rx- and 8Rx-supported bands, but without any 2Rx-supported band, existing demodulation requirement defined based on 2Rx UE is run on the 4Rx-supported band with SNR requirement tightened by 1.5dB.</w:t>
      </w:r>
    </w:p>
    <w:p w14:paraId="215E9B8C" w14:textId="4F3069E7" w:rsidR="008E0FA8" w:rsidRPr="00850FE3" w:rsidRDefault="008E0FA8" w:rsidP="008E0FA8">
      <w:pPr>
        <w:pStyle w:val="ListParagraph"/>
        <w:numPr>
          <w:ilvl w:val="0"/>
          <w:numId w:val="33"/>
        </w:numPr>
      </w:pPr>
      <w:r w:rsidRPr="00850FE3">
        <w:t>Proposal 2. Adopt Table 2 as the applicability rule for 2Rx/4Rx PDCCH demodulation requirement for 8Rx-capable UE</w:t>
      </w:r>
    </w:p>
    <w:p w14:paraId="1BA27BE5" w14:textId="77777777" w:rsidR="008E0FA8" w:rsidRPr="00850FE3" w:rsidRDefault="008E0FA8" w:rsidP="003B6056">
      <w:pPr>
        <w:pStyle w:val="ListParagraph"/>
      </w:pPr>
      <w:r w:rsidRPr="00850FE3">
        <w:t>Table 2. Applicability rule for 2Rx/4Rx PDCCH demodulation test for 8Rx capable UE</w:t>
      </w:r>
    </w:p>
    <w:tbl>
      <w:tblPr>
        <w:tblStyle w:val="TableGrid"/>
        <w:tblW w:w="0" w:type="auto"/>
        <w:tblLook w:val="04A0" w:firstRow="1" w:lastRow="0" w:firstColumn="1" w:lastColumn="0" w:noHBand="0" w:noVBand="1"/>
      </w:tblPr>
      <w:tblGrid>
        <w:gridCol w:w="1187"/>
        <w:gridCol w:w="1344"/>
        <w:gridCol w:w="1880"/>
        <w:gridCol w:w="1800"/>
        <w:gridCol w:w="1602"/>
        <w:gridCol w:w="1749"/>
      </w:tblGrid>
      <w:tr w:rsidR="008E0FA8" w:rsidRPr="00850FE3" w14:paraId="12546099" w14:textId="77777777" w:rsidTr="0037358D">
        <w:tc>
          <w:tcPr>
            <w:tcW w:w="1187" w:type="dxa"/>
          </w:tcPr>
          <w:p w14:paraId="4377C187" w14:textId="77777777" w:rsidR="008E0FA8" w:rsidRPr="00850FE3" w:rsidRDefault="008E0FA8" w:rsidP="0037358D">
            <w:pPr>
              <w:rPr>
                <w:b/>
                <w:bCs/>
                <w:kern w:val="24"/>
              </w:rPr>
            </w:pPr>
            <w:r w:rsidRPr="00850FE3">
              <w:rPr>
                <w:b/>
                <w:bCs/>
                <w:kern w:val="24"/>
              </w:rPr>
              <w:t>Scenario</w:t>
            </w:r>
          </w:p>
        </w:tc>
        <w:tc>
          <w:tcPr>
            <w:tcW w:w="1344" w:type="dxa"/>
          </w:tcPr>
          <w:p w14:paraId="644840DE" w14:textId="77777777" w:rsidR="008E0FA8" w:rsidRPr="00850FE3" w:rsidRDefault="008E0FA8" w:rsidP="0037358D">
            <w:r w:rsidRPr="00850FE3">
              <w:rPr>
                <w:b/>
                <w:bCs/>
                <w:kern w:val="24"/>
              </w:rPr>
              <w:t>Demod test case</w:t>
            </w:r>
          </w:p>
        </w:tc>
        <w:tc>
          <w:tcPr>
            <w:tcW w:w="1880" w:type="dxa"/>
          </w:tcPr>
          <w:p w14:paraId="42ED62E9" w14:textId="77777777" w:rsidR="008E0FA8" w:rsidRPr="00850FE3" w:rsidRDefault="008E0FA8" w:rsidP="0037358D">
            <w:r w:rsidRPr="00850FE3">
              <w:rPr>
                <w:b/>
                <w:bCs/>
                <w:kern w:val="24"/>
              </w:rPr>
              <w:t>Exists 2Rx supported bands</w:t>
            </w:r>
          </w:p>
        </w:tc>
        <w:tc>
          <w:tcPr>
            <w:tcW w:w="1800" w:type="dxa"/>
          </w:tcPr>
          <w:p w14:paraId="27F84B74" w14:textId="77777777" w:rsidR="008E0FA8" w:rsidRPr="00850FE3" w:rsidRDefault="008E0FA8" w:rsidP="0037358D">
            <w:r w:rsidRPr="00850FE3">
              <w:rPr>
                <w:b/>
                <w:bCs/>
                <w:kern w:val="24"/>
              </w:rPr>
              <w:t>Exists 4Rx supported bands</w:t>
            </w:r>
          </w:p>
        </w:tc>
        <w:tc>
          <w:tcPr>
            <w:tcW w:w="1602" w:type="dxa"/>
          </w:tcPr>
          <w:p w14:paraId="7B736D90" w14:textId="77777777" w:rsidR="008E0FA8" w:rsidRPr="00850FE3" w:rsidRDefault="008E0FA8" w:rsidP="0037358D">
            <w:r w:rsidRPr="00850FE3">
              <w:rPr>
                <w:b/>
                <w:bCs/>
                <w:kern w:val="24"/>
              </w:rPr>
              <w:t>UE tested on</w:t>
            </w:r>
          </w:p>
        </w:tc>
        <w:tc>
          <w:tcPr>
            <w:tcW w:w="1749" w:type="dxa"/>
          </w:tcPr>
          <w:p w14:paraId="163F3802" w14:textId="77777777" w:rsidR="008E0FA8" w:rsidRPr="00850FE3" w:rsidRDefault="008E0FA8" w:rsidP="0037358D">
            <w:r w:rsidRPr="00850FE3">
              <w:rPr>
                <w:b/>
                <w:bCs/>
                <w:kern w:val="24"/>
              </w:rPr>
              <w:t>SNR requirement tightening</w:t>
            </w:r>
          </w:p>
        </w:tc>
      </w:tr>
      <w:tr w:rsidR="008E0FA8" w:rsidRPr="00850FE3" w14:paraId="26F4DCCD" w14:textId="77777777" w:rsidTr="0037358D">
        <w:tc>
          <w:tcPr>
            <w:tcW w:w="1187" w:type="dxa"/>
          </w:tcPr>
          <w:p w14:paraId="4A0A8614" w14:textId="77777777" w:rsidR="008E0FA8" w:rsidRPr="00850FE3" w:rsidRDefault="008E0FA8" w:rsidP="0037358D">
            <w:pPr>
              <w:rPr>
                <w:kern w:val="24"/>
              </w:rPr>
            </w:pPr>
            <w:r w:rsidRPr="00850FE3">
              <w:rPr>
                <w:kern w:val="24"/>
              </w:rPr>
              <w:t>1</w:t>
            </w:r>
          </w:p>
        </w:tc>
        <w:tc>
          <w:tcPr>
            <w:tcW w:w="1344" w:type="dxa"/>
          </w:tcPr>
          <w:p w14:paraId="10C68576" w14:textId="77777777" w:rsidR="008E0FA8" w:rsidRPr="00850FE3" w:rsidRDefault="008E0FA8" w:rsidP="0037358D">
            <w:r w:rsidRPr="00850FE3">
              <w:rPr>
                <w:kern w:val="24"/>
              </w:rPr>
              <w:t>2Rx</w:t>
            </w:r>
          </w:p>
        </w:tc>
        <w:tc>
          <w:tcPr>
            <w:tcW w:w="1880" w:type="dxa"/>
          </w:tcPr>
          <w:p w14:paraId="2AFAAB54" w14:textId="77777777" w:rsidR="008E0FA8" w:rsidRPr="00850FE3" w:rsidRDefault="008E0FA8" w:rsidP="0037358D">
            <w:r w:rsidRPr="00850FE3">
              <w:rPr>
                <w:kern w:val="24"/>
              </w:rPr>
              <w:t>Yes</w:t>
            </w:r>
          </w:p>
        </w:tc>
        <w:tc>
          <w:tcPr>
            <w:tcW w:w="1800" w:type="dxa"/>
          </w:tcPr>
          <w:p w14:paraId="6D8B767A" w14:textId="77777777" w:rsidR="008E0FA8" w:rsidRPr="00850FE3" w:rsidRDefault="008E0FA8" w:rsidP="0037358D">
            <w:r w:rsidRPr="00850FE3">
              <w:rPr>
                <w:kern w:val="24"/>
              </w:rPr>
              <w:t>D/C</w:t>
            </w:r>
          </w:p>
        </w:tc>
        <w:tc>
          <w:tcPr>
            <w:tcW w:w="1602" w:type="dxa"/>
          </w:tcPr>
          <w:p w14:paraId="1A4D12AB" w14:textId="77777777" w:rsidR="008E0FA8" w:rsidRPr="00850FE3" w:rsidRDefault="008E0FA8" w:rsidP="0037358D">
            <w:r w:rsidRPr="00850FE3">
              <w:rPr>
                <w:kern w:val="24"/>
              </w:rPr>
              <w:t>2Rx band</w:t>
            </w:r>
          </w:p>
        </w:tc>
        <w:tc>
          <w:tcPr>
            <w:tcW w:w="1749" w:type="dxa"/>
          </w:tcPr>
          <w:p w14:paraId="19D1F6C7" w14:textId="77777777" w:rsidR="008E0FA8" w:rsidRPr="00850FE3" w:rsidRDefault="008E0FA8" w:rsidP="0037358D">
            <w:r w:rsidRPr="00850FE3">
              <w:rPr>
                <w:kern w:val="24"/>
              </w:rPr>
              <w:t>N/A</w:t>
            </w:r>
          </w:p>
        </w:tc>
      </w:tr>
      <w:tr w:rsidR="008E0FA8" w:rsidRPr="00850FE3" w14:paraId="4C6B25EB" w14:textId="77777777" w:rsidTr="0037358D">
        <w:tc>
          <w:tcPr>
            <w:tcW w:w="1187" w:type="dxa"/>
          </w:tcPr>
          <w:p w14:paraId="1AC77A45" w14:textId="77777777" w:rsidR="008E0FA8" w:rsidRPr="00850FE3" w:rsidRDefault="008E0FA8" w:rsidP="0037358D">
            <w:pPr>
              <w:rPr>
                <w:kern w:val="24"/>
              </w:rPr>
            </w:pPr>
            <w:r w:rsidRPr="00850FE3">
              <w:rPr>
                <w:kern w:val="24"/>
              </w:rPr>
              <w:t>2</w:t>
            </w:r>
          </w:p>
        </w:tc>
        <w:tc>
          <w:tcPr>
            <w:tcW w:w="1344" w:type="dxa"/>
          </w:tcPr>
          <w:p w14:paraId="71AA5BB7" w14:textId="77777777" w:rsidR="008E0FA8" w:rsidRPr="00850FE3" w:rsidRDefault="008E0FA8" w:rsidP="0037358D">
            <w:r w:rsidRPr="00850FE3">
              <w:rPr>
                <w:kern w:val="24"/>
              </w:rPr>
              <w:t>2Rx</w:t>
            </w:r>
          </w:p>
        </w:tc>
        <w:tc>
          <w:tcPr>
            <w:tcW w:w="1880" w:type="dxa"/>
          </w:tcPr>
          <w:p w14:paraId="2F8D7398" w14:textId="77777777" w:rsidR="008E0FA8" w:rsidRPr="00850FE3" w:rsidRDefault="008E0FA8" w:rsidP="0037358D">
            <w:r w:rsidRPr="00850FE3">
              <w:rPr>
                <w:kern w:val="24"/>
              </w:rPr>
              <w:t>No</w:t>
            </w:r>
          </w:p>
        </w:tc>
        <w:tc>
          <w:tcPr>
            <w:tcW w:w="1800" w:type="dxa"/>
          </w:tcPr>
          <w:p w14:paraId="60984849" w14:textId="77777777" w:rsidR="008E0FA8" w:rsidRPr="00850FE3" w:rsidRDefault="008E0FA8" w:rsidP="0037358D">
            <w:r w:rsidRPr="00850FE3">
              <w:rPr>
                <w:kern w:val="24"/>
              </w:rPr>
              <w:t>No</w:t>
            </w:r>
          </w:p>
        </w:tc>
        <w:tc>
          <w:tcPr>
            <w:tcW w:w="1602" w:type="dxa"/>
          </w:tcPr>
          <w:p w14:paraId="4D1A0FF4" w14:textId="77777777" w:rsidR="008E0FA8" w:rsidRPr="00850FE3" w:rsidRDefault="008E0FA8" w:rsidP="0037358D">
            <w:r w:rsidRPr="00850FE3">
              <w:rPr>
                <w:kern w:val="24"/>
              </w:rPr>
              <w:t>8Rx band</w:t>
            </w:r>
          </w:p>
        </w:tc>
        <w:tc>
          <w:tcPr>
            <w:tcW w:w="1749" w:type="dxa"/>
          </w:tcPr>
          <w:p w14:paraId="7BE2F202" w14:textId="77777777" w:rsidR="008E0FA8" w:rsidRPr="00850FE3" w:rsidRDefault="008E0FA8" w:rsidP="0037358D">
            <w:r w:rsidRPr="00850FE3">
              <w:rPr>
                <w:kern w:val="24"/>
              </w:rPr>
              <w:t>1.5dB</w:t>
            </w:r>
          </w:p>
        </w:tc>
      </w:tr>
      <w:tr w:rsidR="008E0FA8" w:rsidRPr="00850FE3" w14:paraId="3ACBAB42" w14:textId="77777777" w:rsidTr="0037358D">
        <w:tc>
          <w:tcPr>
            <w:tcW w:w="1187" w:type="dxa"/>
          </w:tcPr>
          <w:p w14:paraId="459A977D" w14:textId="77777777" w:rsidR="008E0FA8" w:rsidRPr="00850FE3" w:rsidRDefault="008E0FA8" w:rsidP="0037358D">
            <w:pPr>
              <w:rPr>
                <w:kern w:val="24"/>
              </w:rPr>
            </w:pPr>
            <w:r w:rsidRPr="00850FE3">
              <w:rPr>
                <w:kern w:val="24"/>
              </w:rPr>
              <w:t>3</w:t>
            </w:r>
          </w:p>
        </w:tc>
        <w:tc>
          <w:tcPr>
            <w:tcW w:w="1344" w:type="dxa"/>
          </w:tcPr>
          <w:p w14:paraId="56B27E8F" w14:textId="77777777" w:rsidR="008E0FA8" w:rsidRPr="00850FE3" w:rsidRDefault="008E0FA8" w:rsidP="0037358D">
            <w:r w:rsidRPr="00850FE3">
              <w:rPr>
                <w:kern w:val="24"/>
              </w:rPr>
              <w:t>2Rx</w:t>
            </w:r>
          </w:p>
        </w:tc>
        <w:tc>
          <w:tcPr>
            <w:tcW w:w="1880" w:type="dxa"/>
          </w:tcPr>
          <w:p w14:paraId="18AE2039" w14:textId="77777777" w:rsidR="008E0FA8" w:rsidRPr="00850FE3" w:rsidRDefault="008E0FA8" w:rsidP="0037358D">
            <w:r w:rsidRPr="00850FE3">
              <w:rPr>
                <w:kern w:val="24"/>
              </w:rPr>
              <w:t>No</w:t>
            </w:r>
          </w:p>
        </w:tc>
        <w:tc>
          <w:tcPr>
            <w:tcW w:w="1800" w:type="dxa"/>
          </w:tcPr>
          <w:p w14:paraId="6B16F03D" w14:textId="77777777" w:rsidR="008E0FA8" w:rsidRPr="00850FE3" w:rsidRDefault="008E0FA8" w:rsidP="0037358D">
            <w:r w:rsidRPr="00850FE3">
              <w:rPr>
                <w:kern w:val="24"/>
              </w:rPr>
              <w:t>Yes</w:t>
            </w:r>
          </w:p>
        </w:tc>
        <w:tc>
          <w:tcPr>
            <w:tcW w:w="1602" w:type="dxa"/>
          </w:tcPr>
          <w:p w14:paraId="6A0B4394" w14:textId="77777777" w:rsidR="008E0FA8" w:rsidRPr="00850FE3" w:rsidRDefault="008E0FA8" w:rsidP="0037358D">
            <w:r w:rsidRPr="00850FE3">
              <w:rPr>
                <w:kern w:val="24"/>
              </w:rPr>
              <w:t>4Rx band</w:t>
            </w:r>
          </w:p>
        </w:tc>
        <w:tc>
          <w:tcPr>
            <w:tcW w:w="1749" w:type="dxa"/>
          </w:tcPr>
          <w:p w14:paraId="4D2C6280" w14:textId="77777777" w:rsidR="008E0FA8" w:rsidRPr="00850FE3" w:rsidRDefault="008E0FA8" w:rsidP="0037358D">
            <w:r w:rsidRPr="00850FE3">
              <w:t xml:space="preserve">1.5dB </w:t>
            </w:r>
          </w:p>
        </w:tc>
      </w:tr>
      <w:tr w:rsidR="008E0FA8" w:rsidRPr="00850FE3" w14:paraId="741973A2" w14:textId="77777777" w:rsidTr="0037358D">
        <w:tc>
          <w:tcPr>
            <w:tcW w:w="1187" w:type="dxa"/>
          </w:tcPr>
          <w:p w14:paraId="3275C5E4" w14:textId="77777777" w:rsidR="008E0FA8" w:rsidRPr="00850FE3" w:rsidRDefault="008E0FA8" w:rsidP="0037358D">
            <w:pPr>
              <w:rPr>
                <w:kern w:val="24"/>
              </w:rPr>
            </w:pPr>
            <w:r w:rsidRPr="00850FE3">
              <w:rPr>
                <w:kern w:val="24"/>
              </w:rPr>
              <w:t>4</w:t>
            </w:r>
          </w:p>
        </w:tc>
        <w:tc>
          <w:tcPr>
            <w:tcW w:w="1344" w:type="dxa"/>
          </w:tcPr>
          <w:p w14:paraId="6B35772B" w14:textId="77777777" w:rsidR="008E0FA8" w:rsidRPr="00850FE3" w:rsidRDefault="008E0FA8" w:rsidP="0037358D">
            <w:r w:rsidRPr="00850FE3">
              <w:rPr>
                <w:kern w:val="24"/>
              </w:rPr>
              <w:t>4Rx</w:t>
            </w:r>
          </w:p>
        </w:tc>
        <w:tc>
          <w:tcPr>
            <w:tcW w:w="1880" w:type="dxa"/>
          </w:tcPr>
          <w:p w14:paraId="7D29A76D" w14:textId="77777777" w:rsidR="008E0FA8" w:rsidRPr="00850FE3" w:rsidRDefault="008E0FA8" w:rsidP="0037358D">
            <w:r w:rsidRPr="00850FE3">
              <w:t>Yes/No</w:t>
            </w:r>
          </w:p>
        </w:tc>
        <w:tc>
          <w:tcPr>
            <w:tcW w:w="1800" w:type="dxa"/>
          </w:tcPr>
          <w:p w14:paraId="4208F5B6" w14:textId="77777777" w:rsidR="008E0FA8" w:rsidRPr="00850FE3" w:rsidRDefault="008E0FA8" w:rsidP="0037358D">
            <w:r w:rsidRPr="00850FE3">
              <w:rPr>
                <w:kern w:val="24"/>
              </w:rPr>
              <w:t>No</w:t>
            </w:r>
          </w:p>
        </w:tc>
        <w:tc>
          <w:tcPr>
            <w:tcW w:w="1602" w:type="dxa"/>
          </w:tcPr>
          <w:p w14:paraId="6CC71D5B" w14:textId="77777777" w:rsidR="008E0FA8" w:rsidRPr="00850FE3" w:rsidRDefault="008E0FA8" w:rsidP="0037358D">
            <w:r w:rsidRPr="00850FE3">
              <w:rPr>
                <w:kern w:val="24"/>
              </w:rPr>
              <w:t>8Rx band</w:t>
            </w:r>
          </w:p>
        </w:tc>
        <w:tc>
          <w:tcPr>
            <w:tcW w:w="1749" w:type="dxa"/>
          </w:tcPr>
          <w:p w14:paraId="2DBE2EE3" w14:textId="77777777" w:rsidR="008E0FA8" w:rsidRPr="00850FE3" w:rsidRDefault="008E0FA8" w:rsidP="0037358D">
            <w:r w:rsidRPr="00850FE3">
              <w:t>0 dB</w:t>
            </w:r>
          </w:p>
        </w:tc>
      </w:tr>
      <w:tr w:rsidR="008E0FA8" w:rsidRPr="00850FE3" w14:paraId="23E76D39" w14:textId="77777777" w:rsidTr="0037358D">
        <w:tc>
          <w:tcPr>
            <w:tcW w:w="1187" w:type="dxa"/>
          </w:tcPr>
          <w:p w14:paraId="0F75FE66" w14:textId="77777777" w:rsidR="008E0FA8" w:rsidRPr="00850FE3" w:rsidRDefault="008E0FA8" w:rsidP="0037358D">
            <w:pPr>
              <w:rPr>
                <w:kern w:val="24"/>
              </w:rPr>
            </w:pPr>
            <w:r w:rsidRPr="00850FE3">
              <w:rPr>
                <w:kern w:val="24"/>
              </w:rPr>
              <w:t>5</w:t>
            </w:r>
          </w:p>
        </w:tc>
        <w:tc>
          <w:tcPr>
            <w:tcW w:w="1344" w:type="dxa"/>
          </w:tcPr>
          <w:p w14:paraId="3CAD3BF0" w14:textId="77777777" w:rsidR="008E0FA8" w:rsidRPr="00850FE3" w:rsidRDefault="008E0FA8" w:rsidP="0037358D">
            <w:r w:rsidRPr="00850FE3">
              <w:rPr>
                <w:kern w:val="24"/>
              </w:rPr>
              <w:t>4Rx</w:t>
            </w:r>
          </w:p>
        </w:tc>
        <w:tc>
          <w:tcPr>
            <w:tcW w:w="1880" w:type="dxa"/>
          </w:tcPr>
          <w:p w14:paraId="5CE13875" w14:textId="77777777" w:rsidR="008E0FA8" w:rsidRPr="00850FE3" w:rsidRDefault="008E0FA8" w:rsidP="0037358D">
            <w:r w:rsidRPr="00850FE3">
              <w:t>Yes/No</w:t>
            </w:r>
          </w:p>
        </w:tc>
        <w:tc>
          <w:tcPr>
            <w:tcW w:w="1800" w:type="dxa"/>
          </w:tcPr>
          <w:p w14:paraId="473FCB47" w14:textId="77777777" w:rsidR="008E0FA8" w:rsidRPr="00850FE3" w:rsidRDefault="008E0FA8" w:rsidP="0037358D">
            <w:r w:rsidRPr="00850FE3">
              <w:rPr>
                <w:kern w:val="24"/>
              </w:rPr>
              <w:t>Yes</w:t>
            </w:r>
          </w:p>
        </w:tc>
        <w:tc>
          <w:tcPr>
            <w:tcW w:w="1602" w:type="dxa"/>
          </w:tcPr>
          <w:p w14:paraId="75663669" w14:textId="77777777" w:rsidR="008E0FA8" w:rsidRPr="00850FE3" w:rsidRDefault="008E0FA8" w:rsidP="0037358D">
            <w:r w:rsidRPr="00850FE3">
              <w:rPr>
                <w:kern w:val="24"/>
              </w:rPr>
              <w:t>4Rx band</w:t>
            </w:r>
          </w:p>
        </w:tc>
        <w:tc>
          <w:tcPr>
            <w:tcW w:w="1749" w:type="dxa"/>
          </w:tcPr>
          <w:p w14:paraId="6D424F41" w14:textId="77777777" w:rsidR="008E0FA8" w:rsidRPr="00850FE3" w:rsidRDefault="008E0FA8" w:rsidP="0037358D">
            <w:r w:rsidRPr="00850FE3">
              <w:rPr>
                <w:kern w:val="24"/>
              </w:rPr>
              <w:t>N/A</w:t>
            </w:r>
          </w:p>
        </w:tc>
      </w:tr>
    </w:tbl>
    <w:p w14:paraId="0F5B9FE8" w14:textId="77777777" w:rsidR="008E0FA8" w:rsidRPr="00850FE3" w:rsidRDefault="008E0FA8" w:rsidP="008E0FA8"/>
    <w:p w14:paraId="1A302CB7" w14:textId="77777777" w:rsidR="008E0FA8" w:rsidRPr="00850FE3" w:rsidRDefault="008E0FA8" w:rsidP="008E0FA8">
      <w:pPr>
        <w:pStyle w:val="ListParagraph"/>
        <w:numPr>
          <w:ilvl w:val="0"/>
          <w:numId w:val="33"/>
        </w:numPr>
      </w:pPr>
      <w:r w:rsidRPr="00850FE3">
        <w:t>Proposal 3. Applicability rule for RLM requirement for 8Rx-capable UE is defined as follows:</w:t>
      </w:r>
    </w:p>
    <w:p w14:paraId="453035E2" w14:textId="599EA78E" w:rsidR="008E0FA8" w:rsidRPr="007F5237" w:rsidRDefault="008E0FA8" w:rsidP="008E0FA8">
      <w:pPr>
        <w:pStyle w:val="ListParagraph"/>
        <w:numPr>
          <w:ilvl w:val="1"/>
          <w:numId w:val="33"/>
        </w:numPr>
        <w:rPr>
          <w:highlight w:val="yellow"/>
        </w:rPr>
      </w:pPr>
      <w:bookmarkStart w:id="6" w:name="_Hlk529540163"/>
      <w:r w:rsidRPr="007F5237">
        <w:rPr>
          <w:highlight w:val="yellow"/>
        </w:rPr>
        <w:t>For an 8Rx-capable UE with 2Rx supported band, RLM requirement is tested on 2Rx-supported band.</w:t>
      </w:r>
    </w:p>
    <w:p w14:paraId="658FEAED" w14:textId="368ECFCC" w:rsidR="008E0FA8" w:rsidRPr="00850FE3" w:rsidRDefault="008E0FA8" w:rsidP="008E0FA8">
      <w:pPr>
        <w:pStyle w:val="ListParagraph"/>
        <w:numPr>
          <w:ilvl w:val="1"/>
          <w:numId w:val="33"/>
        </w:numPr>
      </w:pPr>
      <w:r w:rsidRPr="00850FE3">
        <w:t>For an 8Rx-capable UE with 4Rx supported band but without any 2Rx supported band, RLM requirement is tested on 4Rx-supported band.</w:t>
      </w:r>
    </w:p>
    <w:p w14:paraId="5D347F68" w14:textId="1FC69D74" w:rsidR="008E0FA8" w:rsidRPr="00850FE3" w:rsidRDefault="008E0FA8" w:rsidP="008E0FA8">
      <w:pPr>
        <w:pStyle w:val="ListParagraph"/>
        <w:numPr>
          <w:ilvl w:val="2"/>
          <w:numId w:val="33"/>
        </w:numPr>
      </w:pPr>
      <w:r w:rsidRPr="00850FE3">
        <w:t>Existing applicability rules and principles of testing defined for 4Rx UE in TS36.133 A3.8 apply.</w:t>
      </w:r>
    </w:p>
    <w:p w14:paraId="4208958B" w14:textId="2193248A" w:rsidR="008E0FA8" w:rsidRPr="007F5237" w:rsidRDefault="008E0FA8" w:rsidP="008E0FA8">
      <w:pPr>
        <w:pStyle w:val="ListParagraph"/>
        <w:numPr>
          <w:ilvl w:val="1"/>
          <w:numId w:val="33"/>
        </w:numPr>
        <w:rPr>
          <w:highlight w:val="yellow"/>
        </w:rPr>
      </w:pPr>
      <w:r w:rsidRPr="007F5237">
        <w:rPr>
          <w:highlight w:val="yellow"/>
        </w:rPr>
        <w:t>For an 8Rx-capable UE without any 2Rx or 4Rx supported bands, RLM requirement is tested on 8Rx-supported band</w:t>
      </w:r>
    </w:p>
    <w:p w14:paraId="68AEED64" w14:textId="24ED7ADB" w:rsidR="008E0FA8" w:rsidRPr="007F5237" w:rsidRDefault="008E0FA8" w:rsidP="008E0FA8">
      <w:pPr>
        <w:pStyle w:val="ListParagraph"/>
        <w:numPr>
          <w:ilvl w:val="2"/>
          <w:numId w:val="33"/>
        </w:numPr>
        <w:rPr>
          <w:highlight w:val="yellow"/>
        </w:rPr>
      </w:pPr>
      <w:r w:rsidRPr="007F5237">
        <w:rPr>
          <w:highlight w:val="yellow"/>
        </w:rPr>
        <w:t>Existing applicability rules for 4Rx UE apply.</w:t>
      </w:r>
    </w:p>
    <w:bookmarkEnd w:id="6"/>
    <w:p w14:paraId="45106F71" w14:textId="7589B526" w:rsidR="00A1076A" w:rsidRPr="00850FE3" w:rsidRDefault="00A1076A" w:rsidP="001B7DBD">
      <w:pPr>
        <w:rPr>
          <w:b/>
        </w:rPr>
      </w:pPr>
      <w:r w:rsidRPr="00850FE3">
        <w:rPr>
          <w:b/>
        </w:rPr>
        <w:t>R4-1815979 (Huawei):</w:t>
      </w:r>
    </w:p>
    <w:p w14:paraId="6DC67DE5" w14:textId="77777777" w:rsidR="00A1076A" w:rsidRPr="00850FE3" w:rsidRDefault="00A1076A" w:rsidP="00A1076A">
      <w:pPr>
        <w:pStyle w:val="ListParagraph"/>
        <w:numPr>
          <w:ilvl w:val="0"/>
          <w:numId w:val="33"/>
        </w:numPr>
      </w:pPr>
      <w:r w:rsidRPr="00850FE3">
        <w:t>Proposal 1: Running 2Rx tests specified in sections 8.2 to 8.8 on supported 8Rx RF band instead of supported 4Rx RF bands for 8Rx capable UE without support of 2Rx RF bands.</w:t>
      </w:r>
    </w:p>
    <w:p w14:paraId="72D8A7E2" w14:textId="77777777" w:rsidR="00A1076A" w:rsidRPr="00A1076A" w:rsidRDefault="00A1076A" w:rsidP="00A1076A">
      <w:pPr>
        <w:pStyle w:val="ListParagraph"/>
        <w:numPr>
          <w:ilvl w:val="0"/>
          <w:numId w:val="33"/>
        </w:numPr>
      </w:pPr>
      <w:r w:rsidRPr="00A1076A">
        <w:t>Proposal 2: Consider to adopt the connections diagrams shown in Figures 1~2 for the existing 2x2, 4x2, test cases for 8Rx capable UE without support of 2Rx RF bands for control channel test.</w:t>
      </w:r>
    </w:p>
    <w:p w14:paraId="7CAD864E" w14:textId="78CDC4D6" w:rsidR="00A1076A" w:rsidRDefault="00A1076A" w:rsidP="00A1076A">
      <w:pPr>
        <w:pStyle w:val="ListParagraph"/>
        <w:numPr>
          <w:ilvl w:val="0"/>
          <w:numId w:val="33"/>
        </w:numPr>
      </w:pPr>
      <w:r w:rsidRPr="00A1076A">
        <w:t>Proposal 3: Agree the applicability rules for 8Rx CA performance requirement stated above.</w:t>
      </w:r>
    </w:p>
    <w:tbl>
      <w:tblPr>
        <w:tblStyle w:val="TableGrid"/>
        <w:tblW w:w="0" w:type="auto"/>
        <w:tblLook w:val="04A0" w:firstRow="1" w:lastRow="0" w:firstColumn="1" w:lastColumn="0" w:noHBand="0" w:noVBand="1"/>
      </w:tblPr>
      <w:tblGrid>
        <w:gridCol w:w="9629"/>
      </w:tblGrid>
      <w:tr w:rsidR="005729DA" w14:paraId="32F9F006" w14:textId="77777777" w:rsidTr="005729DA">
        <w:tc>
          <w:tcPr>
            <w:tcW w:w="9629" w:type="dxa"/>
          </w:tcPr>
          <w:p w14:paraId="3979DFE9" w14:textId="77777777" w:rsidR="005729DA" w:rsidRDefault="005729DA" w:rsidP="005729DA">
            <w:pPr>
              <w:rPr>
                <w:lang w:eastAsia="zh-CN"/>
              </w:rPr>
            </w:pPr>
            <w:r>
              <w:rPr>
                <w:lang w:eastAsia="zh-CN"/>
              </w:rPr>
              <w:t xml:space="preserve">For the existing CA tests </w:t>
            </w:r>
            <w:r w:rsidRPr="00C94D63">
              <w:t>specified in 8.</w:t>
            </w:r>
            <w:r w:rsidRPr="000167C9">
              <w:t xml:space="preserve">2 to 8.8 </w:t>
            </w:r>
            <w:r>
              <w:rPr>
                <w:lang w:eastAsia="zh-CN"/>
              </w:rPr>
              <w:t>with 2Rx are tested with 8Rx capable UEs, same applicability rules about the CA configurations and CA bandwidth combination set selection defined in 8.1.2.3 are applied.</w:t>
            </w:r>
          </w:p>
          <w:p w14:paraId="138FBD4C" w14:textId="77777777" w:rsidR="005729DA" w:rsidRPr="000167C9" w:rsidRDefault="005729DA" w:rsidP="005729DA">
            <w:pPr>
              <w:widowControl/>
              <w:numPr>
                <w:ilvl w:val="0"/>
                <w:numId w:val="42"/>
              </w:numPr>
              <w:spacing w:after="180" w:line="240" w:lineRule="auto"/>
              <w:jc w:val="left"/>
            </w:pPr>
            <w:r w:rsidRPr="000167C9">
              <w:t xml:space="preserve">Within the CA/DC configuration if any of the PCell and/or the SCells and/or PSCells is a 2Rx supported RF band, the antenna connection should follow the same method as defined in 8.1.2.12.1 for single carrier tests on any of the 2Rx supported RF bands, with the same requirements specified with 2Rx applied. </w:t>
            </w:r>
          </w:p>
          <w:p w14:paraId="0C5DC34F" w14:textId="77777777" w:rsidR="005729DA" w:rsidRPr="000167C9" w:rsidRDefault="005729DA" w:rsidP="005729DA">
            <w:pPr>
              <w:widowControl/>
              <w:numPr>
                <w:ilvl w:val="0"/>
                <w:numId w:val="42"/>
              </w:numPr>
              <w:spacing w:after="180" w:line="240" w:lineRule="auto"/>
              <w:jc w:val="left"/>
            </w:pPr>
            <w:r w:rsidRPr="000167C9">
              <w:t>Within the CA configuration if any of the PCell and/or the SCells and/or PSCells is a 4Rx supported RF band, the antenna connection should follow the same as defined in 8.1.2.12.1 for single carrier tests on any of the 4 Rx supported RF bands, with the SNR requirements applied with 1.5dB less than the number specified with 2Rx.</w:t>
            </w:r>
          </w:p>
          <w:p w14:paraId="041A781B" w14:textId="77777777" w:rsidR="005729DA" w:rsidRDefault="005729DA" w:rsidP="005729DA">
            <w:pPr>
              <w:widowControl/>
              <w:numPr>
                <w:ilvl w:val="0"/>
                <w:numId w:val="42"/>
              </w:numPr>
              <w:spacing w:after="180" w:line="240" w:lineRule="auto"/>
              <w:jc w:val="left"/>
            </w:pPr>
            <w:r w:rsidRPr="000167C9">
              <w:t>Within the CA configuration if any of the PCell and/or the SCells and/or PSCells is an 8Rx supported RF band, the antenna connection should follow the same as defined in 8.1.2.12.1 for single carrier tests on any of the 8Rx supported RF bands, with the SNR requirements applied with 3.0dB less than the number specified with 2Rx.</w:t>
            </w:r>
          </w:p>
          <w:p w14:paraId="067E6573" w14:textId="77777777" w:rsidR="005729DA" w:rsidRPr="00F46419" w:rsidRDefault="005729DA" w:rsidP="005729DA">
            <w:pPr>
              <w:rPr>
                <w:lang w:eastAsia="zh-CN"/>
              </w:rPr>
            </w:pPr>
            <w:r>
              <w:rPr>
                <w:lang w:eastAsia="zh-CN"/>
              </w:rPr>
              <w:t xml:space="preserve">For the existing CA tests </w:t>
            </w:r>
            <w:r w:rsidRPr="00C94D63">
              <w:t xml:space="preserve">specified in </w:t>
            </w:r>
            <w:r>
              <w:t>8.13</w:t>
            </w:r>
            <w:r w:rsidRPr="000167C9">
              <w:t xml:space="preserve"> </w:t>
            </w:r>
            <w:r>
              <w:rPr>
                <w:lang w:eastAsia="zh-CN"/>
              </w:rPr>
              <w:t>with 4Rx are tested with 8Rx capable UEs, same applicability rules about the CA configurations and CA bandwidth combination set selection defined in 8.1.2.6.5 are applied.</w:t>
            </w:r>
          </w:p>
          <w:p w14:paraId="3A06A4C0" w14:textId="77777777" w:rsidR="005729DA" w:rsidRDefault="005729DA" w:rsidP="005729DA">
            <w:pPr>
              <w:widowControl/>
              <w:numPr>
                <w:ilvl w:val="0"/>
                <w:numId w:val="43"/>
              </w:numPr>
              <w:spacing w:after="180" w:line="240" w:lineRule="auto"/>
              <w:jc w:val="left"/>
            </w:pPr>
            <w:r w:rsidRPr="00C94D63">
              <w:t xml:space="preserve">Within the CA/DC configuration if any of the PCell and/or the SCells/PSCell is a 2Rx supported RF band, </w:t>
            </w:r>
            <w:r w:rsidRPr="000167C9">
              <w:t>the antenna connection should follow the same method as defined in 8.1.2.12.1 for single carrier tests on any of the 2Rx supported RF bands, with the same requirements specified with 2Rx applied.</w:t>
            </w:r>
            <w:r w:rsidRPr="00C94D63">
              <w:t xml:space="preserve"> </w:t>
            </w:r>
          </w:p>
          <w:p w14:paraId="2BEB2787" w14:textId="77777777" w:rsidR="005729DA" w:rsidRDefault="005729DA" w:rsidP="005729DA">
            <w:pPr>
              <w:widowControl/>
              <w:numPr>
                <w:ilvl w:val="0"/>
                <w:numId w:val="43"/>
              </w:numPr>
              <w:spacing w:after="180" w:line="240" w:lineRule="auto"/>
              <w:jc w:val="left"/>
            </w:pPr>
            <w:r w:rsidRPr="00C94D63">
              <w:t xml:space="preserve">Within the CA/DC configuration if any of the PCell and/or the SCells is a 4Rx supported RF band, </w:t>
            </w:r>
            <w:r w:rsidRPr="000167C9">
              <w:t>the antenna connection should follow the same method as defined in 8.1.2.12.1 for sing</w:t>
            </w:r>
            <w:r>
              <w:t>le carrier tests on any of the 4</w:t>
            </w:r>
            <w:r w:rsidRPr="000167C9">
              <w:t xml:space="preserve">Rx supported RF bands, with the same requirements specified with </w:t>
            </w:r>
            <w:r>
              <w:t>4</w:t>
            </w:r>
            <w:r w:rsidRPr="000167C9">
              <w:t>Rx applied.</w:t>
            </w:r>
            <w:r w:rsidRPr="00C94D63">
              <w:t xml:space="preserve"> </w:t>
            </w:r>
          </w:p>
          <w:p w14:paraId="77582E59" w14:textId="77777777" w:rsidR="005729DA" w:rsidRDefault="005729DA" w:rsidP="005729DA">
            <w:pPr>
              <w:widowControl/>
              <w:numPr>
                <w:ilvl w:val="0"/>
                <w:numId w:val="43"/>
              </w:numPr>
              <w:spacing w:after="180" w:line="240" w:lineRule="auto"/>
              <w:jc w:val="left"/>
            </w:pPr>
            <w:r w:rsidRPr="000167C9">
              <w:t xml:space="preserve">Within the CA configuration if any of the PCell and/or the SCells and/or PSCells is an 8Rx supported RF band, the antenna connection should follow the same as defined in 8.1.2.12.1 for single carrier tests on any of the 8Rx supported RF bands, with the SNR requirements applied with </w:t>
            </w:r>
            <w:r>
              <w:t>1.5</w:t>
            </w:r>
            <w:r w:rsidRPr="000167C9">
              <w:t xml:space="preserve">dB less than the number specified with </w:t>
            </w:r>
            <w:r>
              <w:t>4</w:t>
            </w:r>
            <w:r w:rsidRPr="000167C9">
              <w:t>Rx.</w:t>
            </w:r>
          </w:p>
          <w:p w14:paraId="0CF6F10A" w14:textId="77777777" w:rsidR="005729DA" w:rsidRPr="000434B1" w:rsidRDefault="005729DA" w:rsidP="005729DA">
            <w:pPr>
              <w:rPr>
                <w:lang w:eastAsia="zh-CN"/>
              </w:rPr>
            </w:pPr>
            <w:r>
              <w:rPr>
                <w:lang w:eastAsia="zh-CN"/>
              </w:rPr>
              <w:t xml:space="preserve">For </w:t>
            </w:r>
            <w:r>
              <w:rPr>
                <w:rFonts w:hint="eastAsia"/>
                <w:lang w:eastAsia="zh-CN"/>
              </w:rPr>
              <w:t xml:space="preserve">the new CA tests to be specified with 8Rx, same logic </w:t>
            </w:r>
            <w:r>
              <w:rPr>
                <w:lang w:eastAsia="zh-CN"/>
              </w:rPr>
              <w:t xml:space="preserve">as </w:t>
            </w:r>
            <w:r>
              <w:rPr>
                <w:rFonts w:hint="eastAsia"/>
                <w:lang w:eastAsia="zh-CN"/>
              </w:rPr>
              <w:t>2Rx and 4Rx CA tests can be reused.</w:t>
            </w:r>
          </w:p>
          <w:p w14:paraId="5093037F" w14:textId="60FEA482" w:rsidR="005729DA" w:rsidRDefault="005729DA" w:rsidP="005729DA">
            <w:pPr>
              <w:widowControl/>
              <w:numPr>
                <w:ilvl w:val="0"/>
                <w:numId w:val="44"/>
              </w:numPr>
              <w:spacing w:after="180" w:line="240" w:lineRule="auto"/>
              <w:jc w:val="left"/>
            </w:pPr>
            <w:r w:rsidRPr="000167C9">
              <w:t xml:space="preserve">Within the CA configuration if any of the PCell and/or the SCells and/or PSCells is an 8Rx supported RF band, the antenna connection should follow the same as defined in 8.1.2.12.1 for single carrier tests on any of the 8Rx supported RF bands, with the </w:t>
            </w:r>
            <w:r>
              <w:t xml:space="preserve">same requirements </w:t>
            </w:r>
            <w:r w:rsidRPr="000167C9">
              <w:t xml:space="preserve">specified with </w:t>
            </w:r>
            <w:r>
              <w:t>8</w:t>
            </w:r>
            <w:r w:rsidRPr="000167C9">
              <w:t>Rx</w:t>
            </w:r>
            <w:r>
              <w:t xml:space="preserve"> applied</w:t>
            </w:r>
            <w:r w:rsidRPr="000167C9">
              <w:t>.</w:t>
            </w:r>
          </w:p>
        </w:tc>
      </w:tr>
    </w:tbl>
    <w:p w14:paraId="09052C06" w14:textId="77777777" w:rsidR="005729DA" w:rsidRPr="00A1076A" w:rsidRDefault="005729DA" w:rsidP="005729DA"/>
    <w:p w14:paraId="3EF75E41" w14:textId="28064C42" w:rsidR="00A1076A" w:rsidRPr="00A1076A" w:rsidRDefault="00A1076A" w:rsidP="00A1076A">
      <w:pPr>
        <w:pStyle w:val="ListParagraph"/>
        <w:numPr>
          <w:ilvl w:val="0"/>
          <w:numId w:val="33"/>
        </w:numPr>
      </w:pPr>
      <w:r w:rsidRPr="00A1076A">
        <w:t>Proposal 4: Consider to adopt the above SDR test applicability rule for 8Rx capable UE.</w:t>
      </w:r>
    </w:p>
    <w:p w14:paraId="70B242D0" w14:textId="77777777" w:rsidR="00EB061B" w:rsidRDefault="00EB061B" w:rsidP="001B7DBD">
      <w:pPr>
        <w:rPr>
          <w:b/>
        </w:rPr>
      </w:pPr>
    </w:p>
    <w:p w14:paraId="5CABF4BC" w14:textId="7194B35F" w:rsidR="001B7DBD" w:rsidRDefault="001B7DBD" w:rsidP="001B7DBD">
      <w:pPr>
        <w:rPr>
          <w:b/>
        </w:rPr>
      </w:pPr>
      <w:r w:rsidRPr="00D5320C">
        <w:rPr>
          <w:b/>
        </w:rPr>
        <w:t>Issues for the discussion:</w:t>
      </w:r>
    </w:p>
    <w:p w14:paraId="0A70038A" w14:textId="47314048" w:rsidR="00DA0988" w:rsidRDefault="00E5571E" w:rsidP="001B7DBD">
      <w:r>
        <w:t>Applicability of all the single carrier tests in TS36.101 8.2 to 8.8 with 2Rx f</w:t>
      </w:r>
      <w:r w:rsidRPr="00E5571E">
        <w:t>or 8Rx capable UEs without any 2Rx supported RF but with 4Rx supported RF band</w:t>
      </w:r>
      <w:r>
        <w:t>s</w:t>
      </w:r>
    </w:p>
    <w:tbl>
      <w:tblPr>
        <w:tblStyle w:val="TableGrid"/>
        <w:tblW w:w="0" w:type="auto"/>
        <w:tblLook w:val="04A0" w:firstRow="1" w:lastRow="0" w:firstColumn="1" w:lastColumn="0" w:noHBand="0" w:noVBand="1"/>
      </w:tblPr>
      <w:tblGrid>
        <w:gridCol w:w="9629"/>
      </w:tblGrid>
      <w:tr w:rsidR="00850FE3" w14:paraId="2EE9124D" w14:textId="77777777" w:rsidTr="00850FE3">
        <w:tc>
          <w:tcPr>
            <w:tcW w:w="9629" w:type="dxa"/>
          </w:tcPr>
          <w:p w14:paraId="39540CD2" w14:textId="0EAD0730" w:rsidR="00850FE3" w:rsidRDefault="00850FE3" w:rsidP="00850FE3">
            <w:r>
              <w:t>Option 1: Any of the 4Rx supported RF bands by duplicating the fading channel from each Tx antenna and add independent noise for each Rx antenna as 2x2 or 4x2</w:t>
            </w:r>
          </w:p>
          <w:p w14:paraId="04A451F7" w14:textId="1EF968DF" w:rsidR="00850FE3" w:rsidRDefault="00850FE3" w:rsidP="00850FE3">
            <w:r>
              <w:t>Option 2: Any of the 8Rx supported RF bands by duplicating the fading channel from each Tx antenna and add independent noise for each Rx antenna as 2x2 or 4x2</w:t>
            </w:r>
          </w:p>
        </w:tc>
      </w:tr>
    </w:tbl>
    <w:p w14:paraId="477BE904" w14:textId="77777777" w:rsidR="00850FE3" w:rsidRDefault="00850FE3" w:rsidP="001B7DBD"/>
    <w:p w14:paraId="07BAEB2B" w14:textId="10017A21" w:rsidR="00C54B6A" w:rsidRPr="006377A8" w:rsidRDefault="00C54B6A" w:rsidP="00C54B6A">
      <w:pPr>
        <w:pStyle w:val="ListParagraph"/>
        <w:numPr>
          <w:ilvl w:val="0"/>
          <w:numId w:val="33"/>
        </w:numPr>
        <w:rPr>
          <w:highlight w:val="yellow"/>
        </w:rPr>
      </w:pPr>
      <w:r w:rsidRPr="006377A8">
        <w:rPr>
          <w:highlight w:val="yellow"/>
        </w:rPr>
        <w:t>Option 1 (Qualcomm) Run on the 4Rx-supported band with SNR requirement tightened by 1.5dB.</w:t>
      </w:r>
    </w:p>
    <w:p w14:paraId="0EE3D6BB" w14:textId="2C7BA993" w:rsidR="00C54B6A" w:rsidRPr="006377A8" w:rsidRDefault="00C54B6A" w:rsidP="00C54B6A">
      <w:pPr>
        <w:pStyle w:val="ListParagraph"/>
        <w:numPr>
          <w:ilvl w:val="0"/>
          <w:numId w:val="33"/>
        </w:numPr>
        <w:rPr>
          <w:highlight w:val="yellow"/>
        </w:rPr>
      </w:pPr>
      <w:r w:rsidRPr="006377A8">
        <w:rPr>
          <w:highlight w:val="yellow"/>
        </w:rPr>
        <w:t>Option 2 (Huawei</w:t>
      </w:r>
      <w:r w:rsidR="00091272" w:rsidRPr="006377A8">
        <w:rPr>
          <w:highlight w:val="yellow"/>
        </w:rPr>
        <w:t>, Intel</w:t>
      </w:r>
      <w:r w:rsidR="00653DFD" w:rsidRPr="006377A8">
        <w:rPr>
          <w:highlight w:val="yellow"/>
        </w:rPr>
        <w:t xml:space="preserve">) Run </w:t>
      </w:r>
      <w:r w:rsidRPr="006377A8">
        <w:rPr>
          <w:highlight w:val="yellow"/>
        </w:rPr>
        <w:t>on s</w:t>
      </w:r>
      <w:r w:rsidR="009A4641" w:rsidRPr="006377A8">
        <w:rPr>
          <w:highlight w:val="yellow"/>
        </w:rPr>
        <w:t>upported 8Rx RF band</w:t>
      </w:r>
    </w:p>
    <w:p w14:paraId="77583219" w14:textId="18A9AED2" w:rsidR="009A4641" w:rsidRDefault="0070506B" w:rsidP="001B7DBD">
      <w:r>
        <w:t>Qualcomm: O</w:t>
      </w:r>
      <w:r w:rsidR="00BA5A06">
        <w:t xml:space="preserve">ption 1 is close to 2Rx requirements. </w:t>
      </w:r>
    </w:p>
    <w:p w14:paraId="0B65AAA2" w14:textId="0693CED1" w:rsidR="009A4641" w:rsidRDefault="00A11C68" w:rsidP="001B7DBD">
      <w:r>
        <w:t xml:space="preserve">Need more offline discussion. </w:t>
      </w:r>
    </w:p>
    <w:p w14:paraId="3802EEB5" w14:textId="77777777" w:rsidR="00A11C68" w:rsidRDefault="00A11C68" w:rsidP="001B7DBD"/>
    <w:p w14:paraId="58C96331" w14:textId="11C96C9B" w:rsidR="003B6056" w:rsidRPr="009A4641" w:rsidRDefault="003B6056" w:rsidP="001B7DBD">
      <w:pPr>
        <w:rPr>
          <w:b/>
        </w:rPr>
      </w:pPr>
      <w:r w:rsidRPr="009A4641">
        <w:rPr>
          <w:b/>
        </w:rPr>
        <w:t>Applicability for 8Rx CA performance requirements</w:t>
      </w:r>
    </w:p>
    <w:p w14:paraId="47F4A451" w14:textId="42E50994" w:rsidR="003B6056" w:rsidRDefault="002B4D58" w:rsidP="002B4D58">
      <w:pPr>
        <w:pStyle w:val="ListParagraph"/>
        <w:numPr>
          <w:ilvl w:val="0"/>
          <w:numId w:val="33"/>
        </w:numPr>
      </w:pPr>
      <w:r>
        <w:t>Discuss</w:t>
      </w:r>
      <w:r w:rsidRPr="002B4D58">
        <w:t xml:space="preserve"> proposal 3 in R4-1815979</w:t>
      </w:r>
      <w:r>
        <w:t xml:space="preserve"> (Huawei)</w:t>
      </w:r>
    </w:p>
    <w:p w14:paraId="3DA6DCB2" w14:textId="2D25F08D" w:rsidR="00616627" w:rsidRDefault="00616627" w:rsidP="00FA26A8">
      <w:r>
        <w:t>Intel: Maybe there is some limitation for CA comb</w:t>
      </w:r>
      <w:r w:rsidR="00C10E16">
        <w:t>ination</w:t>
      </w:r>
      <w:r w:rsidR="00500AB7">
        <w:t xml:space="preserve"> according to WID</w:t>
      </w:r>
      <w:r w:rsidR="00C10E16">
        <w:t>:</w:t>
      </w:r>
      <w:r>
        <w:t xml:space="preserve"> </w:t>
      </w:r>
      <w:r w:rsidR="00C10E16">
        <w:t xml:space="preserve">Intra-band contiguous and inter-band. </w:t>
      </w:r>
    </w:p>
    <w:p w14:paraId="76EBAF2A" w14:textId="1BEB665D" w:rsidR="00C10E16" w:rsidRDefault="0032381A" w:rsidP="00C10E16">
      <w:r>
        <w:t xml:space="preserve">Need more offline discussion. </w:t>
      </w:r>
    </w:p>
    <w:p w14:paraId="27D6B798" w14:textId="77777777" w:rsidR="009A4641" w:rsidRPr="002B4D58" w:rsidRDefault="009A4641" w:rsidP="00FA26A8"/>
    <w:p w14:paraId="3393C290" w14:textId="0B5F92FC" w:rsidR="002B4D58" w:rsidRDefault="002B4D58" w:rsidP="001B7DBD">
      <w:pPr>
        <w:rPr>
          <w:b/>
        </w:rPr>
      </w:pPr>
      <w:r>
        <w:rPr>
          <w:b/>
        </w:rPr>
        <w:t>A</w:t>
      </w:r>
      <w:r w:rsidRPr="00B17906">
        <w:rPr>
          <w:b/>
        </w:rPr>
        <w:t>pplicability rule for 2Rx/4Rx PDCCH demodulation requirement for 8Rx-capable UE</w:t>
      </w:r>
    </w:p>
    <w:p w14:paraId="6C96722F" w14:textId="78B06177" w:rsidR="002B4D58" w:rsidRDefault="002B4D58" w:rsidP="002B4D58">
      <w:pPr>
        <w:pStyle w:val="ListParagraph"/>
        <w:numPr>
          <w:ilvl w:val="0"/>
          <w:numId w:val="33"/>
        </w:numPr>
      </w:pPr>
      <w:r>
        <w:t>Discuss proposal 2 in R4-</w:t>
      </w:r>
      <w:r w:rsidRPr="002B4D58">
        <w:t>1815872</w:t>
      </w:r>
      <w:r>
        <w:t xml:space="preserve"> (Qualcomm)</w:t>
      </w:r>
    </w:p>
    <w:p w14:paraId="01F99729" w14:textId="5F082BFD" w:rsidR="00146E45" w:rsidRDefault="00146E45" w:rsidP="00146E45">
      <w:r>
        <w:t>Follow PDSCH conclusion</w:t>
      </w:r>
    </w:p>
    <w:p w14:paraId="578C5F00" w14:textId="77777777" w:rsidR="00146E45" w:rsidRDefault="00146E45" w:rsidP="00146E45"/>
    <w:p w14:paraId="5DA56BCA" w14:textId="16614876" w:rsidR="003979DF" w:rsidRPr="00F36459" w:rsidRDefault="002F0BC2" w:rsidP="001B7DBD">
      <w:r w:rsidRPr="00793A88">
        <w:rPr>
          <w:highlight w:val="yellow"/>
        </w:rPr>
        <w:t>Applicability for RLM</w:t>
      </w:r>
    </w:p>
    <w:p w14:paraId="1B752718" w14:textId="55B75826" w:rsidR="00146E45" w:rsidRPr="00F36459" w:rsidRDefault="002B4D58" w:rsidP="001B7DBD">
      <w:pPr>
        <w:pStyle w:val="ListParagraph"/>
        <w:numPr>
          <w:ilvl w:val="0"/>
          <w:numId w:val="33"/>
        </w:numPr>
      </w:pPr>
      <w:r w:rsidRPr="00F36459">
        <w:t>Di</w:t>
      </w:r>
      <w:r w:rsidR="00583AAF" w:rsidRPr="00F36459">
        <w:t>scuss proposal 3</w:t>
      </w:r>
      <w:r w:rsidRPr="00F36459">
        <w:t xml:space="preserve"> in R4-1815872 (Qualcomm)</w:t>
      </w:r>
    </w:p>
    <w:p w14:paraId="75BD7F12" w14:textId="08B64C88" w:rsidR="007F5237" w:rsidRDefault="007F5237" w:rsidP="007F5237">
      <w:r w:rsidRPr="00F36459">
        <w:rPr>
          <w:highlight w:val="yellow"/>
        </w:rPr>
        <w:t>Should be discussed in RRM.</w:t>
      </w:r>
      <w:r>
        <w:t xml:space="preserve"> </w:t>
      </w:r>
    </w:p>
    <w:p w14:paraId="02421D01" w14:textId="77777777" w:rsidR="00146E45" w:rsidRDefault="00146E45" w:rsidP="001B7DBD"/>
    <w:p w14:paraId="0DE0B8DD" w14:textId="78697F35" w:rsidR="002F0BC2" w:rsidRPr="002B4D58" w:rsidRDefault="002B4D58" w:rsidP="001B7DBD">
      <w:r w:rsidRPr="002B4D58">
        <w:t>Applicability for SDR test</w:t>
      </w:r>
    </w:p>
    <w:p w14:paraId="33694104" w14:textId="507C04DB" w:rsidR="002B4D58" w:rsidRPr="002B4D58" w:rsidRDefault="002B4D58" w:rsidP="002B4D58">
      <w:pPr>
        <w:pStyle w:val="ListParagraph"/>
        <w:numPr>
          <w:ilvl w:val="0"/>
          <w:numId w:val="41"/>
        </w:numPr>
      </w:pPr>
      <w:r w:rsidRPr="002B4D58">
        <w:t>Discuss in SDR part.</w:t>
      </w:r>
    </w:p>
    <w:p w14:paraId="052CFB39" w14:textId="1C1F5298" w:rsidR="009467AC" w:rsidRPr="006D4F07" w:rsidRDefault="00DA0988" w:rsidP="001B7DBD">
      <w:r w:rsidRPr="006D4F07">
        <w:t>Comment for CR (R4-18</w:t>
      </w:r>
      <w:r w:rsidR="009467AC" w:rsidRPr="006D4F07">
        <w:t>15984)</w:t>
      </w:r>
      <w:r w:rsidR="00C03CAC" w:rsidRPr="006D4F07">
        <w:t xml:space="preserve"> for applicability</w:t>
      </w:r>
      <w:r w:rsidR="00146E45">
        <w:t>.</w:t>
      </w:r>
    </w:p>
    <w:p w14:paraId="4BD8A677" w14:textId="6FA3FDAC" w:rsidR="001B7DBD" w:rsidRDefault="003044EC" w:rsidP="001B7DBD">
      <w:pPr>
        <w:rPr>
          <w:b/>
        </w:rPr>
      </w:pPr>
      <w:r>
        <w:rPr>
          <w:b/>
        </w:rPr>
        <w:t>Discussion</w:t>
      </w:r>
      <w:r w:rsidR="001B7DBD" w:rsidRPr="003C7B1A">
        <w:rPr>
          <w:b/>
        </w:rPr>
        <w:t>:</w:t>
      </w:r>
    </w:p>
    <w:p w14:paraId="0147A786" w14:textId="34F272DB" w:rsidR="00CB516D" w:rsidRDefault="00CB516D" w:rsidP="001B7DBD">
      <w:pPr>
        <w:rPr>
          <w:b/>
        </w:rPr>
      </w:pPr>
    </w:p>
    <w:p w14:paraId="60F3E338" w14:textId="056F7BCF" w:rsidR="00CB516D" w:rsidRDefault="00CB516D" w:rsidP="00CB516D">
      <w:pPr>
        <w:pStyle w:val="Heading3"/>
      </w:pPr>
      <w:r>
        <w:t>8.1.2</w:t>
      </w:r>
      <w:r>
        <w:tab/>
        <w:t>PDSCH</w:t>
      </w:r>
    </w:p>
    <w:p w14:paraId="0760B6C3" w14:textId="62847323" w:rsidR="00CB516D" w:rsidRDefault="00CB516D" w:rsidP="00CB516D">
      <w:pPr>
        <w:rPr>
          <w:b/>
        </w:rPr>
      </w:pPr>
      <w:r w:rsidRPr="00D5320C">
        <w:rPr>
          <w:b/>
        </w:rPr>
        <w:t>Summary of proposals:</w:t>
      </w:r>
    </w:p>
    <w:p w14:paraId="0E41F835" w14:textId="77945B23" w:rsidR="00DA1EBB" w:rsidRDefault="007C70C7" w:rsidP="00CB516D">
      <w:pPr>
        <w:rPr>
          <w:b/>
        </w:rPr>
      </w:pPr>
      <w:r>
        <w:rPr>
          <w:b/>
        </w:rPr>
        <w:t>R4-181</w:t>
      </w:r>
      <w:r w:rsidR="001A0A80">
        <w:rPr>
          <w:b/>
        </w:rPr>
        <w:t>4670 (Intel):</w:t>
      </w:r>
    </w:p>
    <w:p w14:paraId="3DFB6CF2" w14:textId="77777777" w:rsidR="001A0A80" w:rsidRPr="001A0A80" w:rsidRDefault="001A0A80" w:rsidP="001A0A80">
      <w:pPr>
        <w:pStyle w:val="ListParagraph"/>
        <w:numPr>
          <w:ilvl w:val="0"/>
          <w:numId w:val="34"/>
        </w:numPr>
      </w:pPr>
      <w:r w:rsidRPr="001A0A80">
        <w:t>Observation 1: For TM2 test case, the maximum configured throughput is reached at 1dB, and 70% of maximum configured throughput is reached at -2.4dB.</w:t>
      </w:r>
    </w:p>
    <w:p w14:paraId="718F5ED8" w14:textId="77777777" w:rsidR="001A0A80" w:rsidRPr="001A0A80" w:rsidRDefault="001A0A80" w:rsidP="001A0A80">
      <w:pPr>
        <w:pStyle w:val="ListParagraph"/>
        <w:numPr>
          <w:ilvl w:val="0"/>
          <w:numId w:val="34"/>
        </w:numPr>
      </w:pPr>
      <w:r w:rsidRPr="001A0A80">
        <w:t>Observation 2: For TM3 test case, the maximum configured throughput is reached at 4dB, and 70% of maximum configured throughput is reached at 1.6dB.</w:t>
      </w:r>
    </w:p>
    <w:p w14:paraId="243689FE" w14:textId="77777777" w:rsidR="001A0A80" w:rsidRPr="001A0A80" w:rsidRDefault="001A0A80" w:rsidP="001A0A80">
      <w:pPr>
        <w:pStyle w:val="ListParagraph"/>
        <w:numPr>
          <w:ilvl w:val="0"/>
          <w:numId w:val="34"/>
        </w:numPr>
      </w:pPr>
      <w:r w:rsidRPr="001A0A80">
        <w:t>Observation 3: Both Ran6 and Rank8 with 16QAM &amp; 1/2 code rate can fly, in terms of achieving the maximum configured throughput within practical SNR range (for 70% maximum configured throughput, at 12.2dB and 16.8dB, respectively).</w:t>
      </w:r>
    </w:p>
    <w:p w14:paraId="5B58A31F" w14:textId="77777777" w:rsidR="001A0A80" w:rsidRPr="001A0A80" w:rsidRDefault="001A0A80" w:rsidP="001A0A80">
      <w:pPr>
        <w:pStyle w:val="ListParagraph"/>
        <w:numPr>
          <w:ilvl w:val="0"/>
          <w:numId w:val="34"/>
        </w:numPr>
      </w:pPr>
      <w:r w:rsidRPr="001A0A80">
        <w:t>Proposal 1: For TM2 test case, the PDSCH demodulation requirement is set to -2.4dB without considering impairment margins.</w:t>
      </w:r>
    </w:p>
    <w:p w14:paraId="7276D1E5" w14:textId="77777777" w:rsidR="001A0A80" w:rsidRPr="001A0A80" w:rsidRDefault="001A0A80" w:rsidP="001A0A80">
      <w:pPr>
        <w:pStyle w:val="ListParagraph"/>
        <w:numPr>
          <w:ilvl w:val="0"/>
          <w:numId w:val="34"/>
        </w:numPr>
      </w:pPr>
      <w:r w:rsidRPr="001A0A80">
        <w:t>Proposal 2: For TM3 test case, the PDSCH demodulation requirement is set to 1.6dB without considering impairment margins.</w:t>
      </w:r>
    </w:p>
    <w:p w14:paraId="535F4523" w14:textId="77777777" w:rsidR="001A0A80" w:rsidRPr="001A0A80" w:rsidRDefault="001A0A80" w:rsidP="001A0A80">
      <w:pPr>
        <w:pStyle w:val="ListParagraph"/>
        <w:numPr>
          <w:ilvl w:val="0"/>
          <w:numId w:val="34"/>
        </w:numPr>
      </w:pPr>
      <w:r w:rsidRPr="001A0A80">
        <w:t>The throughput achieved by 16QAM &amp; 1/2 code rate combined with Rank8 can be easily replaced by using higher modulation order or larger code rate combined with Rank6 or even lower Ranks. Therefore, in our view, such low modulation order and code rate are not valid use case for Rank8 downlink transmission.</w:t>
      </w:r>
    </w:p>
    <w:p w14:paraId="117957F6" w14:textId="588563B8" w:rsidR="001A0A80" w:rsidRDefault="001A0A80" w:rsidP="001A0A80">
      <w:pPr>
        <w:pStyle w:val="ListParagraph"/>
        <w:numPr>
          <w:ilvl w:val="0"/>
          <w:numId w:val="34"/>
        </w:numPr>
      </w:pPr>
      <w:r w:rsidRPr="001A0A80">
        <w:t>Proposal 3: Define TM9 with 16QAM and 6-layer test case for the 8×8 8Rx UE’s PDSCH demodulation requirement.</w:t>
      </w:r>
    </w:p>
    <w:p w14:paraId="104F7FC9" w14:textId="5BDD5B8E" w:rsidR="00AF006F" w:rsidRPr="00AF006F" w:rsidRDefault="00AF006F" w:rsidP="00AF006F">
      <w:pPr>
        <w:rPr>
          <w:b/>
        </w:rPr>
      </w:pPr>
      <w:r w:rsidRPr="00AF006F">
        <w:rPr>
          <w:b/>
        </w:rPr>
        <w:t>R4-1815867 (Qualcomm):</w:t>
      </w:r>
    </w:p>
    <w:p w14:paraId="768C9439" w14:textId="77777777" w:rsidR="00AF006F" w:rsidRPr="00AF006F" w:rsidRDefault="00AF006F" w:rsidP="00AF006F">
      <w:pPr>
        <w:pStyle w:val="ListParagraph"/>
        <w:numPr>
          <w:ilvl w:val="0"/>
          <w:numId w:val="35"/>
        </w:numPr>
      </w:pPr>
      <w:r w:rsidRPr="00AF006F">
        <w:t>Observation 1. Without considering the implementation margin, 70% of the maximum configured throughput can be achieved at the SNR of -0.5dB and 2.5dB for TDD TM2 and TM3 8Rx test cases, respectively.</w:t>
      </w:r>
    </w:p>
    <w:p w14:paraId="0A1F4BEA" w14:textId="77777777" w:rsidR="00AF006F" w:rsidRPr="00AF006F" w:rsidRDefault="00AF006F" w:rsidP="00AF006F">
      <w:pPr>
        <w:pStyle w:val="ListParagraph"/>
        <w:numPr>
          <w:ilvl w:val="0"/>
          <w:numId w:val="35"/>
        </w:numPr>
      </w:pPr>
      <w:r w:rsidRPr="00AF006F">
        <w:t>Proposal 1. Solidify simulation assumptions for 8Rx TDD tests to enable proceeding with simulating all tests.</w:t>
      </w:r>
    </w:p>
    <w:p w14:paraId="6DB01790" w14:textId="77777777" w:rsidR="00AF006F" w:rsidRPr="006A10FB" w:rsidRDefault="00AF006F" w:rsidP="00AF006F">
      <w:pPr>
        <w:pStyle w:val="ListParagraph"/>
        <w:numPr>
          <w:ilvl w:val="0"/>
          <w:numId w:val="35"/>
        </w:numPr>
      </w:pPr>
      <w:r w:rsidRPr="006A10FB">
        <w:t xml:space="preserve">Observation 2. In Release 15, only TDD band classes are defined to support 8Rx. </w:t>
      </w:r>
    </w:p>
    <w:p w14:paraId="7C305710" w14:textId="1784DB10" w:rsidR="00AF006F" w:rsidRPr="006A10FB" w:rsidRDefault="00AF006F" w:rsidP="00AF006F">
      <w:pPr>
        <w:pStyle w:val="ListParagraph"/>
        <w:numPr>
          <w:ilvl w:val="0"/>
          <w:numId w:val="35"/>
        </w:numPr>
      </w:pPr>
      <w:r w:rsidRPr="006A10FB">
        <w:t>Proposal 2. 8Rx demodulation requirements should be defined for TDD only. FDD requirements can be deferred to future releases when/if FDD band classes with 8Rx support are defined.</w:t>
      </w:r>
    </w:p>
    <w:p w14:paraId="498224D2" w14:textId="4C2AD7F0" w:rsidR="00AF006F" w:rsidRDefault="00AF006F" w:rsidP="00CB516D">
      <w:pPr>
        <w:rPr>
          <w:b/>
        </w:rPr>
      </w:pPr>
      <w:r>
        <w:rPr>
          <w:b/>
        </w:rPr>
        <w:t>R4-1815981 (Huawei):</w:t>
      </w:r>
    </w:p>
    <w:p w14:paraId="63D0EA9C" w14:textId="77777777" w:rsidR="00AF006F" w:rsidRPr="00AF006F" w:rsidRDefault="00AF006F" w:rsidP="00AF006F">
      <w:pPr>
        <w:pStyle w:val="ListParagraph"/>
        <w:numPr>
          <w:ilvl w:val="0"/>
          <w:numId w:val="36"/>
        </w:numPr>
      </w:pPr>
      <w:r w:rsidRPr="00AF006F">
        <w:t>Observation: SNR 17.0dB is a feasible working SNR point for 16QAM 1/2 with rank 8 under 8x8 Low, EPA5 condition.</w:t>
      </w:r>
    </w:p>
    <w:p w14:paraId="22AAE4D6" w14:textId="60C55EAD" w:rsidR="00AF006F" w:rsidRPr="00AF006F" w:rsidRDefault="00AF006F" w:rsidP="00AF006F">
      <w:pPr>
        <w:pStyle w:val="ListParagraph"/>
        <w:numPr>
          <w:ilvl w:val="0"/>
          <w:numId w:val="36"/>
        </w:numPr>
      </w:pPr>
      <w:r w:rsidRPr="00AF006F">
        <w:t>Proposal 1: Choose rank 8 for 8Rx demodulation performance requirements for TM9 16QAM 1/2 with 8x8 Low, EPA5 conditions.</w:t>
      </w:r>
    </w:p>
    <w:p w14:paraId="36590ED9" w14:textId="77777777" w:rsidR="006A10FB" w:rsidRDefault="006A10FB" w:rsidP="00CB516D">
      <w:pPr>
        <w:rPr>
          <w:b/>
        </w:rPr>
      </w:pPr>
    </w:p>
    <w:p w14:paraId="244FFB08" w14:textId="1F37AF9E" w:rsidR="00CB516D" w:rsidRDefault="00CB516D" w:rsidP="00CB516D">
      <w:pPr>
        <w:rPr>
          <w:b/>
        </w:rPr>
      </w:pPr>
      <w:r w:rsidRPr="00D5320C">
        <w:rPr>
          <w:b/>
        </w:rPr>
        <w:t>Issues for the discussion:</w:t>
      </w:r>
    </w:p>
    <w:p w14:paraId="1BCA3FBC" w14:textId="17D4B62C" w:rsidR="00D60A14" w:rsidRPr="00F36459" w:rsidRDefault="00A42CE1" w:rsidP="00D60A14">
      <w:pPr>
        <w:rPr>
          <w:highlight w:val="yellow"/>
        </w:rPr>
      </w:pPr>
      <w:r w:rsidRPr="00F36459">
        <w:rPr>
          <w:highlight w:val="yellow"/>
        </w:rPr>
        <w:t>Rank higher than four with TM9 16QAM 1/2 with 8x8 Low EPA5 condition</w:t>
      </w:r>
    </w:p>
    <w:p w14:paraId="565D6929" w14:textId="08559E45" w:rsidR="00A42CE1" w:rsidRPr="00F36459" w:rsidRDefault="00A42CE1" w:rsidP="00A42CE1">
      <w:pPr>
        <w:pStyle w:val="ListParagraph"/>
        <w:numPr>
          <w:ilvl w:val="0"/>
          <w:numId w:val="36"/>
        </w:numPr>
        <w:rPr>
          <w:highlight w:val="yellow"/>
        </w:rPr>
      </w:pPr>
      <w:r w:rsidRPr="00F36459">
        <w:rPr>
          <w:highlight w:val="yellow"/>
        </w:rPr>
        <w:t>Option 1: Rank 6</w:t>
      </w:r>
    </w:p>
    <w:p w14:paraId="7B5381D9" w14:textId="5AECFAE0" w:rsidR="00A42CE1" w:rsidRPr="00F36459" w:rsidRDefault="00A42CE1" w:rsidP="00A42CE1">
      <w:pPr>
        <w:pStyle w:val="ListParagraph"/>
        <w:numPr>
          <w:ilvl w:val="0"/>
          <w:numId w:val="36"/>
        </w:numPr>
        <w:rPr>
          <w:highlight w:val="yellow"/>
        </w:rPr>
      </w:pPr>
      <w:r w:rsidRPr="00F36459">
        <w:rPr>
          <w:highlight w:val="yellow"/>
        </w:rPr>
        <w:t>Option 2: Rank 8</w:t>
      </w:r>
    </w:p>
    <w:p w14:paraId="506140A9" w14:textId="071AA97F" w:rsidR="001D5C51" w:rsidRDefault="001D5C51" w:rsidP="001D5C51">
      <w:r>
        <w:t xml:space="preserve">Intel/Huawei: Come back this week. </w:t>
      </w:r>
    </w:p>
    <w:p w14:paraId="49688824" w14:textId="77777777" w:rsidR="001D5C51" w:rsidRPr="00A42CE1" w:rsidRDefault="001D5C51" w:rsidP="001D5C51"/>
    <w:p w14:paraId="048235D8" w14:textId="3F97D0FB" w:rsidR="00A54D89" w:rsidRPr="00F36459" w:rsidRDefault="00B36216" w:rsidP="00D60A14">
      <w:pPr>
        <w:rPr>
          <w:highlight w:val="yellow"/>
        </w:rPr>
      </w:pPr>
      <w:r w:rsidRPr="00F36459">
        <w:rPr>
          <w:highlight w:val="yellow"/>
        </w:rPr>
        <w:t>Applied duplex mode</w:t>
      </w:r>
    </w:p>
    <w:p w14:paraId="62EE12F6" w14:textId="3F53B194" w:rsidR="00B36216" w:rsidRPr="00F36459" w:rsidRDefault="00B36216" w:rsidP="00B36216">
      <w:pPr>
        <w:pStyle w:val="ListParagraph"/>
        <w:numPr>
          <w:ilvl w:val="0"/>
          <w:numId w:val="36"/>
        </w:numPr>
        <w:rPr>
          <w:highlight w:val="yellow"/>
        </w:rPr>
      </w:pPr>
      <w:r w:rsidRPr="00F36459">
        <w:rPr>
          <w:highlight w:val="yellow"/>
        </w:rPr>
        <w:t>Option 1: TDD only</w:t>
      </w:r>
    </w:p>
    <w:p w14:paraId="08D042B3" w14:textId="0D66E852" w:rsidR="00B36216" w:rsidRPr="00F36459" w:rsidRDefault="00B36216" w:rsidP="00B36216">
      <w:pPr>
        <w:pStyle w:val="ListParagraph"/>
        <w:numPr>
          <w:ilvl w:val="0"/>
          <w:numId w:val="36"/>
        </w:numPr>
        <w:rPr>
          <w:highlight w:val="yellow"/>
        </w:rPr>
      </w:pPr>
      <w:r w:rsidRPr="00F36459">
        <w:rPr>
          <w:highlight w:val="yellow"/>
        </w:rPr>
        <w:t>Option 2: FDD and TDD</w:t>
      </w:r>
    </w:p>
    <w:p w14:paraId="0F75086F" w14:textId="0E7D0B55" w:rsidR="00615147" w:rsidRDefault="00615147" w:rsidP="00D60A14">
      <w:r>
        <w:t xml:space="preserve">Qualcomm: prefer to set TDD only. </w:t>
      </w:r>
      <w:r w:rsidR="008C6174">
        <w:t xml:space="preserve">It is also consisted with RF spec. </w:t>
      </w:r>
      <w:r w:rsidR="00DF1F1C">
        <w:t>FDD work so far can be use</w:t>
      </w:r>
      <w:r w:rsidR="00C10E16">
        <w:t xml:space="preserve">d for alignment. </w:t>
      </w:r>
    </w:p>
    <w:p w14:paraId="543C309D" w14:textId="72173258" w:rsidR="00615147" w:rsidRDefault="00C10E16" w:rsidP="00D60A14">
      <w:r>
        <w:t xml:space="preserve">Huawei: Come back this week. </w:t>
      </w:r>
    </w:p>
    <w:p w14:paraId="7EF35440" w14:textId="77777777" w:rsidR="00C10E16" w:rsidRDefault="00C10E16" w:rsidP="00D60A14"/>
    <w:p w14:paraId="036D2D56" w14:textId="17D151CF" w:rsidR="00D60A14" w:rsidRPr="00D60A14" w:rsidRDefault="00D60A14" w:rsidP="00D60A14">
      <w:r w:rsidRPr="00D60A14">
        <w:t>Comment for CR (R4-1815986) for FRC of PDSCH demodulation requirements</w:t>
      </w:r>
    </w:p>
    <w:p w14:paraId="4599F2A6" w14:textId="23B632DE" w:rsidR="00C03CAC" w:rsidRDefault="00D60A14" w:rsidP="00CB516D">
      <w:pPr>
        <w:rPr>
          <w:b/>
        </w:rPr>
      </w:pPr>
      <w:r w:rsidRPr="00D60A14">
        <w:t xml:space="preserve">Comment for </w:t>
      </w:r>
      <w:r w:rsidR="00C03CAC" w:rsidRPr="00D60A14">
        <w:t>CR (R4-1815985) for PDSCH demodulation requirements</w:t>
      </w:r>
      <w:r w:rsidR="00590E01">
        <w:t xml:space="preserve"> (both single carrier </w:t>
      </w:r>
      <w:r w:rsidR="00673120">
        <w:t xml:space="preserve">FRC </w:t>
      </w:r>
      <w:r w:rsidR="00590E01">
        <w:t>and CA)</w:t>
      </w:r>
    </w:p>
    <w:p w14:paraId="0D7D2683" w14:textId="77777777" w:rsidR="00C03CAC" w:rsidRDefault="00C03CAC" w:rsidP="00CB516D">
      <w:pPr>
        <w:rPr>
          <w:b/>
        </w:rPr>
      </w:pPr>
    </w:p>
    <w:p w14:paraId="2B5E317B" w14:textId="77777777" w:rsidR="00CB516D" w:rsidRDefault="00CB516D" w:rsidP="00CB516D">
      <w:r>
        <w:rPr>
          <w:b/>
        </w:rPr>
        <w:t>Discussion</w:t>
      </w:r>
      <w:r w:rsidRPr="003C7B1A">
        <w:rPr>
          <w:b/>
        </w:rPr>
        <w:t>:</w:t>
      </w:r>
    </w:p>
    <w:p w14:paraId="542D17B8" w14:textId="744C620E" w:rsidR="00CB516D" w:rsidRDefault="00CB516D" w:rsidP="001B7DBD"/>
    <w:p w14:paraId="4315F603" w14:textId="474D5E98" w:rsidR="00CB516D" w:rsidRDefault="00CB516D" w:rsidP="00CB516D">
      <w:pPr>
        <w:pStyle w:val="Heading3"/>
      </w:pPr>
      <w:r>
        <w:t>8.1.3</w:t>
      </w:r>
      <w:r>
        <w:tab/>
        <w:t>SDR test</w:t>
      </w:r>
    </w:p>
    <w:p w14:paraId="3C8BAB74" w14:textId="698CBAE8" w:rsidR="00CB516D" w:rsidRDefault="00CB516D" w:rsidP="00CB516D">
      <w:pPr>
        <w:rPr>
          <w:b/>
        </w:rPr>
      </w:pPr>
      <w:r w:rsidRPr="00D5320C">
        <w:rPr>
          <w:b/>
        </w:rPr>
        <w:t>Summary of proposals:</w:t>
      </w:r>
    </w:p>
    <w:p w14:paraId="56EB48C6" w14:textId="16837D78" w:rsidR="00590261" w:rsidRDefault="00590261" w:rsidP="00CB516D">
      <w:pPr>
        <w:rPr>
          <w:b/>
        </w:rPr>
      </w:pPr>
      <w:r>
        <w:rPr>
          <w:b/>
        </w:rPr>
        <w:t xml:space="preserve">R4-1814671 (Intel): </w:t>
      </w:r>
    </w:p>
    <w:p w14:paraId="08A85DD0" w14:textId="77777777" w:rsidR="007C72C9" w:rsidRPr="007C72C9" w:rsidRDefault="007C72C9" w:rsidP="007C72C9">
      <w:pPr>
        <w:pStyle w:val="ListParagraph"/>
        <w:numPr>
          <w:ilvl w:val="0"/>
          <w:numId w:val="37"/>
        </w:numPr>
      </w:pPr>
      <w:r w:rsidRPr="007C72C9">
        <w:t xml:space="preserve">Observation 1: For MCS=22/23/24/25/26/27 with 64QAM and rank=8, the maximum MCS level that can achieve the maximum configured throughput is MCS=27 at SNR about 26dB. </w:t>
      </w:r>
    </w:p>
    <w:p w14:paraId="3E23AE1C" w14:textId="77777777" w:rsidR="007C72C9" w:rsidRPr="007C72C9" w:rsidRDefault="007C72C9" w:rsidP="007C72C9">
      <w:pPr>
        <w:pStyle w:val="ListParagraph"/>
        <w:numPr>
          <w:ilvl w:val="0"/>
          <w:numId w:val="37"/>
        </w:numPr>
      </w:pPr>
      <w:r w:rsidRPr="007C72C9">
        <w:t>Proposal 1: For 64QAM with rank=8 and 10MHz bandwidth, select MCS=27 for the SDR tests.</w:t>
      </w:r>
    </w:p>
    <w:p w14:paraId="79DB2ED3" w14:textId="77777777" w:rsidR="007C72C9" w:rsidRPr="007C72C9" w:rsidRDefault="007C72C9" w:rsidP="007C72C9">
      <w:pPr>
        <w:pStyle w:val="ListParagraph"/>
        <w:numPr>
          <w:ilvl w:val="0"/>
          <w:numId w:val="37"/>
        </w:numPr>
      </w:pPr>
      <w:r w:rsidRPr="007C72C9">
        <w:t>Proposal 2: The SDR test for 64QAM with rank=8 and MCS=27 also applies to bandwidth of 5/15/20MHz.</w:t>
      </w:r>
    </w:p>
    <w:p w14:paraId="68A05FDE" w14:textId="77777777" w:rsidR="007C72C9" w:rsidRPr="007C72C9" w:rsidRDefault="007C72C9" w:rsidP="007C72C9">
      <w:pPr>
        <w:pStyle w:val="ListParagraph"/>
        <w:numPr>
          <w:ilvl w:val="0"/>
          <w:numId w:val="37"/>
        </w:numPr>
      </w:pPr>
      <w:r w:rsidRPr="007C72C9">
        <w:t>Proposal 3: No SDR test for 8Rx UE with 256QAM and rank=8.</w:t>
      </w:r>
    </w:p>
    <w:p w14:paraId="4D71142C" w14:textId="444CB0B6" w:rsidR="007C72C9" w:rsidRDefault="007C72C9" w:rsidP="007C72C9">
      <w:pPr>
        <w:pStyle w:val="ListParagraph"/>
        <w:numPr>
          <w:ilvl w:val="0"/>
          <w:numId w:val="37"/>
        </w:numPr>
      </w:pPr>
      <w:r w:rsidRPr="007C72C9">
        <w:t>Proposal 4: For 8Rx capable UEs, consider SDR tests with rank=2/4/8 and apply similar test procedure of 4Rx capable UEs for the CA configuration, bandwidth combination and MIMO layer on each CC.</w:t>
      </w:r>
    </w:p>
    <w:p w14:paraId="4D240F6E" w14:textId="4AB2B4B8" w:rsidR="007C72C9" w:rsidRPr="007D60F8" w:rsidRDefault="007C72C9" w:rsidP="007C72C9">
      <w:pPr>
        <w:rPr>
          <w:b/>
        </w:rPr>
      </w:pPr>
      <w:r w:rsidRPr="007D60F8">
        <w:rPr>
          <w:b/>
        </w:rPr>
        <w:t>R4-1815982 (Huawei)</w:t>
      </w:r>
      <w:r w:rsidR="007D60F8" w:rsidRPr="007D60F8">
        <w:rPr>
          <w:b/>
        </w:rPr>
        <w:t>:</w:t>
      </w:r>
    </w:p>
    <w:p w14:paraId="6CD754EE" w14:textId="1BE210FF" w:rsidR="007D60F8" w:rsidRPr="007D60F8" w:rsidRDefault="007D60F8" w:rsidP="007D60F8">
      <w:pPr>
        <w:pStyle w:val="ListParagraph"/>
        <w:numPr>
          <w:ilvl w:val="0"/>
          <w:numId w:val="38"/>
        </w:numPr>
      </w:pPr>
      <w:r w:rsidRPr="007D60F8">
        <w:rPr>
          <w:lang w:eastAsia="zh-CN"/>
        </w:rPr>
        <w:t>Proposal 1: Choose MCS25 for 64QAM and MCS22 for 256QAM for 8Rx SDR test.</w:t>
      </w:r>
    </w:p>
    <w:p w14:paraId="14DD5064" w14:textId="77777777" w:rsidR="006A10FB" w:rsidRDefault="006A10FB" w:rsidP="00CB516D">
      <w:pPr>
        <w:rPr>
          <w:b/>
        </w:rPr>
      </w:pPr>
    </w:p>
    <w:p w14:paraId="553D5D3A" w14:textId="119B7B7E" w:rsidR="00CB516D" w:rsidRDefault="00CB516D" w:rsidP="00CB516D">
      <w:pPr>
        <w:rPr>
          <w:b/>
        </w:rPr>
      </w:pPr>
      <w:r w:rsidRPr="00D5320C">
        <w:rPr>
          <w:b/>
        </w:rPr>
        <w:t>Issues for the discussion:</w:t>
      </w:r>
    </w:p>
    <w:p w14:paraId="425F63E2" w14:textId="66FC7A29" w:rsidR="003F1441" w:rsidRPr="00F36459" w:rsidRDefault="003F1441" w:rsidP="00CB516D">
      <w:pPr>
        <w:rPr>
          <w:highlight w:val="yellow"/>
        </w:rPr>
      </w:pPr>
      <w:r w:rsidRPr="00F36459">
        <w:rPr>
          <w:highlight w:val="yellow"/>
        </w:rPr>
        <w:t>MCS for 64QAM 8-layer test</w:t>
      </w:r>
    </w:p>
    <w:p w14:paraId="7EE76616" w14:textId="1B20A76F" w:rsidR="003F1441" w:rsidRPr="00F36459" w:rsidRDefault="00F31B17" w:rsidP="003F1441">
      <w:pPr>
        <w:pStyle w:val="ListParagraph"/>
        <w:numPr>
          <w:ilvl w:val="0"/>
          <w:numId w:val="38"/>
        </w:numPr>
        <w:rPr>
          <w:highlight w:val="yellow"/>
        </w:rPr>
      </w:pPr>
      <w:r w:rsidRPr="00F36459">
        <w:rPr>
          <w:highlight w:val="yellow"/>
        </w:rPr>
        <w:t>Option 1: MCS27</w:t>
      </w:r>
    </w:p>
    <w:p w14:paraId="44016434" w14:textId="0E71285C" w:rsidR="003F1441" w:rsidRPr="00F36459" w:rsidRDefault="003F1441" w:rsidP="003F1441">
      <w:pPr>
        <w:pStyle w:val="ListParagraph"/>
        <w:numPr>
          <w:ilvl w:val="0"/>
          <w:numId w:val="38"/>
        </w:numPr>
        <w:rPr>
          <w:highlight w:val="yellow"/>
        </w:rPr>
      </w:pPr>
      <w:r w:rsidRPr="00F36459">
        <w:rPr>
          <w:highlight w:val="yellow"/>
        </w:rPr>
        <w:t>Option 2: MCS25</w:t>
      </w:r>
    </w:p>
    <w:p w14:paraId="26260C64" w14:textId="434DAA44" w:rsidR="00316C47" w:rsidRPr="00F36459" w:rsidRDefault="00316C47" w:rsidP="003F1441">
      <w:pPr>
        <w:pStyle w:val="ListParagraph"/>
        <w:numPr>
          <w:ilvl w:val="0"/>
          <w:numId w:val="38"/>
        </w:numPr>
        <w:rPr>
          <w:highlight w:val="yellow"/>
        </w:rPr>
      </w:pPr>
      <w:r w:rsidRPr="00F36459">
        <w:rPr>
          <w:highlight w:val="yellow"/>
        </w:rPr>
        <w:t>Option 3: MCS23</w:t>
      </w:r>
    </w:p>
    <w:p w14:paraId="1589CF78" w14:textId="26D9FFFE" w:rsidR="00C55501" w:rsidRDefault="002111DE" w:rsidP="00C55501">
      <w:r>
        <w:t xml:space="preserve">Need more offline discussion. </w:t>
      </w:r>
    </w:p>
    <w:p w14:paraId="7C2B1FC4" w14:textId="77777777" w:rsidR="00C55501" w:rsidRDefault="00C55501" w:rsidP="00C55501"/>
    <w:p w14:paraId="6E57E614" w14:textId="6D0CE745" w:rsidR="003F1441" w:rsidRPr="00F36459" w:rsidRDefault="003F1441" w:rsidP="00CB516D">
      <w:pPr>
        <w:rPr>
          <w:highlight w:val="yellow"/>
        </w:rPr>
      </w:pPr>
      <w:r w:rsidRPr="00F36459">
        <w:rPr>
          <w:highlight w:val="yellow"/>
        </w:rPr>
        <w:t>MCS for 256QAM 8-layer test</w:t>
      </w:r>
    </w:p>
    <w:p w14:paraId="23112E44" w14:textId="03DF92C4" w:rsidR="003F1441" w:rsidRPr="00F36459" w:rsidRDefault="003F1441" w:rsidP="003F1441">
      <w:pPr>
        <w:pStyle w:val="ListParagraph"/>
        <w:numPr>
          <w:ilvl w:val="0"/>
          <w:numId w:val="38"/>
        </w:numPr>
        <w:rPr>
          <w:highlight w:val="yellow"/>
        </w:rPr>
      </w:pPr>
      <w:r w:rsidRPr="00F36459">
        <w:rPr>
          <w:highlight w:val="yellow"/>
        </w:rPr>
        <w:t>Option 1: No test</w:t>
      </w:r>
    </w:p>
    <w:p w14:paraId="7A87E1A9" w14:textId="390B9CDE" w:rsidR="003F1441" w:rsidRPr="00F36459" w:rsidRDefault="003F1441" w:rsidP="003F1441">
      <w:pPr>
        <w:pStyle w:val="ListParagraph"/>
        <w:numPr>
          <w:ilvl w:val="0"/>
          <w:numId w:val="38"/>
        </w:numPr>
        <w:rPr>
          <w:highlight w:val="yellow"/>
        </w:rPr>
      </w:pPr>
      <w:r w:rsidRPr="00F36459">
        <w:rPr>
          <w:highlight w:val="yellow"/>
        </w:rPr>
        <w:t>Option 2: MCS22</w:t>
      </w:r>
    </w:p>
    <w:p w14:paraId="0D8DCCE3" w14:textId="368D5639" w:rsidR="00316C47" w:rsidRPr="00F36459" w:rsidRDefault="00316C47" w:rsidP="003F1441">
      <w:pPr>
        <w:pStyle w:val="ListParagraph"/>
        <w:numPr>
          <w:ilvl w:val="0"/>
          <w:numId w:val="38"/>
        </w:numPr>
        <w:rPr>
          <w:highlight w:val="yellow"/>
        </w:rPr>
      </w:pPr>
      <w:r w:rsidRPr="00F36459">
        <w:rPr>
          <w:highlight w:val="yellow"/>
        </w:rPr>
        <w:t>Option 3: MCS21</w:t>
      </w:r>
    </w:p>
    <w:p w14:paraId="63496B64" w14:textId="77777777" w:rsidR="00C55501" w:rsidRDefault="00C55501" w:rsidP="00C55501">
      <w:r>
        <w:t>Need more offline discussion</w:t>
      </w:r>
    </w:p>
    <w:p w14:paraId="673189E5" w14:textId="68D474D7" w:rsidR="00C55501" w:rsidRDefault="00C55501" w:rsidP="00C55501"/>
    <w:p w14:paraId="39934EF9" w14:textId="77777777" w:rsidR="00C55501" w:rsidRDefault="00C55501" w:rsidP="00C55501"/>
    <w:p w14:paraId="510AED08" w14:textId="17A3BCEB" w:rsidR="00473074" w:rsidRDefault="00473074" w:rsidP="00473074">
      <w:r>
        <w:t>Applicability of 8Rx capable UE</w:t>
      </w:r>
    </w:p>
    <w:p w14:paraId="55B08614" w14:textId="7278BDEC" w:rsidR="00473074" w:rsidRPr="00EF63BE" w:rsidRDefault="00473074" w:rsidP="00473074">
      <w:pPr>
        <w:pStyle w:val="ListParagraph"/>
        <w:numPr>
          <w:ilvl w:val="0"/>
          <w:numId w:val="38"/>
        </w:numPr>
        <w:rPr>
          <w:highlight w:val="green"/>
        </w:rPr>
      </w:pPr>
      <w:r w:rsidRPr="00EF63BE">
        <w:rPr>
          <w:highlight w:val="green"/>
        </w:rPr>
        <w:t>Apply similar test procedure of 4Rx capable UEs for the CA configuration, bandwidth combination and MIMO layer on each CC.</w:t>
      </w:r>
    </w:p>
    <w:tbl>
      <w:tblPr>
        <w:tblStyle w:val="TableGrid"/>
        <w:tblW w:w="0" w:type="auto"/>
        <w:tblLook w:val="04A0" w:firstRow="1" w:lastRow="0" w:firstColumn="1" w:lastColumn="0" w:noHBand="0" w:noVBand="1"/>
      </w:tblPr>
      <w:tblGrid>
        <w:gridCol w:w="9629"/>
      </w:tblGrid>
      <w:tr w:rsidR="0016421B" w14:paraId="61FC6728" w14:textId="77777777" w:rsidTr="0016421B">
        <w:tc>
          <w:tcPr>
            <w:tcW w:w="9629" w:type="dxa"/>
          </w:tcPr>
          <w:p w14:paraId="4570CCAA" w14:textId="24C9C03A" w:rsidR="0016421B" w:rsidRPr="0017008E" w:rsidRDefault="0016421B" w:rsidP="0016421B">
            <w:pPr>
              <w:pStyle w:val="EQ"/>
            </w:pPr>
            <w:r w:rsidRPr="0017008E">
              <w:tab/>
            </w:r>
            <m:oMath>
              <m:sSub>
                <m:sSubPr>
                  <m:ctrlPr>
                    <w:rPr>
                      <w:rFonts w:ascii="Cambria Math" w:hAnsi="Cambria Math"/>
                      <w:i/>
                    </w:rPr>
                  </m:ctrlPr>
                </m:sSubPr>
                <m:e>
                  <m:r>
                    <w:rPr>
                      <w:rFonts w:ascii="Cambria Math"/>
                    </w:rPr>
                    <m:t>B</m:t>
                  </m:r>
                </m:e>
                <m:sub>
                  <m:r>
                    <w:rPr>
                      <w:rFonts w:ascii="Cambria Math"/>
                    </w:rPr>
                    <m:t>agg</m:t>
                  </m:r>
                </m:sub>
              </m:sSub>
              <m:r>
                <w:rPr>
                  <w:rFonts w:ascii="Cambria Math"/>
                </w:rPr>
                <m:t>=</m:t>
              </m:r>
              <m:nary>
                <m:naryPr>
                  <m:chr m:val="∑"/>
                  <m:ctrlPr>
                    <w:rPr>
                      <w:rFonts w:ascii="Cambria Math" w:hAnsi="Cambria Math"/>
                      <w:i/>
                    </w:rPr>
                  </m:ctrlPr>
                </m:naryPr>
                <m:sub>
                  <m:r>
                    <w:rPr>
                      <w:rFonts w:ascii="Cambria Math"/>
                    </w:rPr>
                    <m:t>i=0</m:t>
                  </m:r>
                </m:sub>
                <m:sup>
                  <m:r>
                    <w:rPr>
                      <w:rFonts w:ascii="Cambria Math"/>
                    </w:rPr>
                    <m:t>N</m:t>
                  </m:r>
                  <m:r>
                    <w:rPr>
                      <w:rFonts w:ascii="Cambria Math"/>
                    </w:rPr>
                    <m:t>-</m:t>
                  </m:r>
                  <m:r>
                    <w:rPr>
                      <w:rFonts w:ascii="Cambria Math"/>
                    </w:rPr>
                    <m:t>1</m:t>
                  </m:r>
                </m:sup>
                <m:e>
                  <m:r>
                    <w:rPr>
                      <w:rFonts w:ascii="Cambria Math" w:hAnsi="Cambria Math"/>
                    </w:rPr>
                    <m:t>a(</m:t>
                  </m:r>
                  <m:sSub>
                    <m:sSubPr>
                      <m:ctrlPr>
                        <w:rPr>
                          <w:rFonts w:ascii="Cambria Math" w:hAnsi="Cambria Math"/>
                          <w:i/>
                        </w:rPr>
                      </m:ctrlPr>
                    </m:sSub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rPr>
                        <m:t>)R</m:t>
                      </m:r>
                    </m:e>
                    <m:sub>
                      <m:r>
                        <w:rPr>
                          <w:rFonts w:ascii="Cambria Math"/>
                        </w:rPr>
                        <m:t>i</m:t>
                      </m:r>
                    </m:sub>
                  </m:sSub>
                  <m:sSub>
                    <m:sSubPr>
                      <m:ctrlPr>
                        <w:rPr>
                          <w:rFonts w:ascii="Cambria Math" w:hAnsi="Cambria Math"/>
                          <w:i/>
                        </w:rPr>
                      </m:ctrlPr>
                    </m:sSubPr>
                    <m:e>
                      <m:r>
                        <w:rPr>
                          <w:rFonts w:ascii="Cambria Math"/>
                        </w:rPr>
                        <m:t>B</m:t>
                      </m:r>
                    </m:e>
                    <m:sub>
                      <m:r>
                        <w:rPr>
                          <w:rFonts w:ascii="Cambria Math"/>
                        </w:rPr>
                        <m:t>i</m:t>
                      </m:r>
                    </m:sub>
                  </m:sSub>
                </m:e>
              </m:nary>
            </m:oMath>
          </w:p>
          <w:p w14:paraId="272C1A5F" w14:textId="781535C4" w:rsidR="0016421B" w:rsidRDefault="0016421B" w:rsidP="0016421B">
            <w:pPr>
              <w:pStyle w:val="B2"/>
              <w:ind w:left="0" w:firstLine="0"/>
            </w:pPr>
            <w:r w:rsidRPr="0017008E">
              <w:t xml:space="preserve">where </w:t>
            </w:r>
            <w:r w:rsidRPr="0017008E">
              <w:rPr>
                <w:position w:val="-6"/>
              </w:rPr>
              <w:object w:dxaOrig="279" w:dyaOrig="279" w14:anchorId="2B0E4FA9">
                <v:shape id="_x0000_i1037" type="#_x0000_t75" style="width:13.5pt;height:13.5pt" o:ole="">
                  <v:imagedata r:id="rId11" o:title=""/>
                </v:shape>
                <o:OLEObject Type="Embed" ProgID="Equation.3" ShapeID="_x0000_i1037" DrawAspect="Content" ObjectID="_1603724838" r:id="rId26"/>
              </w:object>
            </w:r>
            <w:r w:rsidRPr="0017008E">
              <w:t xml:space="preserve"> is number of CCs,</w:t>
            </w:r>
            <w:r>
              <w:t xml:space="preserv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 4, 8}</m:t>
              </m:r>
            </m:oMath>
            <w:r w:rsidR="009850B8">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∈{5, 10, 15, 20}</m:t>
              </m:r>
            </m:oMath>
            <w:r>
              <w:t xml:space="preserve"> </w:t>
            </w:r>
            <w:r w:rsidR="009850B8">
              <w:t xml:space="preserve">is </w:t>
            </w:r>
            <w:r w:rsidRPr="0017008E">
              <w:t>MIMO layer</w:t>
            </w:r>
            <w:r w:rsidR="009850B8">
              <w:t>,</w:t>
            </w:r>
            <w:r w:rsidRPr="0017008E">
              <w:t xml:space="preserve"> bandwidth of CC</w:t>
            </w:r>
            <w:r w:rsidR="009850B8">
              <w:t xml:space="preserve"> </w:t>
            </w:r>
            <m:oMath>
              <m:r>
                <w:rPr>
                  <w:rFonts w:ascii="Cambria Math" w:hAnsi="Cambria Math"/>
                </w:rPr>
                <m:t>i</m:t>
              </m:r>
            </m:oMath>
            <w:r w:rsidR="009850B8">
              <w:t xml:space="preserve">, and </w:t>
            </w:r>
            <m:oMath>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=1</m:t>
              </m:r>
            </m:oMath>
            <w:r w:rsidR="009850B8">
              <w:t xml:space="preserve"> for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 4</m:t>
              </m:r>
            </m:oMath>
            <w:r w:rsidR="009850B8">
              <w:t xml:space="preserve"> and </w:t>
            </w:r>
            <m:oMath>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=0.75</m:t>
              </m:r>
            </m:oMath>
            <w:r w:rsidR="009850B8">
              <w:t xml:space="preserve"> for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=8</m:t>
              </m:r>
            </m:oMath>
            <w:r w:rsidR="009850B8">
              <w:t>.</w:t>
            </w:r>
          </w:p>
        </w:tc>
      </w:tr>
    </w:tbl>
    <w:p w14:paraId="1D1AEFA3" w14:textId="77777777" w:rsidR="0016421B" w:rsidRDefault="0016421B" w:rsidP="0016421B"/>
    <w:p w14:paraId="7D6C286D" w14:textId="049B0F17" w:rsidR="007C72C9" w:rsidRPr="003F1441" w:rsidRDefault="00714FE6" w:rsidP="00CB516D">
      <w:r w:rsidRPr="003F1441">
        <w:t xml:space="preserve">Comment for </w:t>
      </w:r>
      <w:r w:rsidR="00AE57D4">
        <w:t>CR (R4-1815986) for SDR.</w:t>
      </w:r>
    </w:p>
    <w:p w14:paraId="2E2E5CFA" w14:textId="77777777" w:rsidR="00CB516D" w:rsidRDefault="00CB516D" w:rsidP="00CB516D">
      <w:r>
        <w:rPr>
          <w:b/>
        </w:rPr>
        <w:t>Discussion</w:t>
      </w:r>
      <w:r w:rsidRPr="003C7B1A">
        <w:rPr>
          <w:b/>
        </w:rPr>
        <w:t>:</w:t>
      </w:r>
    </w:p>
    <w:p w14:paraId="315A9B9D" w14:textId="7C10987E" w:rsidR="00CB516D" w:rsidRDefault="00CB516D" w:rsidP="001B7DBD"/>
    <w:p w14:paraId="4E6FF8AB" w14:textId="4E4FA389" w:rsidR="00CB516D" w:rsidRDefault="00CB516D" w:rsidP="00CB516D">
      <w:pPr>
        <w:pStyle w:val="Heading3"/>
      </w:pPr>
      <w:r>
        <w:t>8.1.4</w:t>
      </w:r>
      <w:r>
        <w:tab/>
        <w:t>CQI test</w:t>
      </w:r>
    </w:p>
    <w:p w14:paraId="38A3A7EA" w14:textId="4513F43A" w:rsidR="00CB516D" w:rsidRDefault="00CB516D" w:rsidP="00CB516D">
      <w:pPr>
        <w:rPr>
          <w:b/>
        </w:rPr>
      </w:pPr>
      <w:r w:rsidRPr="00D5320C">
        <w:rPr>
          <w:b/>
        </w:rPr>
        <w:t>Summary of proposals:</w:t>
      </w:r>
    </w:p>
    <w:p w14:paraId="298D2206" w14:textId="2997969D" w:rsidR="00C57D43" w:rsidRDefault="00C57D43" w:rsidP="00CB516D">
      <w:pPr>
        <w:rPr>
          <w:b/>
        </w:rPr>
      </w:pPr>
      <w:r>
        <w:rPr>
          <w:b/>
        </w:rPr>
        <w:t>R4-1814672 (Intel):</w:t>
      </w:r>
    </w:p>
    <w:p w14:paraId="3779CEFD" w14:textId="2103A1F1" w:rsidR="00C57D43" w:rsidRDefault="00C57D43" w:rsidP="00C57D43">
      <w:pPr>
        <w:pStyle w:val="ListParagraph"/>
        <w:numPr>
          <w:ilvl w:val="0"/>
          <w:numId w:val="38"/>
        </w:numPr>
      </w:pPr>
      <w:r w:rsidRPr="00C57D43">
        <w:t>Proposal 1: Define CQI reporting requirement under AWGN conditions with TM9 rank4.</w:t>
      </w:r>
    </w:p>
    <w:p w14:paraId="23686B2D" w14:textId="557470A6" w:rsidR="00C57D43" w:rsidRPr="00C57D43" w:rsidRDefault="00C57D43" w:rsidP="00C57D43">
      <w:pPr>
        <w:rPr>
          <w:b/>
        </w:rPr>
      </w:pPr>
      <w:r w:rsidRPr="00C57D43">
        <w:rPr>
          <w:b/>
        </w:rPr>
        <w:t>R</w:t>
      </w:r>
      <w:r>
        <w:rPr>
          <w:b/>
        </w:rPr>
        <w:t>4-1815983 (Huawei):</w:t>
      </w:r>
    </w:p>
    <w:p w14:paraId="23600678" w14:textId="2530F6CE" w:rsidR="00C57D43" w:rsidRPr="00C57D43" w:rsidRDefault="00C57D43" w:rsidP="00C57D43">
      <w:pPr>
        <w:pStyle w:val="ListParagraph"/>
        <w:numPr>
          <w:ilvl w:val="0"/>
          <w:numId w:val="38"/>
        </w:numPr>
      </w:pPr>
      <w:r w:rsidRPr="00C57D43">
        <w:t>Observation 1: The reported CQI is distributed in {CQI median – 1, CQI median, CQI median + 1} in more than 90% time.</w:t>
      </w:r>
    </w:p>
    <w:p w14:paraId="35E4DDE5" w14:textId="62790F2E" w:rsidR="00C57D43" w:rsidRPr="00C57D43" w:rsidRDefault="00C57D43" w:rsidP="00C57D43">
      <w:pPr>
        <w:pStyle w:val="ListParagraph"/>
        <w:numPr>
          <w:ilvl w:val="0"/>
          <w:numId w:val="38"/>
        </w:numPr>
      </w:pPr>
      <w:r w:rsidRPr="00C57D43">
        <w:t>Observation 2: The BLER criterion is met in the SNR range of -2~12dB.</w:t>
      </w:r>
    </w:p>
    <w:p w14:paraId="3BB6327D" w14:textId="59484973" w:rsidR="00C57D43" w:rsidRPr="00C57D43" w:rsidRDefault="00C57D43" w:rsidP="00C57D43">
      <w:pPr>
        <w:pStyle w:val="ListParagraph"/>
        <w:numPr>
          <w:ilvl w:val="0"/>
          <w:numId w:val="38"/>
        </w:numPr>
      </w:pPr>
      <w:r w:rsidRPr="00C57D43">
        <w:t>Proposal: Consider SNR range of -2~12dB to decide the test points for 8x8 CQI definition test.</w:t>
      </w:r>
    </w:p>
    <w:p w14:paraId="0741656A" w14:textId="77777777" w:rsidR="006A10FB" w:rsidRDefault="006A10FB" w:rsidP="00CB516D">
      <w:pPr>
        <w:rPr>
          <w:b/>
        </w:rPr>
      </w:pPr>
    </w:p>
    <w:p w14:paraId="796D9625" w14:textId="0961C7FA" w:rsidR="00CB516D" w:rsidRDefault="00CB516D" w:rsidP="00CB516D">
      <w:pPr>
        <w:rPr>
          <w:b/>
        </w:rPr>
      </w:pPr>
      <w:r w:rsidRPr="00D5320C">
        <w:rPr>
          <w:b/>
        </w:rPr>
        <w:t>Issues for the discussion:</w:t>
      </w:r>
    </w:p>
    <w:p w14:paraId="7B42F604" w14:textId="54E2A7F1" w:rsidR="00906563" w:rsidRPr="00906563" w:rsidRDefault="00C92357" w:rsidP="00906563">
      <w:r>
        <w:t xml:space="preserve">Rank for </w:t>
      </w:r>
      <w:r w:rsidR="00906563" w:rsidRPr="00906563">
        <w:t>CQI definition test</w:t>
      </w:r>
    </w:p>
    <w:p w14:paraId="52E4F688" w14:textId="113CBB37" w:rsidR="00906563" w:rsidRPr="00F36459" w:rsidRDefault="00906563" w:rsidP="00906563">
      <w:pPr>
        <w:pStyle w:val="ListParagraph"/>
        <w:numPr>
          <w:ilvl w:val="0"/>
          <w:numId w:val="38"/>
        </w:numPr>
        <w:rPr>
          <w:highlight w:val="yellow"/>
        </w:rPr>
      </w:pPr>
      <w:r w:rsidRPr="00F36459">
        <w:rPr>
          <w:highlight w:val="yellow"/>
        </w:rPr>
        <w:t>Option 1: TM9 rank 8</w:t>
      </w:r>
    </w:p>
    <w:p w14:paraId="1998968A" w14:textId="6C854EDC" w:rsidR="00906563" w:rsidRPr="00F36459" w:rsidRDefault="00906563" w:rsidP="00906563">
      <w:pPr>
        <w:pStyle w:val="ListParagraph"/>
        <w:numPr>
          <w:ilvl w:val="0"/>
          <w:numId w:val="38"/>
        </w:numPr>
        <w:rPr>
          <w:highlight w:val="yellow"/>
        </w:rPr>
      </w:pPr>
      <w:r w:rsidRPr="00F36459">
        <w:rPr>
          <w:highlight w:val="yellow"/>
        </w:rPr>
        <w:t>Option 2: TM9 rank 4</w:t>
      </w:r>
    </w:p>
    <w:p w14:paraId="512F3DF0" w14:textId="6A08880B" w:rsidR="00590F0C" w:rsidRDefault="00590F0C" w:rsidP="00590F0C">
      <w:r>
        <w:t xml:space="preserve">Intel/Qualcomm: prefer to rank 4 because rank 8 need more SNR. </w:t>
      </w:r>
      <w:r w:rsidR="00322614">
        <w:t xml:space="preserve">CQI to MCS table for rank8 has larger coding rate mismatch due to CSI-RS overhead. </w:t>
      </w:r>
    </w:p>
    <w:p w14:paraId="71C84EF1" w14:textId="58C6878A" w:rsidR="00590F0C" w:rsidRDefault="00870DE8" w:rsidP="00590F0C">
      <w:r>
        <w:t>Huawei: need more offline discussion.</w:t>
      </w:r>
    </w:p>
    <w:p w14:paraId="534AA328" w14:textId="77777777" w:rsidR="00870DE8" w:rsidRDefault="00870DE8" w:rsidP="00590F0C"/>
    <w:p w14:paraId="4658BAC9" w14:textId="5F1603E7" w:rsidR="00C92357" w:rsidRDefault="00C92357" w:rsidP="00C92357">
      <w:r>
        <w:t>Test point</w:t>
      </w:r>
    </w:p>
    <w:p w14:paraId="6AA09101" w14:textId="15D8FC95" w:rsidR="00C92357" w:rsidRPr="00906563" w:rsidRDefault="00C92357" w:rsidP="00C92357">
      <w:pPr>
        <w:pStyle w:val="ListParagraph"/>
        <w:numPr>
          <w:ilvl w:val="0"/>
          <w:numId w:val="38"/>
        </w:numPr>
      </w:pPr>
      <w:r>
        <w:t>SNR range: -2 to 12 dB</w:t>
      </w:r>
    </w:p>
    <w:p w14:paraId="5FF641E6" w14:textId="34EFE52E" w:rsidR="005B28CE" w:rsidRDefault="00870DE8" w:rsidP="005B28CE">
      <w:r>
        <w:t xml:space="preserve">Qualcomm: Need to conclude the rank first. </w:t>
      </w:r>
    </w:p>
    <w:p w14:paraId="51134E56" w14:textId="77777777" w:rsidR="00870DE8" w:rsidRPr="005B28CE" w:rsidRDefault="00870DE8" w:rsidP="005B28CE"/>
    <w:p w14:paraId="7C25F6FC" w14:textId="77777777" w:rsidR="00CB516D" w:rsidRDefault="00CB516D" w:rsidP="00CB516D">
      <w:r>
        <w:rPr>
          <w:b/>
        </w:rPr>
        <w:t>Discussion</w:t>
      </w:r>
      <w:r w:rsidRPr="003C7B1A">
        <w:rPr>
          <w:b/>
        </w:rPr>
        <w:t>:</w:t>
      </w:r>
    </w:p>
    <w:p w14:paraId="578110F7" w14:textId="77777777" w:rsidR="00CB516D" w:rsidRDefault="00CB516D" w:rsidP="00CB516D"/>
    <w:p w14:paraId="23B71E66" w14:textId="77777777" w:rsidR="00CB516D" w:rsidRDefault="00CB516D" w:rsidP="001B7DBD"/>
    <w:p w14:paraId="08CCC1FE" w14:textId="22731336" w:rsidR="00FB5BB9" w:rsidRDefault="00FB5BB9" w:rsidP="003A4348">
      <w:pPr>
        <w:rPr>
          <w:lang w:val="en-GB"/>
        </w:rPr>
      </w:pPr>
    </w:p>
    <w:p w14:paraId="118E7261" w14:textId="693FDA52" w:rsidR="00311E4E" w:rsidRDefault="00111528" w:rsidP="00311E4E">
      <w:pPr>
        <w:pStyle w:val="Heading1"/>
        <w:rPr>
          <w:lang w:val="en-US"/>
        </w:rPr>
      </w:pPr>
      <w:r>
        <w:rPr>
          <w:lang w:val="en-US"/>
        </w:rPr>
        <w:t>9</w:t>
      </w:r>
      <w:r w:rsidR="00311E4E">
        <w:rPr>
          <w:lang w:val="en-US"/>
        </w:rPr>
        <w:tab/>
        <w:t>6CC/7CC CA</w:t>
      </w:r>
    </w:p>
    <w:p w14:paraId="20C6A90A" w14:textId="44A74B91" w:rsidR="00311E4E" w:rsidRPr="0024319F" w:rsidRDefault="00111528" w:rsidP="00311E4E">
      <w:pPr>
        <w:pStyle w:val="Heading2"/>
      </w:pPr>
      <w:r>
        <w:t>9</w:t>
      </w:r>
      <w:r w:rsidR="00311E4E">
        <w:t>.1</w:t>
      </w:r>
      <w:r w:rsidR="00311E4E">
        <w:tab/>
        <w:t>UE demodulation and CSI (6.</w:t>
      </w:r>
      <w:r w:rsidR="00DF3D6D">
        <w:t>14</w:t>
      </w:r>
      <w:r w:rsidR="00311E4E">
        <w:t>)</w:t>
      </w:r>
    </w:p>
    <w:p w14:paraId="004FB3A6" w14:textId="77777777" w:rsidR="00311E4E" w:rsidRPr="00FA50C9" w:rsidRDefault="00311E4E" w:rsidP="00311E4E">
      <w:pPr>
        <w:rPr>
          <w:lang w:val="en-GB"/>
        </w:rPr>
      </w:pPr>
    </w:p>
    <w:tbl>
      <w:tblPr>
        <w:tblStyle w:val="TableGrid"/>
        <w:tblW w:w="0" w:type="auto"/>
        <w:tblLook w:val="04A0" w:firstRow="1" w:lastRow="0" w:firstColumn="1" w:lastColumn="0" w:noHBand="0" w:noVBand="1"/>
      </w:tblPr>
      <w:tblGrid>
        <w:gridCol w:w="903"/>
        <w:gridCol w:w="1132"/>
        <w:gridCol w:w="1028"/>
        <w:gridCol w:w="3251"/>
        <w:gridCol w:w="1588"/>
        <w:gridCol w:w="1727"/>
      </w:tblGrid>
      <w:tr w:rsidR="00E81BE8" w14:paraId="1CA0E5E3" w14:textId="71D9A9C7" w:rsidTr="00E81BE8">
        <w:trPr>
          <w:trHeight w:val="70"/>
        </w:trPr>
        <w:tc>
          <w:tcPr>
            <w:tcW w:w="906" w:type="dxa"/>
          </w:tcPr>
          <w:p w14:paraId="0CAB9C52" w14:textId="77777777" w:rsidR="00E81BE8" w:rsidRPr="005D6B98" w:rsidRDefault="00E81BE8" w:rsidP="00E81BE8">
            <w:pPr>
              <w:pStyle w:val="TAL"/>
              <w:spacing w:after="0"/>
              <w:rPr>
                <w:b/>
              </w:rPr>
            </w:pPr>
            <w:r w:rsidRPr="005D6B98">
              <w:rPr>
                <w:b/>
              </w:rPr>
              <w:t>Agenda</w:t>
            </w:r>
          </w:p>
        </w:tc>
        <w:tc>
          <w:tcPr>
            <w:tcW w:w="1160" w:type="dxa"/>
          </w:tcPr>
          <w:p w14:paraId="2E98A9AE" w14:textId="77777777" w:rsidR="00E81BE8" w:rsidRPr="005D6B98" w:rsidRDefault="00E81BE8" w:rsidP="00E81BE8">
            <w:pPr>
              <w:pStyle w:val="TAL"/>
              <w:spacing w:after="0"/>
              <w:rPr>
                <w:b/>
              </w:rPr>
            </w:pPr>
            <w:r w:rsidRPr="005D6B98">
              <w:rPr>
                <w:b/>
              </w:rPr>
              <w:t>Tdoc</w:t>
            </w:r>
          </w:p>
        </w:tc>
        <w:tc>
          <w:tcPr>
            <w:tcW w:w="1078" w:type="dxa"/>
          </w:tcPr>
          <w:p w14:paraId="31B2450B" w14:textId="77777777" w:rsidR="00E81BE8" w:rsidRPr="005D6B98" w:rsidRDefault="00E81BE8" w:rsidP="00E81BE8">
            <w:pPr>
              <w:pStyle w:val="TAL"/>
              <w:spacing w:after="0"/>
              <w:rPr>
                <w:b/>
              </w:rPr>
            </w:pPr>
            <w:r w:rsidRPr="005D6B98">
              <w:rPr>
                <w:b/>
              </w:rPr>
              <w:t>Type</w:t>
            </w:r>
          </w:p>
        </w:tc>
        <w:tc>
          <w:tcPr>
            <w:tcW w:w="3504" w:type="dxa"/>
          </w:tcPr>
          <w:p w14:paraId="1F0F78DC" w14:textId="77777777" w:rsidR="00E81BE8" w:rsidRPr="005D6B98" w:rsidRDefault="00E81BE8" w:rsidP="00E81BE8">
            <w:pPr>
              <w:pStyle w:val="TAL"/>
              <w:spacing w:after="0"/>
              <w:rPr>
                <w:b/>
              </w:rPr>
            </w:pPr>
            <w:r w:rsidRPr="005D6B98">
              <w:rPr>
                <w:b/>
              </w:rPr>
              <w:t>Title</w:t>
            </w:r>
          </w:p>
        </w:tc>
        <w:tc>
          <w:tcPr>
            <w:tcW w:w="1635" w:type="dxa"/>
          </w:tcPr>
          <w:p w14:paraId="2F9C5CCD" w14:textId="77777777" w:rsidR="00E81BE8" w:rsidRPr="005D6B98" w:rsidRDefault="00E81BE8" w:rsidP="00E81BE8">
            <w:pPr>
              <w:pStyle w:val="TAL"/>
              <w:spacing w:after="0"/>
              <w:rPr>
                <w:b/>
              </w:rPr>
            </w:pPr>
            <w:r w:rsidRPr="005D6B98">
              <w:rPr>
                <w:b/>
              </w:rPr>
              <w:t>Source</w:t>
            </w:r>
          </w:p>
        </w:tc>
        <w:tc>
          <w:tcPr>
            <w:tcW w:w="1346" w:type="dxa"/>
          </w:tcPr>
          <w:p w14:paraId="465320F1" w14:textId="2212F6D2" w:rsidR="00E81BE8" w:rsidRPr="005D6B98" w:rsidRDefault="00E81BE8" w:rsidP="00E81BE8">
            <w:pPr>
              <w:pStyle w:val="TAL"/>
              <w:spacing w:after="0"/>
              <w:rPr>
                <w:b/>
              </w:rPr>
            </w:pPr>
            <w:r>
              <w:rPr>
                <w:b/>
              </w:rPr>
              <w:t>Recommendation from AH (Noted, Revision, Return to, Endorsed)</w:t>
            </w:r>
          </w:p>
        </w:tc>
      </w:tr>
      <w:tr w:rsidR="00E81BE8" w14:paraId="69502BB4" w14:textId="66A80FFA" w:rsidTr="00E81BE8">
        <w:tc>
          <w:tcPr>
            <w:tcW w:w="906" w:type="dxa"/>
          </w:tcPr>
          <w:p w14:paraId="639FFEE5" w14:textId="24F0E9E0" w:rsidR="00E81BE8" w:rsidRDefault="00E81BE8" w:rsidP="00E81BE8">
            <w:pPr>
              <w:pStyle w:val="TAL"/>
              <w:spacing w:after="0"/>
            </w:pPr>
            <w:r>
              <w:t>6.14.1</w:t>
            </w:r>
          </w:p>
        </w:tc>
        <w:tc>
          <w:tcPr>
            <w:tcW w:w="1160" w:type="dxa"/>
          </w:tcPr>
          <w:p w14:paraId="0C027155" w14:textId="55C5B66D" w:rsidR="00E81BE8" w:rsidRDefault="00E81BE8" w:rsidP="00E81BE8">
            <w:pPr>
              <w:pStyle w:val="TAL"/>
              <w:spacing w:after="0"/>
            </w:pPr>
            <w:r w:rsidRPr="00DE1C32">
              <w:t>R4-1815342</w:t>
            </w:r>
          </w:p>
        </w:tc>
        <w:tc>
          <w:tcPr>
            <w:tcW w:w="1078" w:type="dxa"/>
          </w:tcPr>
          <w:p w14:paraId="54C2910F" w14:textId="1CF45F0C" w:rsidR="00E81BE8" w:rsidRDefault="00E81BE8" w:rsidP="00E81BE8">
            <w:pPr>
              <w:pStyle w:val="TAL"/>
              <w:spacing w:after="0"/>
            </w:pPr>
            <w:r w:rsidRPr="00DE1C32">
              <w:t>CR</w:t>
            </w:r>
          </w:p>
        </w:tc>
        <w:tc>
          <w:tcPr>
            <w:tcW w:w="3504" w:type="dxa"/>
          </w:tcPr>
          <w:p w14:paraId="4743DBB8" w14:textId="65EF14F7" w:rsidR="00E81BE8" w:rsidRDefault="00E81BE8" w:rsidP="00E81BE8">
            <w:pPr>
              <w:pStyle w:val="TAL"/>
              <w:spacing w:after="0"/>
            </w:pPr>
            <w:r w:rsidRPr="00DE1C32">
              <w:t>CR on introduction of 6CCs and 7CCs LAA CA demodulation performance requirements</w:t>
            </w:r>
          </w:p>
        </w:tc>
        <w:tc>
          <w:tcPr>
            <w:tcW w:w="1635" w:type="dxa"/>
          </w:tcPr>
          <w:p w14:paraId="1150F192" w14:textId="20043E1F" w:rsidR="00E81BE8" w:rsidRDefault="00E81BE8" w:rsidP="00E81BE8">
            <w:pPr>
              <w:pStyle w:val="TAL"/>
              <w:spacing w:after="0"/>
            </w:pPr>
            <w:r w:rsidRPr="00DE1C32">
              <w:t>Qualcomm Incorporated</w:t>
            </w:r>
          </w:p>
        </w:tc>
        <w:tc>
          <w:tcPr>
            <w:tcW w:w="1346" w:type="dxa"/>
          </w:tcPr>
          <w:p w14:paraId="5879DC76" w14:textId="496EAADD" w:rsidR="00E81BE8" w:rsidRPr="00DE1C32" w:rsidRDefault="00415C20" w:rsidP="00E81BE8">
            <w:pPr>
              <w:pStyle w:val="TAL"/>
              <w:spacing w:after="0"/>
            </w:pPr>
            <w:r>
              <w:t xml:space="preserve">Recommend to approve </w:t>
            </w:r>
          </w:p>
        </w:tc>
      </w:tr>
    </w:tbl>
    <w:p w14:paraId="06927F03" w14:textId="49C83B9E" w:rsidR="00311E4E" w:rsidRDefault="00311E4E" w:rsidP="00311E4E">
      <w:pPr>
        <w:rPr>
          <w:lang w:val="sv-SE"/>
        </w:rPr>
      </w:pPr>
    </w:p>
    <w:p w14:paraId="21A40BE5" w14:textId="25BFCFC8" w:rsidR="00391CD8" w:rsidRDefault="00391CD8" w:rsidP="00391CD8">
      <w:pPr>
        <w:pStyle w:val="Heading3"/>
      </w:pPr>
      <w:r>
        <w:t>9.1.1</w:t>
      </w:r>
      <w:r>
        <w:tab/>
        <w:t>PDSCH</w:t>
      </w:r>
    </w:p>
    <w:p w14:paraId="3D1F3BC7" w14:textId="062185C9" w:rsidR="00311E4E" w:rsidRDefault="00311E4E" w:rsidP="00311E4E">
      <w:pPr>
        <w:rPr>
          <w:b/>
        </w:rPr>
      </w:pPr>
      <w:r w:rsidRPr="00D5320C">
        <w:rPr>
          <w:b/>
        </w:rPr>
        <w:t>Summary of proposals:</w:t>
      </w:r>
    </w:p>
    <w:p w14:paraId="4F1616FB" w14:textId="159ED3A2" w:rsidR="00C05E02" w:rsidRDefault="006A5B95" w:rsidP="00311E4E">
      <w:pPr>
        <w:rPr>
          <w:b/>
        </w:rPr>
      </w:pPr>
      <w:r>
        <w:rPr>
          <w:rFonts w:ascii="Calibri" w:hAnsi="Calibri"/>
        </w:rPr>
        <w:t>CR to add</w:t>
      </w:r>
      <w:r w:rsidR="00C05E02">
        <w:rPr>
          <w:rFonts w:ascii="Calibri" w:hAnsi="Calibri"/>
        </w:rPr>
        <w:t xml:space="preserve"> new demodulation requirements for 6CC/7CC with LAA. </w:t>
      </w:r>
    </w:p>
    <w:p w14:paraId="72452924" w14:textId="47A2D83E" w:rsidR="00311E4E" w:rsidRDefault="00311E4E" w:rsidP="00311E4E">
      <w:pPr>
        <w:rPr>
          <w:b/>
        </w:rPr>
      </w:pPr>
      <w:r w:rsidRPr="00D5320C">
        <w:rPr>
          <w:b/>
        </w:rPr>
        <w:t>Issues for the discussion:</w:t>
      </w:r>
    </w:p>
    <w:p w14:paraId="4D4E97B7" w14:textId="20D653C1" w:rsidR="00415C20" w:rsidRDefault="00415C20" w:rsidP="00311E4E">
      <w:pPr>
        <w:rPr>
          <w:b/>
        </w:rPr>
      </w:pPr>
    </w:p>
    <w:p w14:paraId="40A8946E" w14:textId="77777777" w:rsidR="000B1976" w:rsidRDefault="000B1976" w:rsidP="000B1976">
      <w:pPr>
        <w:rPr>
          <w:b/>
        </w:rPr>
      </w:pPr>
      <w:r>
        <w:rPr>
          <w:b/>
        </w:rPr>
        <w:t>Discussion</w:t>
      </w:r>
      <w:r w:rsidRPr="003C7B1A">
        <w:rPr>
          <w:b/>
        </w:rPr>
        <w:t>:</w:t>
      </w:r>
    </w:p>
    <w:p w14:paraId="7608DB86" w14:textId="77777777" w:rsidR="00311E4E" w:rsidRDefault="00311E4E" w:rsidP="00311E4E">
      <w:pPr>
        <w:rPr>
          <w:lang w:val="en-GB"/>
        </w:rPr>
      </w:pPr>
    </w:p>
    <w:p w14:paraId="66495039" w14:textId="7C2ACC2C" w:rsidR="006C0C6A" w:rsidRDefault="006C0C6A" w:rsidP="006C0C6A">
      <w:pPr>
        <w:pStyle w:val="Heading1"/>
        <w:rPr>
          <w:lang w:val="en-US"/>
        </w:rPr>
      </w:pPr>
      <w:r>
        <w:rPr>
          <w:lang w:val="en-US"/>
        </w:rPr>
        <w:t>1</w:t>
      </w:r>
      <w:r w:rsidR="00114FA9">
        <w:rPr>
          <w:lang w:val="en-US"/>
        </w:rPr>
        <w:t>0</w:t>
      </w:r>
      <w:r w:rsidR="00DD17FB">
        <w:rPr>
          <w:lang w:val="en-US"/>
        </w:rPr>
        <w:tab/>
        <w:t>Rel-13</w:t>
      </w:r>
      <w:r>
        <w:rPr>
          <w:lang w:val="en-US"/>
        </w:rPr>
        <w:t xml:space="preserve"> UE demod maintenance</w:t>
      </w:r>
    </w:p>
    <w:p w14:paraId="25978F72" w14:textId="3D9807A4" w:rsidR="006C0C6A" w:rsidRPr="0024319F" w:rsidRDefault="00EE4C53" w:rsidP="006C0C6A">
      <w:pPr>
        <w:pStyle w:val="Heading2"/>
      </w:pPr>
      <w:r>
        <w:t>10</w:t>
      </w:r>
      <w:r w:rsidR="006C0C6A">
        <w:t>.1</w:t>
      </w:r>
      <w:r w:rsidR="006C0C6A">
        <w:tab/>
        <w:t>UE demodulation and CSI (4.2.4)</w:t>
      </w:r>
    </w:p>
    <w:p w14:paraId="4266E21A" w14:textId="77777777" w:rsidR="006C0C6A" w:rsidRPr="00FA50C9" w:rsidRDefault="006C0C6A" w:rsidP="006C0C6A">
      <w:pPr>
        <w:rPr>
          <w:lang w:val="en-GB"/>
        </w:rPr>
      </w:pPr>
    </w:p>
    <w:tbl>
      <w:tblPr>
        <w:tblStyle w:val="TableGrid"/>
        <w:tblW w:w="0" w:type="auto"/>
        <w:tblLook w:val="04A0" w:firstRow="1" w:lastRow="0" w:firstColumn="1" w:lastColumn="0" w:noHBand="0" w:noVBand="1"/>
      </w:tblPr>
      <w:tblGrid>
        <w:gridCol w:w="903"/>
        <w:gridCol w:w="1131"/>
        <w:gridCol w:w="1027"/>
        <w:gridCol w:w="3254"/>
        <w:gridCol w:w="1587"/>
        <w:gridCol w:w="1727"/>
      </w:tblGrid>
      <w:tr w:rsidR="00E81BE8" w14:paraId="249BC07D" w14:textId="2E3DD6F4" w:rsidTr="00E81BE8">
        <w:trPr>
          <w:trHeight w:val="70"/>
        </w:trPr>
        <w:tc>
          <w:tcPr>
            <w:tcW w:w="907" w:type="dxa"/>
          </w:tcPr>
          <w:p w14:paraId="7FFCE98A" w14:textId="77777777" w:rsidR="00E81BE8" w:rsidRPr="005D6B98" w:rsidRDefault="00E81BE8" w:rsidP="00E81BE8">
            <w:pPr>
              <w:pStyle w:val="TAL"/>
              <w:spacing w:after="0"/>
              <w:rPr>
                <w:b/>
              </w:rPr>
            </w:pPr>
            <w:r w:rsidRPr="005D6B98">
              <w:rPr>
                <w:b/>
              </w:rPr>
              <w:t>Agenda</w:t>
            </w:r>
          </w:p>
        </w:tc>
        <w:tc>
          <w:tcPr>
            <w:tcW w:w="1159" w:type="dxa"/>
          </w:tcPr>
          <w:p w14:paraId="24985B21" w14:textId="77777777" w:rsidR="00E81BE8" w:rsidRPr="005D6B98" w:rsidRDefault="00E81BE8" w:rsidP="00E81BE8">
            <w:pPr>
              <w:pStyle w:val="TAL"/>
              <w:spacing w:after="0"/>
              <w:rPr>
                <w:b/>
              </w:rPr>
            </w:pPr>
            <w:r w:rsidRPr="005D6B98">
              <w:rPr>
                <w:b/>
              </w:rPr>
              <w:t>Tdoc</w:t>
            </w:r>
          </w:p>
        </w:tc>
        <w:tc>
          <w:tcPr>
            <w:tcW w:w="1078" w:type="dxa"/>
          </w:tcPr>
          <w:p w14:paraId="03ECCE8B" w14:textId="77777777" w:rsidR="00E81BE8" w:rsidRPr="005D6B98" w:rsidRDefault="00E81BE8" w:rsidP="00E81BE8">
            <w:pPr>
              <w:pStyle w:val="TAL"/>
              <w:spacing w:after="0"/>
              <w:rPr>
                <w:b/>
              </w:rPr>
            </w:pPr>
            <w:r w:rsidRPr="005D6B98">
              <w:rPr>
                <w:b/>
              </w:rPr>
              <w:t>Type</w:t>
            </w:r>
          </w:p>
        </w:tc>
        <w:tc>
          <w:tcPr>
            <w:tcW w:w="3508" w:type="dxa"/>
          </w:tcPr>
          <w:p w14:paraId="2EBC5DE6" w14:textId="77777777" w:rsidR="00E81BE8" w:rsidRPr="005D6B98" w:rsidRDefault="00E81BE8" w:rsidP="00E81BE8">
            <w:pPr>
              <w:pStyle w:val="TAL"/>
              <w:spacing w:after="0"/>
              <w:rPr>
                <w:b/>
              </w:rPr>
            </w:pPr>
            <w:r w:rsidRPr="005D6B98">
              <w:rPr>
                <w:b/>
              </w:rPr>
              <w:t>Title</w:t>
            </w:r>
          </w:p>
        </w:tc>
        <w:tc>
          <w:tcPr>
            <w:tcW w:w="1634" w:type="dxa"/>
          </w:tcPr>
          <w:p w14:paraId="0B6B0B43" w14:textId="77777777" w:rsidR="00E81BE8" w:rsidRPr="005D6B98" w:rsidRDefault="00E81BE8" w:rsidP="00E81BE8">
            <w:pPr>
              <w:pStyle w:val="TAL"/>
              <w:spacing w:after="0"/>
              <w:rPr>
                <w:b/>
              </w:rPr>
            </w:pPr>
            <w:r w:rsidRPr="005D6B98">
              <w:rPr>
                <w:b/>
              </w:rPr>
              <w:t>Source</w:t>
            </w:r>
          </w:p>
        </w:tc>
        <w:tc>
          <w:tcPr>
            <w:tcW w:w="1343" w:type="dxa"/>
          </w:tcPr>
          <w:p w14:paraId="156C281C" w14:textId="66DA6ED8" w:rsidR="00E81BE8" w:rsidRPr="005D6B98" w:rsidRDefault="00E81BE8" w:rsidP="00E81BE8">
            <w:pPr>
              <w:pStyle w:val="TAL"/>
              <w:spacing w:after="0"/>
              <w:rPr>
                <w:b/>
              </w:rPr>
            </w:pPr>
            <w:r>
              <w:rPr>
                <w:b/>
              </w:rPr>
              <w:t>Recommendation from AH (Noted, Revision, Return to, Endorsed)</w:t>
            </w:r>
          </w:p>
        </w:tc>
      </w:tr>
      <w:tr w:rsidR="00E81BE8" w14:paraId="7C001039" w14:textId="51CD8CFD" w:rsidTr="00E81BE8">
        <w:tc>
          <w:tcPr>
            <w:tcW w:w="907" w:type="dxa"/>
          </w:tcPr>
          <w:p w14:paraId="06344944" w14:textId="77777777" w:rsidR="00E81BE8" w:rsidRDefault="00E81BE8" w:rsidP="00E81BE8">
            <w:pPr>
              <w:pStyle w:val="TAL"/>
              <w:spacing w:after="0"/>
            </w:pPr>
            <w:r>
              <w:t>4.2.4</w:t>
            </w:r>
          </w:p>
        </w:tc>
        <w:tc>
          <w:tcPr>
            <w:tcW w:w="1159" w:type="dxa"/>
          </w:tcPr>
          <w:p w14:paraId="1EEB5E9E" w14:textId="77777777" w:rsidR="00E81BE8" w:rsidRDefault="00E81BE8" w:rsidP="00E81BE8">
            <w:pPr>
              <w:pStyle w:val="TAL"/>
              <w:spacing w:after="0"/>
            </w:pPr>
            <w:r w:rsidRPr="008A7472">
              <w:t>R4-1814678</w:t>
            </w:r>
          </w:p>
        </w:tc>
        <w:tc>
          <w:tcPr>
            <w:tcW w:w="1078" w:type="dxa"/>
          </w:tcPr>
          <w:p w14:paraId="46998D9E" w14:textId="77777777" w:rsidR="00E81BE8" w:rsidRDefault="00E81BE8" w:rsidP="00E81BE8">
            <w:pPr>
              <w:pStyle w:val="TAL"/>
              <w:spacing w:after="0"/>
            </w:pPr>
            <w:r w:rsidRPr="008A7472">
              <w:t>CR</w:t>
            </w:r>
          </w:p>
        </w:tc>
        <w:tc>
          <w:tcPr>
            <w:tcW w:w="3508" w:type="dxa"/>
          </w:tcPr>
          <w:p w14:paraId="0BDAC569" w14:textId="77777777" w:rsidR="00E81BE8" w:rsidRDefault="00E81BE8" w:rsidP="00E81BE8">
            <w:pPr>
              <w:pStyle w:val="TAL"/>
              <w:spacing w:after="0"/>
            </w:pPr>
            <w:r w:rsidRPr="008A7472">
              <w:t>PDSCH traffic pattern in 4Rx PHICH Demodulation test</w:t>
            </w:r>
          </w:p>
        </w:tc>
        <w:tc>
          <w:tcPr>
            <w:tcW w:w="1634" w:type="dxa"/>
          </w:tcPr>
          <w:p w14:paraId="62D40CE8" w14:textId="77777777" w:rsidR="00E81BE8" w:rsidRDefault="00E81BE8" w:rsidP="00E81BE8">
            <w:pPr>
              <w:pStyle w:val="TAL"/>
              <w:spacing w:after="0"/>
            </w:pPr>
            <w:r w:rsidRPr="008A7472">
              <w:t>Qualcomm Incorporated</w:t>
            </w:r>
          </w:p>
        </w:tc>
        <w:tc>
          <w:tcPr>
            <w:tcW w:w="1343" w:type="dxa"/>
          </w:tcPr>
          <w:p w14:paraId="55A6A358" w14:textId="281CB8D7" w:rsidR="00E81BE8" w:rsidRPr="008A7472" w:rsidRDefault="00E02742" w:rsidP="00E81BE8">
            <w:pPr>
              <w:pStyle w:val="TAL"/>
              <w:spacing w:after="0"/>
            </w:pPr>
            <w:r>
              <w:t>Return to</w:t>
            </w:r>
          </w:p>
        </w:tc>
      </w:tr>
      <w:tr w:rsidR="00E81BE8" w14:paraId="44B0EA35" w14:textId="78CB6428" w:rsidTr="00E81BE8">
        <w:tc>
          <w:tcPr>
            <w:tcW w:w="907" w:type="dxa"/>
          </w:tcPr>
          <w:p w14:paraId="297B42C9" w14:textId="77777777" w:rsidR="00E81BE8" w:rsidRDefault="00E81BE8" w:rsidP="00E81BE8">
            <w:pPr>
              <w:pStyle w:val="TAL"/>
              <w:spacing w:after="0"/>
            </w:pPr>
            <w:r>
              <w:t>4.2.4</w:t>
            </w:r>
          </w:p>
        </w:tc>
        <w:tc>
          <w:tcPr>
            <w:tcW w:w="1159" w:type="dxa"/>
          </w:tcPr>
          <w:p w14:paraId="78BDD808" w14:textId="77777777" w:rsidR="00E81BE8" w:rsidRDefault="00E81BE8" w:rsidP="00E81BE8">
            <w:pPr>
              <w:pStyle w:val="TAL"/>
              <w:spacing w:after="0"/>
            </w:pPr>
            <w:r w:rsidRPr="008A7472">
              <w:t>R4-1814679</w:t>
            </w:r>
          </w:p>
        </w:tc>
        <w:tc>
          <w:tcPr>
            <w:tcW w:w="1078" w:type="dxa"/>
          </w:tcPr>
          <w:p w14:paraId="2615A1E5" w14:textId="77777777" w:rsidR="00E81BE8" w:rsidRDefault="00E81BE8" w:rsidP="00E81BE8">
            <w:pPr>
              <w:pStyle w:val="TAL"/>
              <w:spacing w:after="0"/>
            </w:pPr>
            <w:r w:rsidRPr="008A7472">
              <w:t>CR</w:t>
            </w:r>
          </w:p>
        </w:tc>
        <w:tc>
          <w:tcPr>
            <w:tcW w:w="3508" w:type="dxa"/>
          </w:tcPr>
          <w:p w14:paraId="26F092C1" w14:textId="77777777" w:rsidR="00E81BE8" w:rsidRDefault="00E81BE8" w:rsidP="00E81BE8">
            <w:pPr>
              <w:pStyle w:val="TAL"/>
              <w:spacing w:after="0"/>
            </w:pPr>
            <w:r w:rsidRPr="008A7472">
              <w:t>PDSCH traffic pattern in 4Rx PHICH Demodulation test - Rel-14</w:t>
            </w:r>
          </w:p>
        </w:tc>
        <w:tc>
          <w:tcPr>
            <w:tcW w:w="1634" w:type="dxa"/>
          </w:tcPr>
          <w:p w14:paraId="763AB14E" w14:textId="77777777" w:rsidR="00E81BE8" w:rsidRDefault="00E81BE8" w:rsidP="00E81BE8">
            <w:pPr>
              <w:pStyle w:val="TAL"/>
              <w:spacing w:after="0"/>
            </w:pPr>
            <w:r w:rsidRPr="008A7472">
              <w:t>Qualcomm Incorporated</w:t>
            </w:r>
          </w:p>
        </w:tc>
        <w:tc>
          <w:tcPr>
            <w:tcW w:w="1343" w:type="dxa"/>
          </w:tcPr>
          <w:p w14:paraId="2DCE3C08" w14:textId="42B9ACAF" w:rsidR="00E81BE8" w:rsidRPr="008A7472" w:rsidRDefault="00A30241" w:rsidP="00E81BE8">
            <w:pPr>
              <w:pStyle w:val="TAL"/>
              <w:spacing w:after="0"/>
            </w:pPr>
            <w:r>
              <w:t>Cat-A</w:t>
            </w:r>
          </w:p>
        </w:tc>
      </w:tr>
      <w:tr w:rsidR="00E81BE8" w14:paraId="1D504586" w14:textId="0578CBD6" w:rsidTr="00E81BE8">
        <w:tc>
          <w:tcPr>
            <w:tcW w:w="907" w:type="dxa"/>
          </w:tcPr>
          <w:p w14:paraId="5215CA3F" w14:textId="77777777" w:rsidR="00E81BE8" w:rsidRDefault="00E81BE8" w:rsidP="00E81BE8">
            <w:pPr>
              <w:pStyle w:val="TAL"/>
              <w:spacing w:after="0"/>
            </w:pPr>
            <w:r>
              <w:t>4.2.4</w:t>
            </w:r>
          </w:p>
        </w:tc>
        <w:tc>
          <w:tcPr>
            <w:tcW w:w="1159" w:type="dxa"/>
          </w:tcPr>
          <w:p w14:paraId="28FCA84F" w14:textId="77777777" w:rsidR="00E81BE8" w:rsidRDefault="00E81BE8" w:rsidP="00E81BE8">
            <w:pPr>
              <w:pStyle w:val="TAL"/>
              <w:spacing w:after="0"/>
            </w:pPr>
            <w:r w:rsidRPr="008A7472">
              <w:t>R4-1814680</w:t>
            </w:r>
          </w:p>
        </w:tc>
        <w:tc>
          <w:tcPr>
            <w:tcW w:w="1078" w:type="dxa"/>
          </w:tcPr>
          <w:p w14:paraId="7FD194DE" w14:textId="77777777" w:rsidR="00E81BE8" w:rsidRDefault="00E81BE8" w:rsidP="00E81BE8">
            <w:pPr>
              <w:pStyle w:val="TAL"/>
              <w:spacing w:after="0"/>
            </w:pPr>
            <w:r w:rsidRPr="008A7472">
              <w:t>CR</w:t>
            </w:r>
          </w:p>
        </w:tc>
        <w:tc>
          <w:tcPr>
            <w:tcW w:w="3508" w:type="dxa"/>
          </w:tcPr>
          <w:p w14:paraId="2649155E" w14:textId="77777777" w:rsidR="00E81BE8" w:rsidRDefault="00E81BE8" w:rsidP="00E81BE8">
            <w:pPr>
              <w:pStyle w:val="TAL"/>
              <w:spacing w:after="0"/>
            </w:pPr>
            <w:r w:rsidRPr="008A7472">
              <w:t>PDSCH traffic pattern in 4Rx PHICH Demodulation test - Rel-15</w:t>
            </w:r>
          </w:p>
        </w:tc>
        <w:tc>
          <w:tcPr>
            <w:tcW w:w="1634" w:type="dxa"/>
          </w:tcPr>
          <w:p w14:paraId="5CC56F6B" w14:textId="77777777" w:rsidR="00E81BE8" w:rsidRDefault="00E81BE8" w:rsidP="00E81BE8">
            <w:pPr>
              <w:pStyle w:val="TAL"/>
              <w:spacing w:after="0"/>
            </w:pPr>
            <w:r w:rsidRPr="008A7472">
              <w:t>Qualcomm Incorporated</w:t>
            </w:r>
          </w:p>
        </w:tc>
        <w:tc>
          <w:tcPr>
            <w:tcW w:w="1343" w:type="dxa"/>
          </w:tcPr>
          <w:p w14:paraId="06309562" w14:textId="394F3E18" w:rsidR="00E81BE8" w:rsidRPr="008A7472" w:rsidRDefault="00A30241" w:rsidP="00E81BE8">
            <w:pPr>
              <w:pStyle w:val="TAL"/>
              <w:spacing w:after="0"/>
            </w:pPr>
            <w:r>
              <w:t>Cat-A</w:t>
            </w:r>
          </w:p>
        </w:tc>
      </w:tr>
    </w:tbl>
    <w:p w14:paraId="2B87DD81" w14:textId="77777777" w:rsidR="006C0C6A" w:rsidRDefault="006C0C6A" w:rsidP="006C0C6A">
      <w:pPr>
        <w:rPr>
          <w:lang w:val="sv-SE"/>
        </w:rPr>
      </w:pPr>
    </w:p>
    <w:p w14:paraId="16495DB4" w14:textId="52486ACF" w:rsidR="006C0C6A" w:rsidRDefault="006C0C6A" w:rsidP="006C0C6A">
      <w:pPr>
        <w:rPr>
          <w:b/>
        </w:rPr>
      </w:pPr>
      <w:r w:rsidRPr="00D5320C">
        <w:rPr>
          <w:b/>
        </w:rPr>
        <w:t>Summary of proposals:</w:t>
      </w:r>
    </w:p>
    <w:p w14:paraId="27A7C405" w14:textId="7ED69BEA" w:rsidR="00D710FA" w:rsidRPr="00D710FA" w:rsidRDefault="00910B37" w:rsidP="006C0C6A">
      <w:r w:rsidRPr="00D710FA">
        <w:t xml:space="preserve">CR to </w:t>
      </w:r>
      <w:r w:rsidR="00D710FA">
        <w:t>add</w:t>
      </w:r>
      <w:r w:rsidR="00D710FA" w:rsidRPr="00D710FA">
        <w:t xml:space="preserve"> PDSCH traffic pattern clarification</w:t>
      </w:r>
      <w:r w:rsidR="00D710FA">
        <w:t xml:space="preserve"> according to WF </w:t>
      </w:r>
      <w:r w:rsidR="00D710FA" w:rsidRPr="00D710FA">
        <w:t>R4-156876</w:t>
      </w:r>
      <w:r w:rsidR="00D710FA">
        <w:t>.</w:t>
      </w:r>
    </w:p>
    <w:p w14:paraId="179C92F1" w14:textId="0A285D37" w:rsidR="006C0C6A" w:rsidRDefault="006C0C6A" w:rsidP="006C0C6A">
      <w:pPr>
        <w:rPr>
          <w:b/>
        </w:rPr>
      </w:pPr>
      <w:r w:rsidRPr="00D5320C">
        <w:rPr>
          <w:b/>
        </w:rPr>
        <w:t>Issues for the discussion:</w:t>
      </w:r>
    </w:p>
    <w:p w14:paraId="76CA6E2F" w14:textId="458D041A" w:rsidR="00F40E17" w:rsidRDefault="00115984" w:rsidP="006C0C6A">
      <w:r>
        <w:t>Ericsso</w:t>
      </w:r>
      <w:r w:rsidR="00A46D55">
        <w:t>n</w:t>
      </w:r>
      <w:r w:rsidR="00F75D25">
        <w:t>: OCNG should be transmitted.</w:t>
      </w:r>
    </w:p>
    <w:p w14:paraId="53531FA5" w14:textId="2058CFF0" w:rsidR="00115984" w:rsidRDefault="00115984" w:rsidP="006C0C6A"/>
    <w:p w14:paraId="498CCE89" w14:textId="152991C8" w:rsidR="00D710FA" w:rsidRPr="00D710FA" w:rsidRDefault="00D710FA" w:rsidP="006C0C6A">
      <w:r w:rsidRPr="00D710FA">
        <w:t xml:space="preserve"> </w:t>
      </w:r>
    </w:p>
    <w:p w14:paraId="75E0CEE6" w14:textId="26F5798C" w:rsidR="00D710FA" w:rsidRDefault="003044EC" w:rsidP="006C0C6A">
      <w:pPr>
        <w:rPr>
          <w:b/>
        </w:rPr>
      </w:pPr>
      <w:r>
        <w:rPr>
          <w:b/>
        </w:rPr>
        <w:t>Discussion</w:t>
      </w:r>
      <w:r w:rsidR="006C0C6A" w:rsidRPr="003C7B1A">
        <w:rPr>
          <w:b/>
        </w:rPr>
        <w:t>:</w:t>
      </w:r>
    </w:p>
    <w:p w14:paraId="3244BB2A" w14:textId="016C02C4" w:rsidR="00D710FA" w:rsidRPr="00D710FA" w:rsidRDefault="00D710FA" w:rsidP="006C0C6A">
      <w:r w:rsidRPr="00D710FA">
        <w:t>Comment</w:t>
      </w:r>
      <w:r w:rsidR="006F5FE1">
        <w:t>s</w:t>
      </w:r>
      <w:r w:rsidRPr="00D710FA">
        <w:t xml:space="preserve"> from AH chair: Cat-A CRs should not be submitted. </w:t>
      </w:r>
    </w:p>
    <w:p w14:paraId="0E6985D0" w14:textId="77777777" w:rsidR="006C0C6A" w:rsidRDefault="006C0C6A" w:rsidP="006C0C6A">
      <w:pPr>
        <w:rPr>
          <w:lang w:val="en-GB"/>
        </w:rPr>
      </w:pPr>
    </w:p>
    <w:p w14:paraId="66A0DBB0" w14:textId="2299B6F7" w:rsidR="00DF7A73" w:rsidRDefault="00DF7A73" w:rsidP="00DF7A73">
      <w:pPr>
        <w:pStyle w:val="Heading1"/>
        <w:rPr>
          <w:lang w:val="en-US"/>
        </w:rPr>
      </w:pPr>
      <w:r>
        <w:rPr>
          <w:lang w:val="en-US"/>
        </w:rPr>
        <w:t>11</w:t>
      </w:r>
      <w:r>
        <w:rPr>
          <w:lang w:val="en-US"/>
        </w:rPr>
        <w:tab/>
        <w:t>TEI</w:t>
      </w:r>
      <w:r w:rsidR="00DD17FB">
        <w:rPr>
          <w:lang w:val="en-US"/>
        </w:rPr>
        <w:t>14</w:t>
      </w:r>
      <w:r>
        <w:rPr>
          <w:lang w:val="en-US"/>
        </w:rPr>
        <w:t xml:space="preserve"> UE demod</w:t>
      </w:r>
    </w:p>
    <w:p w14:paraId="4418EE77" w14:textId="68A3E322" w:rsidR="00DF7A73" w:rsidRPr="0024319F" w:rsidRDefault="00DF7A73" w:rsidP="00DF7A73">
      <w:pPr>
        <w:pStyle w:val="Heading2"/>
      </w:pPr>
      <w:r>
        <w:t>1</w:t>
      </w:r>
      <w:r w:rsidR="0064075C">
        <w:t>1.1</w:t>
      </w:r>
      <w:r w:rsidR="0064075C">
        <w:tab/>
        <w:t>UE demodulation and CSI (5.4</w:t>
      </w:r>
      <w:r>
        <w:t>.3)</w:t>
      </w:r>
    </w:p>
    <w:p w14:paraId="0B812AEB" w14:textId="77777777" w:rsidR="00DF7A73" w:rsidRPr="00FA50C9" w:rsidRDefault="00DF7A73" w:rsidP="00DF7A73">
      <w:pPr>
        <w:rPr>
          <w:lang w:val="en-GB"/>
        </w:rPr>
      </w:pPr>
    </w:p>
    <w:tbl>
      <w:tblPr>
        <w:tblStyle w:val="TableGrid"/>
        <w:tblW w:w="0" w:type="auto"/>
        <w:tblLook w:val="04A0" w:firstRow="1" w:lastRow="0" w:firstColumn="1" w:lastColumn="0" w:noHBand="0" w:noVBand="1"/>
      </w:tblPr>
      <w:tblGrid>
        <w:gridCol w:w="902"/>
        <w:gridCol w:w="1123"/>
        <w:gridCol w:w="1012"/>
        <w:gridCol w:w="3161"/>
        <w:gridCol w:w="1704"/>
        <w:gridCol w:w="1727"/>
      </w:tblGrid>
      <w:tr w:rsidR="00E81BE8" w14:paraId="57872341" w14:textId="7D37DC63" w:rsidTr="00E81BE8">
        <w:trPr>
          <w:trHeight w:val="70"/>
        </w:trPr>
        <w:tc>
          <w:tcPr>
            <w:tcW w:w="905" w:type="dxa"/>
          </w:tcPr>
          <w:p w14:paraId="75582B1F" w14:textId="77777777" w:rsidR="00E81BE8" w:rsidRPr="005D6B98" w:rsidRDefault="00E81BE8" w:rsidP="00E81BE8">
            <w:pPr>
              <w:pStyle w:val="TAL"/>
              <w:spacing w:after="0"/>
              <w:rPr>
                <w:b/>
              </w:rPr>
            </w:pPr>
            <w:r w:rsidRPr="005D6B98">
              <w:rPr>
                <w:b/>
              </w:rPr>
              <w:t>Agenda</w:t>
            </w:r>
          </w:p>
        </w:tc>
        <w:tc>
          <w:tcPr>
            <w:tcW w:w="1155" w:type="dxa"/>
          </w:tcPr>
          <w:p w14:paraId="527B357A" w14:textId="77777777" w:rsidR="00E81BE8" w:rsidRPr="005D6B98" w:rsidRDefault="00E81BE8" w:rsidP="00E81BE8">
            <w:pPr>
              <w:pStyle w:val="TAL"/>
              <w:spacing w:after="0"/>
              <w:rPr>
                <w:b/>
              </w:rPr>
            </w:pPr>
            <w:r w:rsidRPr="005D6B98">
              <w:rPr>
                <w:b/>
              </w:rPr>
              <w:t>Tdoc</w:t>
            </w:r>
          </w:p>
        </w:tc>
        <w:tc>
          <w:tcPr>
            <w:tcW w:w="1069" w:type="dxa"/>
          </w:tcPr>
          <w:p w14:paraId="5BBF74D7" w14:textId="77777777" w:rsidR="00E81BE8" w:rsidRPr="005D6B98" w:rsidRDefault="00E81BE8" w:rsidP="00E81BE8">
            <w:pPr>
              <w:pStyle w:val="TAL"/>
              <w:spacing w:after="0"/>
              <w:rPr>
                <w:b/>
              </w:rPr>
            </w:pPr>
            <w:r w:rsidRPr="005D6B98">
              <w:rPr>
                <w:b/>
              </w:rPr>
              <w:t>Type</w:t>
            </w:r>
          </w:p>
        </w:tc>
        <w:tc>
          <w:tcPr>
            <w:tcW w:w="3450" w:type="dxa"/>
          </w:tcPr>
          <w:p w14:paraId="5AF24F0B" w14:textId="77777777" w:rsidR="00E81BE8" w:rsidRPr="005D6B98" w:rsidRDefault="00E81BE8" w:rsidP="00E81BE8">
            <w:pPr>
              <w:pStyle w:val="TAL"/>
              <w:spacing w:after="0"/>
              <w:rPr>
                <w:b/>
              </w:rPr>
            </w:pPr>
            <w:r w:rsidRPr="005D6B98">
              <w:rPr>
                <w:b/>
              </w:rPr>
              <w:t>Title</w:t>
            </w:r>
          </w:p>
        </w:tc>
        <w:tc>
          <w:tcPr>
            <w:tcW w:w="1727" w:type="dxa"/>
          </w:tcPr>
          <w:p w14:paraId="1CCF4B44" w14:textId="77777777" w:rsidR="00E81BE8" w:rsidRPr="005D6B98" w:rsidRDefault="00E81BE8" w:rsidP="00E81BE8">
            <w:pPr>
              <w:pStyle w:val="TAL"/>
              <w:spacing w:after="0"/>
              <w:rPr>
                <w:b/>
              </w:rPr>
            </w:pPr>
            <w:r w:rsidRPr="005D6B98">
              <w:rPr>
                <w:b/>
              </w:rPr>
              <w:t>Source</w:t>
            </w:r>
          </w:p>
        </w:tc>
        <w:tc>
          <w:tcPr>
            <w:tcW w:w="1323" w:type="dxa"/>
          </w:tcPr>
          <w:p w14:paraId="630EBE6B" w14:textId="429CCD42" w:rsidR="00E81BE8" w:rsidRPr="005D6B98" w:rsidRDefault="00E81BE8" w:rsidP="00E81BE8">
            <w:pPr>
              <w:pStyle w:val="TAL"/>
              <w:spacing w:after="0"/>
              <w:rPr>
                <w:b/>
              </w:rPr>
            </w:pPr>
            <w:r>
              <w:rPr>
                <w:b/>
              </w:rPr>
              <w:t>Recommendation from AH (Noted, Revision, Return to, Endorsed)</w:t>
            </w:r>
          </w:p>
        </w:tc>
      </w:tr>
      <w:tr w:rsidR="00E81BE8" w14:paraId="752E384B" w14:textId="23F85E32" w:rsidTr="00E81BE8">
        <w:tc>
          <w:tcPr>
            <w:tcW w:w="905" w:type="dxa"/>
          </w:tcPr>
          <w:p w14:paraId="76604D40" w14:textId="7A371D01" w:rsidR="00E81BE8" w:rsidRDefault="00E81BE8" w:rsidP="00E81BE8">
            <w:pPr>
              <w:pStyle w:val="TAL"/>
              <w:spacing w:after="0"/>
            </w:pPr>
            <w:r>
              <w:t>5.4.3</w:t>
            </w:r>
          </w:p>
        </w:tc>
        <w:tc>
          <w:tcPr>
            <w:tcW w:w="1155" w:type="dxa"/>
          </w:tcPr>
          <w:p w14:paraId="67808BE1" w14:textId="1EE794FD" w:rsidR="00E81BE8" w:rsidRDefault="00E81BE8" w:rsidP="00E81BE8">
            <w:pPr>
              <w:pStyle w:val="TAL"/>
              <w:spacing w:after="0"/>
            </w:pPr>
            <w:r>
              <w:t>R4-1814421</w:t>
            </w:r>
          </w:p>
        </w:tc>
        <w:tc>
          <w:tcPr>
            <w:tcW w:w="1069" w:type="dxa"/>
          </w:tcPr>
          <w:p w14:paraId="49832BDA" w14:textId="20022D37" w:rsidR="00E81BE8" w:rsidRDefault="00E81BE8" w:rsidP="00E81BE8">
            <w:pPr>
              <w:pStyle w:val="TAL"/>
              <w:spacing w:after="0"/>
            </w:pPr>
            <w:r>
              <w:t>CR</w:t>
            </w:r>
          </w:p>
        </w:tc>
        <w:tc>
          <w:tcPr>
            <w:tcW w:w="3450" w:type="dxa"/>
          </w:tcPr>
          <w:p w14:paraId="4836205D" w14:textId="4873B906" w:rsidR="00E81BE8" w:rsidRDefault="00E81BE8" w:rsidP="00E81BE8">
            <w:pPr>
              <w:pStyle w:val="TAL"/>
              <w:spacing w:after="0"/>
            </w:pPr>
            <w:r w:rsidRPr="00A15DCB">
              <w:t>Correction to applicability of requirements for Category M1 and M2 UEs</w:t>
            </w:r>
          </w:p>
        </w:tc>
        <w:tc>
          <w:tcPr>
            <w:tcW w:w="1727" w:type="dxa"/>
          </w:tcPr>
          <w:p w14:paraId="5F846547" w14:textId="22ACCBDD" w:rsidR="00E81BE8" w:rsidRDefault="00E81BE8" w:rsidP="00E81BE8">
            <w:pPr>
              <w:pStyle w:val="TAL"/>
              <w:spacing w:after="0"/>
            </w:pPr>
            <w:r w:rsidRPr="00A15DCB">
              <w:t>Spirent Communications</w:t>
            </w:r>
          </w:p>
        </w:tc>
        <w:tc>
          <w:tcPr>
            <w:tcW w:w="1323" w:type="dxa"/>
          </w:tcPr>
          <w:p w14:paraId="0A42608F" w14:textId="0321EDEF" w:rsidR="00E81BE8" w:rsidRPr="00A15DCB" w:rsidRDefault="00CA4D60" w:rsidP="00E81BE8">
            <w:pPr>
              <w:pStyle w:val="TAL"/>
              <w:spacing w:after="0"/>
            </w:pPr>
            <w:r>
              <w:t>Noted</w:t>
            </w:r>
          </w:p>
        </w:tc>
      </w:tr>
      <w:tr w:rsidR="00E81BE8" w14:paraId="5E05B54A" w14:textId="529659EF" w:rsidTr="00E81BE8">
        <w:tc>
          <w:tcPr>
            <w:tcW w:w="905" w:type="dxa"/>
          </w:tcPr>
          <w:p w14:paraId="09329DD8" w14:textId="75C9F721" w:rsidR="00E81BE8" w:rsidRDefault="00E81BE8" w:rsidP="00E81BE8">
            <w:pPr>
              <w:pStyle w:val="TAL"/>
              <w:spacing w:after="0"/>
            </w:pPr>
            <w:r>
              <w:t>5.4.3</w:t>
            </w:r>
          </w:p>
        </w:tc>
        <w:tc>
          <w:tcPr>
            <w:tcW w:w="1155" w:type="dxa"/>
          </w:tcPr>
          <w:p w14:paraId="75DE2009" w14:textId="121C4861" w:rsidR="00E81BE8" w:rsidRDefault="00E81BE8" w:rsidP="00E81BE8">
            <w:pPr>
              <w:pStyle w:val="TAL"/>
              <w:spacing w:after="0"/>
            </w:pPr>
            <w:r>
              <w:t>R4-1814422</w:t>
            </w:r>
          </w:p>
        </w:tc>
        <w:tc>
          <w:tcPr>
            <w:tcW w:w="1069" w:type="dxa"/>
          </w:tcPr>
          <w:p w14:paraId="657FFECA" w14:textId="5F7964A3" w:rsidR="00E81BE8" w:rsidRDefault="00E81BE8" w:rsidP="00E81BE8">
            <w:pPr>
              <w:pStyle w:val="TAL"/>
              <w:spacing w:after="0"/>
            </w:pPr>
            <w:r>
              <w:t>CR</w:t>
            </w:r>
          </w:p>
        </w:tc>
        <w:tc>
          <w:tcPr>
            <w:tcW w:w="3450" w:type="dxa"/>
          </w:tcPr>
          <w:p w14:paraId="7A5E7F98" w14:textId="1D8D8E02" w:rsidR="00E81BE8" w:rsidRDefault="00E81BE8" w:rsidP="00E81BE8">
            <w:pPr>
              <w:pStyle w:val="TAL"/>
              <w:spacing w:after="0"/>
            </w:pPr>
            <w:r w:rsidRPr="00A15DCB">
              <w:t>Correction to applicability of requirements for Category M1 and M2 UEs</w:t>
            </w:r>
          </w:p>
        </w:tc>
        <w:tc>
          <w:tcPr>
            <w:tcW w:w="1727" w:type="dxa"/>
          </w:tcPr>
          <w:p w14:paraId="1651DFDC" w14:textId="6EFCC07F" w:rsidR="00E81BE8" w:rsidRDefault="00E81BE8" w:rsidP="00E81BE8">
            <w:pPr>
              <w:pStyle w:val="TAL"/>
              <w:spacing w:after="0"/>
            </w:pPr>
            <w:r w:rsidRPr="00A15DCB">
              <w:t>Spirent Communications</w:t>
            </w:r>
          </w:p>
        </w:tc>
        <w:tc>
          <w:tcPr>
            <w:tcW w:w="1323" w:type="dxa"/>
          </w:tcPr>
          <w:p w14:paraId="6D04F47F" w14:textId="4C091461" w:rsidR="00E81BE8" w:rsidRPr="00A15DCB" w:rsidRDefault="00356232" w:rsidP="00E81BE8">
            <w:pPr>
              <w:pStyle w:val="TAL"/>
              <w:spacing w:after="0"/>
            </w:pPr>
            <w:r>
              <w:t>Withdrawn</w:t>
            </w:r>
          </w:p>
        </w:tc>
      </w:tr>
    </w:tbl>
    <w:p w14:paraId="53DB1AB3" w14:textId="77777777" w:rsidR="00DF7A73" w:rsidRDefault="00DF7A73" w:rsidP="00DF7A73">
      <w:pPr>
        <w:rPr>
          <w:lang w:val="sv-SE"/>
        </w:rPr>
      </w:pPr>
    </w:p>
    <w:p w14:paraId="179C17FA" w14:textId="7603035A" w:rsidR="00DF7A73" w:rsidRDefault="00DF7A73" w:rsidP="00DF7A73">
      <w:pPr>
        <w:rPr>
          <w:b/>
        </w:rPr>
      </w:pPr>
      <w:r w:rsidRPr="00D5320C">
        <w:rPr>
          <w:b/>
        </w:rPr>
        <w:t>Summary of proposals:</w:t>
      </w:r>
    </w:p>
    <w:p w14:paraId="0A3A9A1A" w14:textId="68464074" w:rsidR="00A15DCB" w:rsidRDefault="00A15DCB" w:rsidP="00A15DCB">
      <w:r w:rsidRPr="00A15DCB">
        <w:t>CR for TS36.171.</w:t>
      </w:r>
      <w:r>
        <w:t xml:space="preserve"> The applicability of A-GNSS tests for Category M1 and M2 UEs for Release 14 onwards is incorrect. The discussion at RAN 4 #85 and the LS sent to RAN 5 from RAN 4 in R4-1714486 (LS on clarification of applicability of A-GNSS requirements on Cat-M1 devices) both clearly state that the restriction for Category M1 UEs only applies for Release 13. This was unfortunately missed or misunderstood at a later date and currently the restriction has been incorrectly applied to Category M1 (and M2) UEs for all Releases after Release 13.</w:t>
      </w:r>
    </w:p>
    <w:p w14:paraId="1BB82C2A" w14:textId="32FA85C7" w:rsidR="00A15DCB" w:rsidRDefault="00A15DCB" w:rsidP="00A15DCB">
      <w:r>
        <w:t>Note that the LS in R4-1714486 states:</w:t>
      </w:r>
    </w:p>
    <w:p w14:paraId="031DC8A0" w14:textId="77777777" w:rsidR="00A15DCB" w:rsidRPr="00A15DCB" w:rsidRDefault="00A15DCB" w:rsidP="00A15DCB">
      <w:pPr>
        <w:rPr>
          <w:i/>
        </w:rPr>
      </w:pPr>
      <w:r w:rsidRPr="00A15DCB">
        <w:rPr>
          <w:i/>
        </w:rPr>
        <w:t>(…) RAN4 discussed the issue and would like to confirm RAN5 that E-UTRA A-GNSS minimum performance requirements shall apply to Rel-13 VoLTE Cat-M1 devices as the GNSS performance is not affected by the underlying E-UTRA connection. (…)</w:t>
      </w:r>
    </w:p>
    <w:p w14:paraId="5A508838" w14:textId="4FEAF09E" w:rsidR="00DF7A73" w:rsidRPr="00D710FA" w:rsidRDefault="00A15DCB" w:rsidP="00A15DCB">
      <w:r w:rsidRPr="00A15DCB">
        <w:t>The restriction to VoLTE for Category M1 (and M2) devices is deleted from Release 14 onwards.</w:t>
      </w:r>
    </w:p>
    <w:p w14:paraId="5E86A13C" w14:textId="77777777" w:rsidR="00DF7A73" w:rsidRDefault="00DF7A73" w:rsidP="00DF7A73">
      <w:pPr>
        <w:rPr>
          <w:b/>
        </w:rPr>
      </w:pPr>
      <w:r w:rsidRPr="00D5320C">
        <w:rPr>
          <w:b/>
        </w:rPr>
        <w:t>Issues for the discussion:</w:t>
      </w:r>
    </w:p>
    <w:p w14:paraId="6DE47347" w14:textId="12294B47" w:rsidR="00DF7A73" w:rsidRDefault="00DF7A73" w:rsidP="00DF7A73"/>
    <w:p w14:paraId="55399F2F" w14:textId="0F58C1DD" w:rsidR="00692B88" w:rsidRDefault="00692B88" w:rsidP="00DF7A73">
      <w:r>
        <w:t xml:space="preserve">Qualcomm: we think this should be applicable for Rel-14 and further also. </w:t>
      </w:r>
      <w:r w:rsidR="00FF06BF">
        <w:t xml:space="preserve">A-GNSS support should be release-independent. </w:t>
      </w:r>
    </w:p>
    <w:p w14:paraId="3B0B2A99" w14:textId="77777777" w:rsidR="006D7058" w:rsidRDefault="004F3590" w:rsidP="00DF7A73">
      <w:r>
        <w:t xml:space="preserve">Spirent: Minutes clarified this is for Rel-13. It is not clear for us this is applicable for Rel-14 and further. Also </w:t>
      </w:r>
      <w:r w:rsidR="000D54E5">
        <w:t xml:space="preserve">we don’t see </w:t>
      </w:r>
      <w:r>
        <w:t>there is no justification.</w:t>
      </w:r>
      <w:r w:rsidR="000D54E5">
        <w:t xml:space="preserve"> </w:t>
      </w:r>
    </w:p>
    <w:p w14:paraId="1A242C68" w14:textId="7BF63A9C" w:rsidR="00692B88" w:rsidRDefault="00E86D5F" w:rsidP="00DF7A73">
      <w:r>
        <w:t>PCTEST:</w:t>
      </w:r>
      <w:r w:rsidR="009C133A">
        <w:t xml:space="preserve"> </w:t>
      </w:r>
      <w:r w:rsidR="00C15E8C">
        <w:t xml:space="preserve">Applicability rule in TS36.171 is clear, but </w:t>
      </w:r>
      <w:r w:rsidR="00D7613A">
        <w:t>TS</w:t>
      </w:r>
      <w:r w:rsidR="006D77CF">
        <w:t>37</w:t>
      </w:r>
      <w:r w:rsidR="00D7613A">
        <w:t xml:space="preserve">.171 need </w:t>
      </w:r>
      <w:r w:rsidR="00007E00">
        <w:t xml:space="preserve">to describe </w:t>
      </w:r>
      <w:r w:rsidR="00D7613A">
        <w:t>clear applicability</w:t>
      </w:r>
      <w:r w:rsidR="00007E00">
        <w:t xml:space="preserve"> rule</w:t>
      </w:r>
      <w:r w:rsidR="00D7613A">
        <w:t xml:space="preserve">. </w:t>
      </w:r>
    </w:p>
    <w:p w14:paraId="5C4FEC98" w14:textId="66612D6C" w:rsidR="002C00A1" w:rsidRPr="00D710FA" w:rsidRDefault="006D77CF" w:rsidP="00DF7A73">
      <w:r w:rsidRPr="00CA4D60">
        <w:rPr>
          <w:highlight w:val="green"/>
        </w:rPr>
        <w:t>It is RAN4 understanding TS36.171 4.1.1 in applicable from Rel-13 and further.</w:t>
      </w:r>
      <w:r>
        <w:t xml:space="preserve"> </w:t>
      </w:r>
    </w:p>
    <w:p w14:paraId="70276DFD" w14:textId="77777777" w:rsidR="00DF7A73" w:rsidRDefault="00DF7A73" w:rsidP="00DF7A73">
      <w:pPr>
        <w:rPr>
          <w:b/>
        </w:rPr>
      </w:pPr>
      <w:r>
        <w:rPr>
          <w:b/>
        </w:rPr>
        <w:t>Discussion</w:t>
      </w:r>
      <w:r w:rsidRPr="003C7B1A">
        <w:rPr>
          <w:b/>
        </w:rPr>
        <w:t>:</w:t>
      </w:r>
    </w:p>
    <w:p w14:paraId="33B38536" w14:textId="61119CAF" w:rsidR="00DF7A73" w:rsidRPr="00D710FA" w:rsidRDefault="00DF7A73" w:rsidP="00DF7A73"/>
    <w:p w14:paraId="18E95A71" w14:textId="77777777" w:rsidR="00DF7A73" w:rsidRDefault="00DF7A73" w:rsidP="00DF7A73">
      <w:pPr>
        <w:rPr>
          <w:lang w:val="en-GB"/>
        </w:rPr>
      </w:pPr>
    </w:p>
    <w:p w14:paraId="3B1E6032" w14:textId="77777777" w:rsidR="00AB07CE" w:rsidRDefault="00AB07CE" w:rsidP="009A3DF1">
      <w:pPr>
        <w:rPr>
          <w:lang w:val="en-GB"/>
        </w:rPr>
      </w:pPr>
    </w:p>
    <w:sectPr w:rsidR="00AB07CE" w:rsidSect="006D5754">
      <w:headerReference w:type="even" r:id="rId27"/>
      <w:footerReference w:type="default" r:id="rId2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9438" w14:textId="77777777" w:rsidR="00C10B14" w:rsidRDefault="00C10B14">
      <w:r>
        <w:separator/>
      </w:r>
    </w:p>
  </w:endnote>
  <w:endnote w:type="continuationSeparator" w:id="0">
    <w:p w14:paraId="7C72893C" w14:textId="77777777" w:rsidR="00C10B14" w:rsidRDefault="00C1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6B6950CB" w:rsidR="00C10B14" w:rsidRDefault="00C10B14">
    <w:pPr>
      <w:pStyle w:val="Footer"/>
    </w:pPr>
    <w:r>
      <w:rPr>
        <w:noProof w:val="0"/>
      </w:rPr>
      <w:fldChar w:fldCharType="begin"/>
    </w:r>
    <w:r>
      <w:instrText xml:space="preserve"> PAGE   \* MERGEFORMAT </w:instrText>
    </w:r>
    <w:r>
      <w:rPr>
        <w:noProof w:val="0"/>
      </w:rPr>
      <w:fldChar w:fldCharType="separate"/>
    </w:r>
    <w:r>
      <w:t>1</w:t>
    </w:r>
    <w:r>
      <w:fldChar w:fldCharType="end"/>
    </w:r>
  </w:p>
  <w:p w14:paraId="645DF157" w14:textId="77777777" w:rsidR="00C10B14" w:rsidRDefault="00C10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2A91E" w14:textId="77777777" w:rsidR="00C10B14" w:rsidRDefault="00C10B14">
      <w:r>
        <w:separator/>
      </w:r>
    </w:p>
  </w:footnote>
  <w:footnote w:type="continuationSeparator" w:id="0">
    <w:p w14:paraId="32A53A23" w14:textId="77777777" w:rsidR="00C10B14" w:rsidRDefault="00C10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C10B14" w:rsidRDefault="00C10B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6665"/>
    <w:multiLevelType w:val="hybridMultilevel"/>
    <w:tmpl w:val="E5C8B9BC"/>
    <w:lvl w:ilvl="0" w:tplc="74B6DD1A">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10943"/>
    <w:multiLevelType w:val="hybridMultilevel"/>
    <w:tmpl w:val="C5D8A1A8"/>
    <w:lvl w:ilvl="0" w:tplc="74B6DD1A">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D1087"/>
    <w:multiLevelType w:val="hybridMultilevel"/>
    <w:tmpl w:val="6A6ACA24"/>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8FD"/>
    <w:multiLevelType w:val="hybridMultilevel"/>
    <w:tmpl w:val="406CF92C"/>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824BB"/>
    <w:multiLevelType w:val="hybridMultilevel"/>
    <w:tmpl w:val="8174D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52398"/>
    <w:multiLevelType w:val="hybridMultilevel"/>
    <w:tmpl w:val="88FCB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C060E"/>
    <w:multiLevelType w:val="hybridMultilevel"/>
    <w:tmpl w:val="F864A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C6B05"/>
    <w:multiLevelType w:val="hybridMultilevel"/>
    <w:tmpl w:val="B9D81EF0"/>
    <w:lvl w:ilvl="0" w:tplc="A3E40924">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5060E"/>
    <w:multiLevelType w:val="hybridMultilevel"/>
    <w:tmpl w:val="F8A44E28"/>
    <w:lvl w:ilvl="0" w:tplc="4E8CE39A">
      <w:start w:val="20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3287C"/>
    <w:multiLevelType w:val="hybridMultilevel"/>
    <w:tmpl w:val="CBBA31EE"/>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30155"/>
    <w:multiLevelType w:val="hybridMultilevel"/>
    <w:tmpl w:val="B39CD77C"/>
    <w:lvl w:ilvl="0" w:tplc="A3E40924">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81915"/>
    <w:multiLevelType w:val="hybridMultilevel"/>
    <w:tmpl w:val="CFE2A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34804"/>
    <w:multiLevelType w:val="hybridMultilevel"/>
    <w:tmpl w:val="EDA8D3A2"/>
    <w:lvl w:ilvl="0" w:tplc="A3E40924">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F2DB3"/>
    <w:multiLevelType w:val="hybridMultilevel"/>
    <w:tmpl w:val="7C1A7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16302D"/>
    <w:multiLevelType w:val="hybridMultilevel"/>
    <w:tmpl w:val="C8F6164A"/>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86C"/>
    <w:multiLevelType w:val="hybridMultilevel"/>
    <w:tmpl w:val="D44E3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53683"/>
    <w:multiLevelType w:val="hybridMultilevel"/>
    <w:tmpl w:val="E3501EB6"/>
    <w:lvl w:ilvl="0" w:tplc="A3E40924">
      <w:start w:val="2"/>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F2844"/>
    <w:multiLevelType w:val="hybridMultilevel"/>
    <w:tmpl w:val="CB6A4C1A"/>
    <w:lvl w:ilvl="0" w:tplc="4E8CE39A">
      <w:start w:val="20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3363AD"/>
    <w:multiLevelType w:val="hybridMultilevel"/>
    <w:tmpl w:val="4D36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A508DF"/>
    <w:multiLevelType w:val="hybridMultilevel"/>
    <w:tmpl w:val="37225A36"/>
    <w:lvl w:ilvl="0" w:tplc="04090001">
      <w:start w:val="1"/>
      <w:numFmt w:val="bullet"/>
      <w:lvlText w:val=""/>
      <w:lvlJc w:val="left"/>
      <w:pPr>
        <w:ind w:left="720" w:hanging="360"/>
      </w:pPr>
      <w:rPr>
        <w:rFonts w:ascii="Symbol" w:hAnsi="Symbol" w:hint="default"/>
      </w:rPr>
    </w:lvl>
    <w:lvl w:ilvl="1" w:tplc="28127F9C">
      <w:numFmt w:val="bullet"/>
      <w:lvlText w:val="•"/>
      <w:lvlJc w:val="left"/>
      <w:pPr>
        <w:ind w:left="1440" w:hanging="360"/>
      </w:pPr>
      <w:rPr>
        <w:rFonts w:ascii="ＭＳ 明朝" w:eastAsia="ＭＳ 明朝" w:hAnsi="ＭＳ 明朝" w:cstheme="minorBidi"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51979"/>
    <w:multiLevelType w:val="hybridMultilevel"/>
    <w:tmpl w:val="E66C78F6"/>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92E1D"/>
    <w:multiLevelType w:val="hybridMultilevel"/>
    <w:tmpl w:val="FD289BB2"/>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B5864"/>
    <w:multiLevelType w:val="hybridMultilevel"/>
    <w:tmpl w:val="8A6CBE10"/>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E16BE"/>
    <w:multiLevelType w:val="hybridMultilevel"/>
    <w:tmpl w:val="29502CF8"/>
    <w:lvl w:ilvl="0" w:tplc="74B6DD1A">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02C79"/>
    <w:multiLevelType w:val="hybridMultilevel"/>
    <w:tmpl w:val="B660F6FC"/>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AF084C"/>
    <w:multiLevelType w:val="hybridMultilevel"/>
    <w:tmpl w:val="D610B7D2"/>
    <w:lvl w:ilvl="0" w:tplc="A3E40924">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83432"/>
    <w:multiLevelType w:val="hybridMultilevel"/>
    <w:tmpl w:val="1EE8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228D4"/>
    <w:multiLevelType w:val="hybridMultilevel"/>
    <w:tmpl w:val="13448C62"/>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D358D"/>
    <w:multiLevelType w:val="hybridMultilevel"/>
    <w:tmpl w:val="4802D92C"/>
    <w:lvl w:ilvl="0" w:tplc="4E8CE39A">
      <w:start w:val="201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863F90"/>
    <w:multiLevelType w:val="hybridMultilevel"/>
    <w:tmpl w:val="65A8684C"/>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205C36"/>
    <w:multiLevelType w:val="hybridMultilevel"/>
    <w:tmpl w:val="ABC65208"/>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77D05"/>
    <w:multiLevelType w:val="hybridMultilevel"/>
    <w:tmpl w:val="FC68C582"/>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D32073"/>
    <w:multiLevelType w:val="hybridMultilevel"/>
    <w:tmpl w:val="31B8AF98"/>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B2021"/>
    <w:multiLevelType w:val="hybridMultilevel"/>
    <w:tmpl w:val="A4500D2A"/>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B4281"/>
    <w:multiLevelType w:val="hybridMultilevel"/>
    <w:tmpl w:val="528ACE8E"/>
    <w:lvl w:ilvl="0" w:tplc="A3E40924">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E40AF0"/>
    <w:multiLevelType w:val="hybridMultilevel"/>
    <w:tmpl w:val="A9D49AF6"/>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171B5"/>
    <w:multiLevelType w:val="hybridMultilevel"/>
    <w:tmpl w:val="0F987C3A"/>
    <w:lvl w:ilvl="0" w:tplc="FE7CA784">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01C25"/>
    <w:multiLevelType w:val="hybridMultilevel"/>
    <w:tmpl w:val="F8E2B0FE"/>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F72001"/>
    <w:multiLevelType w:val="hybridMultilevel"/>
    <w:tmpl w:val="EC449DD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72B71CD4"/>
    <w:multiLevelType w:val="hybridMultilevel"/>
    <w:tmpl w:val="B57CD842"/>
    <w:lvl w:ilvl="0" w:tplc="A3E40924">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13EEC"/>
    <w:multiLevelType w:val="hybridMultilevel"/>
    <w:tmpl w:val="474EE082"/>
    <w:lvl w:ilvl="0" w:tplc="74B6DD1A">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2"/>
  </w:num>
  <w:num w:numId="2">
    <w:abstractNumId w:val="16"/>
  </w:num>
  <w:num w:numId="3">
    <w:abstractNumId w:val="10"/>
  </w:num>
  <w:num w:numId="4">
    <w:abstractNumId w:val="7"/>
  </w:num>
  <w:num w:numId="5">
    <w:abstractNumId w:val="35"/>
  </w:num>
  <w:num w:numId="6">
    <w:abstractNumId w:val="40"/>
  </w:num>
  <w:num w:numId="7">
    <w:abstractNumId w:val="26"/>
  </w:num>
  <w:num w:numId="8">
    <w:abstractNumId w:val="12"/>
  </w:num>
  <w:num w:numId="9">
    <w:abstractNumId w:val="15"/>
  </w:num>
  <w:num w:numId="10">
    <w:abstractNumId w:val="11"/>
  </w:num>
  <w:num w:numId="11">
    <w:abstractNumId w:val="20"/>
  </w:num>
  <w:num w:numId="12">
    <w:abstractNumId w:val="6"/>
  </w:num>
  <w:num w:numId="13">
    <w:abstractNumId w:val="4"/>
  </w:num>
  <w:num w:numId="14">
    <w:abstractNumId w:val="5"/>
  </w:num>
  <w:num w:numId="15">
    <w:abstractNumId w:val="18"/>
  </w:num>
  <w:num w:numId="16">
    <w:abstractNumId w:val="27"/>
  </w:num>
  <w:num w:numId="17">
    <w:abstractNumId w:val="1"/>
  </w:num>
  <w:num w:numId="18">
    <w:abstractNumId w:val="39"/>
  </w:num>
  <w:num w:numId="19">
    <w:abstractNumId w:val="19"/>
  </w:num>
  <w:num w:numId="20">
    <w:abstractNumId w:val="19"/>
    <w:lvlOverride w:ilvl="0">
      <w:startOverride w:val="1"/>
    </w:lvlOverride>
  </w:num>
  <w:num w:numId="21">
    <w:abstractNumId w:val="38"/>
  </w:num>
  <w:num w:numId="22">
    <w:abstractNumId w:val="41"/>
  </w:num>
  <w:num w:numId="23">
    <w:abstractNumId w:val="28"/>
  </w:num>
  <w:num w:numId="24">
    <w:abstractNumId w:val="25"/>
  </w:num>
  <w:num w:numId="25">
    <w:abstractNumId w:val="22"/>
  </w:num>
  <w:num w:numId="26">
    <w:abstractNumId w:val="31"/>
  </w:num>
  <w:num w:numId="27">
    <w:abstractNumId w:val="36"/>
  </w:num>
  <w:num w:numId="28">
    <w:abstractNumId w:val="9"/>
  </w:num>
  <w:num w:numId="29">
    <w:abstractNumId w:val="13"/>
  </w:num>
  <w:num w:numId="30">
    <w:abstractNumId w:val="37"/>
  </w:num>
  <w:num w:numId="31">
    <w:abstractNumId w:val="32"/>
  </w:num>
  <w:num w:numId="32">
    <w:abstractNumId w:val="3"/>
  </w:num>
  <w:num w:numId="33">
    <w:abstractNumId w:val="24"/>
  </w:num>
  <w:num w:numId="34">
    <w:abstractNumId w:val="34"/>
  </w:num>
  <w:num w:numId="35">
    <w:abstractNumId w:val="33"/>
  </w:num>
  <w:num w:numId="36">
    <w:abstractNumId w:val="2"/>
  </w:num>
  <w:num w:numId="37">
    <w:abstractNumId w:val="21"/>
  </w:num>
  <w:num w:numId="38">
    <w:abstractNumId w:val="23"/>
  </w:num>
  <w:num w:numId="39">
    <w:abstractNumId w:val="14"/>
  </w:num>
  <w:num w:numId="40">
    <w:abstractNumId w:val="30"/>
  </w:num>
  <w:num w:numId="41">
    <w:abstractNumId w:val="0"/>
  </w:num>
  <w:num w:numId="42">
    <w:abstractNumId w:val="17"/>
  </w:num>
  <w:num w:numId="43">
    <w:abstractNumId w:val="8"/>
  </w:num>
  <w:num w:numId="44">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1EDD"/>
    <w:rsid w:val="00002141"/>
    <w:rsid w:val="000027ED"/>
    <w:rsid w:val="00002F56"/>
    <w:rsid w:val="000037A9"/>
    <w:rsid w:val="00003FC8"/>
    <w:rsid w:val="000047D2"/>
    <w:rsid w:val="00004D1B"/>
    <w:rsid w:val="00004F08"/>
    <w:rsid w:val="00006032"/>
    <w:rsid w:val="00006A1B"/>
    <w:rsid w:val="00006C3B"/>
    <w:rsid w:val="000073FB"/>
    <w:rsid w:val="0000791E"/>
    <w:rsid w:val="00007E00"/>
    <w:rsid w:val="0001114B"/>
    <w:rsid w:val="00011CB1"/>
    <w:rsid w:val="00012342"/>
    <w:rsid w:val="00012982"/>
    <w:rsid w:val="00012D27"/>
    <w:rsid w:val="00013B62"/>
    <w:rsid w:val="00013D9A"/>
    <w:rsid w:val="00014117"/>
    <w:rsid w:val="00014165"/>
    <w:rsid w:val="0001425E"/>
    <w:rsid w:val="000150C8"/>
    <w:rsid w:val="0001601E"/>
    <w:rsid w:val="000167FA"/>
    <w:rsid w:val="00017714"/>
    <w:rsid w:val="00017D5A"/>
    <w:rsid w:val="00020EF6"/>
    <w:rsid w:val="000227D1"/>
    <w:rsid w:val="0002283B"/>
    <w:rsid w:val="00022D26"/>
    <w:rsid w:val="00023186"/>
    <w:rsid w:val="00023453"/>
    <w:rsid w:val="000234DE"/>
    <w:rsid w:val="0002360E"/>
    <w:rsid w:val="000238DC"/>
    <w:rsid w:val="000248B0"/>
    <w:rsid w:val="00024EB7"/>
    <w:rsid w:val="00025547"/>
    <w:rsid w:val="00025DD5"/>
    <w:rsid w:val="000266DE"/>
    <w:rsid w:val="00026800"/>
    <w:rsid w:val="00026CBB"/>
    <w:rsid w:val="00026E70"/>
    <w:rsid w:val="00027906"/>
    <w:rsid w:val="00027EED"/>
    <w:rsid w:val="00031048"/>
    <w:rsid w:val="00032519"/>
    <w:rsid w:val="0003435F"/>
    <w:rsid w:val="00034622"/>
    <w:rsid w:val="0003548C"/>
    <w:rsid w:val="000358A0"/>
    <w:rsid w:val="000363EA"/>
    <w:rsid w:val="00036646"/>
    <w:rsid w:val="00036E73"/>
    <w:rsid w:val="00036F07"/>
    <w:rsid w:val="00041B14"/>
    <w:rsid w:val="0004248E"/>
    <w:rsid w:val="00042EA2"/>
    <w:rsid w:val="000436AB"/>
    <w:rsid w:val="00043E22"/>
    <w:rsid w:val="0004478F"/>
    <w:rsid w:val="00044ED8"/>
    <w:rsid w:val="000456A6"/>
    <w:rsid w:val="0004594D"/>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247"/>
    <w:rsid w:val="000656E5"/>
    <w:rsid w:val="00065BA2"/>
    <w:rsid w:val="000666B9"/>
    <w:rsid w:val="00066770"/>
    <w:rsid w:val="00066A1D"/>
    <w:rsid w:val="00066F64"/>
    <w:rsid w:val="00070219"/>
    <w:rsid w:val="00070272"/>
    <w:rsid w:val="0007033B"/>
    <w:rsid w:val="000708E5"/>
    <w:rsid w:val="00070C84"/>
    <w:rsid w:val="00070DF6"/>
    <w:rsid w:val="00071E4C"/>
    <w:rsid w:val="0007288B"/>
    <w:rsid w:val="00074642"/>
    <w:rsid w:val="00075BF3"/>
    <w:rsid w:val="0007610F"/>
    <w:rsid w:val="00076F0E"/>
    <w:rsid w:val="0007735A"/>
    <w:rsid w:val="00077E39"/>
    <w:rsid w:val="00080347"/>
    <w:rsid w:val="0008062A"/>
    <w:rsid w:val="000807A2"/>
    <w:rsid w:val="00080821"/>
    <w:rsid w:val="00080BEE"/>
    <w:rsid w:val="00081781"/>
    <w:rsid w:val="000823F4"/>
    <w:rsid w:val="000824DB"/>
    <w:rsid w:val="0008258D"/>
    <w:rsid w:val="00083603"/>
    <w:rsid w:val="000839E3"/>
    <w:rsid w:val="00083E10"/>
    <w:rsid w:val="00083E1A"/>
    <w:rsid w:val="00085C53"/>
    <w:rsid w:val="00086356"/>
    <w:rsid w:val="000863BD"/>
    <w:rsid w:val="0008685F"/>
    <w:rsid w:val="00086EDA"/>
    <w:rsid w:val="0008744E"/>
    <w:rsid w:val="000901E2"/>
    <w:rsid w:val="0009079C"/>
    <w:rsid w:val="00090932"/>
    <w:rsid w:val="00091272"/>
    <w:rsid w:val="000918A3"/>
    <w:rsid w:val="00091C4A"/>
    <w:rsid w:val="00092695"/>
    <w:rsid w:val="00093F4E"/>
    <w:rsid w:val="000940F3"/>
    <w:rsid w:val="00094654"/>
    <w:rsid w:val="00094AAD"/>
    <w:rsid w:val="00094AFD"/>
    <w:rsid w:val="00094F91"/>
    <w:rsid w:val="000952E1"/>
    <w:rsid w:val="000964C1"/>
    <w:rsid w:val="000968A7"/>
    <w:rsid w:val="00096D4C"/>
    <w:rsid w:val="00096D84"/>
    <w:rsid w:val="000977F1"/>
    <w:rsid w:val="000979B3"/>
    <w:rsid w:val="000A0AC8"/>
    <w:rsid w:val="000A2152"/>
    <w:rsid w:val="000A2A4C"/>
    <w:rsid w:val="000A2C2A"/>
    <w:rsid w:val="000A3A6D"/>
    <w:rsid w:val="000A4BEB"/>
    <w:rsid w:val="000A5060"/>
    <w:rsid w:val="000A5806"/>
    <w:rsid w:val="000A5BF1"/>
    <w:rsid w:val="000A693F"/>
    <w:rsid w:val="000A6F20"/>
    <w:rsid w:val="000A70C7"/>
    <w:rsid w:val="000A7871"/>
    <w:rsid w:val="000A78BB"/>
    <w:rsid w:val="000A78EE"/>
    <w:rsid w:val="000B04B5"/>
    <w:rsid w:val="000B0D15"/>
    <w:rsid w:val="000B1554"/>
    <w:rsid w:val="000B1976"/>
    <w:rsid w:val="000B2A11"/>
    <w:rsid w:val="000B34AA"/>
    <w:rsid w:val="000B38BD"/>
    <w:rsid w:val="000B3926"/>
    <w:rsid w:val="000B3A60"/>
    <w:rsid w:val="000B4A70"/>
    <w:rsid w:val="000B4BE7"/>
    <w:rsid w:val="000B50FE"/>
    <w:rsid w:val="000B59B0"/>
    <w:rsid w:val="000B5A2C"/>
    <w:rsid w:val="000B6390"/>
    <w:rsid w:val="000B662A"/>
    <w:rsid w:val="000B75E2"/>
    <w:rsid w:val="000B7849"/>
    <w:rsid w:val="000B7D56"/>
    <w:rsid w:val="000C04F5"/>
    <w:rsid w:val="000C0BD0"/>
    <w:rsid w:val="000C1A33"/>
    <w:rsid w:val="000C2719"/>
    <w:rsid w:val="000C300F"/>
    <w:rsid w:val="000C357F"/>
    <w:rsid w:val="000C375D"/>
    <w:rsid w:val="000C3FF8"/>
    <w:rsid w:val="000C5676"/>
    <w:rsid w:val="000C60C5"/>
    <w:rsid w:val="000C6549"/>
    <w:rsid w:val="000C674F"/>
    <w:rsid w:val="000C6B63"/>
    <w:rsid w:val="000C6B9D"/>
    <w:rsid w:val="000C6D3B"/>
    <w:rsid w:val="000C70BC"/>
    <w:rsid w:val="000C7278"/>
    <w:rsid w:val="000C7A09"/>
    <w:rsid w:val="000C7E61"/>
    <w:rsid w:val="000D06C8"/>
    <w:rsid w:val="000D0B41"/>
    <w:rsid w:val="000D23D1"/>
    <w:rsid w:val="000D242E"/>
    <w:rsid w:val="000D24B9"/>
    <w:rsid w:val="000D24D4"/>
    <w:rsid w:val="000D27D3"/>
    <w:rsid w:val="000D2C35"/>
    <w:rsid w:val="000D2D53"/>
    <w:rsid w:val="000D2E4D"/>
    <w:rsid w:val="000D374C"/>
    <w:rsid w:val="000D42AA"/>
    <w:rsid w:val="000D53F9"/>
    <w:rsid w:val="000D54E5"/>
    <w:rsid w:val="000D5AEA"/>
    <w:rsid w:val="000D5CD5"/>
    <w:rsid w:val="000D6A5E"/>
    <w:rsid w:val="000D7B74"/>
    <w:rsid w:val="000D7D8D"/>
    <w:rsid w:val="000E024C"/>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A4F"/>
    <w:rsid w:val="000F7339"/>
    <w:rsid w:val="000F774D"/>
    <w:rsid w:val="000F7C61"/>
    <w:rsid w:val="000F7F3F"/>
    <w:rsid w:val="0010079A"/>
    <w:rsid w:val="00100BDE"/>
    <w:rsid w:val="00100EF3"/>
    <w:rsid w:val="00101916"/>
    <w:rsid w:val="00101CFB"/>
    <w:rsid w:val="00102A1C"/>
    <w:rsid w:val="001030F5"/>
    <w:rsid w:val="0010390B"/>
    <w:rsid w:val="00103969"/>
    <w:rsid w:val="00104E9B"/>
    <w:rsid w:val="00104F0C"/>
    <w:rsid w:val="001050DA"/>
    <w:rsid w:val="00106338"/>
    <w:rsid w:val="00106F0C"/>
    <w:rsid w:val="00110126"/>
    <w:rsid w:val="00110BE2"/>
    <w:rsid w:val="00111528"/>
    <w:rsid w:val="0011391A"/>
    <w:rsid w:val="00114077"/>
    <w:rsid w:val="00114245"/>
    <w:rsid w:val="001145A9"/>
    <w:rsid w:val="00114934"/>
    <w:rsid w:val="00114FA9"/>
    <w:rsid w:val="00115079"/>
    <w:rsid w:val="00115984"/>
    <w:rsid w:val="00115DFA"/>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49E3"/>
    <w:rsid w:val="0012501E"/>
    <w:rsid w:val="0012519F"/>
    <w:rsid w:val="00125209"/>
    <w:rsid w:val="0012582D"/>
    <w:rsid w:val="00125DD0"/>
    <w:rsid w:val="00126023"/>
    <w:rsid w:val="00126A0D"/>
    <w:rsid w:val="00126A83"/>
    <w:rsid w:val="00126AFB"/>
    <w:rsid w:val="00126E1B"/>
    <w:rsid w:val="00130130"/>
    <w:rsid w:val="001301AC"/>
    <w:rsid w:val="00130215"/>
    <w:rsid w:val="00130A49"/>
    <w:rsid w:val="00130BB4"/>
    <w:rsid w:val="0013194C"/>
    <w:rsid w:val="00132196"/>
    <w:rsid w:val="0013265C"/>
    <w:rsid w:val="001327A1"/>
    <w:rsid w:val="00132C26"/>
    <w:rsid w:val="001334AF"/>
    <w:rsid w:val="001334ED"/>
    <w:rsid w:val="001336DC"/>
    <w:rsid w:val="00133CE8"/>
    <w:rsid w:val="001346FB"/>
    <w:rsid w:val="00135077"/>
    <w:rsid w:val="00135E6A"/>
    <w:rsid w:val="001367E8"/>
    <w:rsid w:val="00136E4B"/>
    <w:rsid w:val="00137DD1"/>
    <w:rsid w:val="0014031F"/>
    <w:rsid w:val="001403C8"/>
    <w:rsid w:val="0014096A"/>
    <w:rsid w:val="00140AD3"/>
    <w:rsid w:val="00143060"/>
    <w:rsid w:val="00143A83"/>
    <w:rsid w:val="00144674"/>
    <w:rsid w:val="001448F9"/>
    <w:rsid w:val="00145C2B"/>
    <w:rsid w:val="00146A54"/>
    <w:rsid w:val="00146E45"/>
    <w:rsid w:val="001470D1"/>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A17"/>
    <w:rsid w:val="00154D67"/>
    <w:rsid w:val="00154F19"/>
    <w:rsid w:val="001551AB"/>
    <w:rsid w:val="001555A4"/>
    <w:rsid w:val="00155ACB"/>
    <w:rsid w:val="0015655C"/>
    <w:rsid w:val="001565F8"/>
    <w:rsid w:val="00156824"/>
    <w:rsid w:val="00156C21"/>
    <w:rsid w:val="00156D46"/>
    <w:rsid w:val="0015726C"/>
    <w:rsid w:val="0015739F"/>
    <w:rsid w:val="001578C4"/>
    <w:rsid w:val="00160066"/>
    <w:rsid w:val="001603A2"/>
    <w:rsid w:val="001605C1"/>
    <w:rsid w:val="0016074D"/>
    <w:rsid w:val="00160FB5"/>
    <w:rsid w:val="0016119A"/>
    <w:rsid w:val="0016142B"/>
    <w:rsid w:val="00161499"/>
    <w:rsid w:val="001617E4"/>
    <w:rsid w:val="001618D2"/>
    <w:rsid w:val="00161EEC"/>
    <w:rsid w:val="0016259D"/>
    <w:rsid w:val="0016286D"/>
    <w:rsid w:val="001634B0"/>
    <w:rsid w:val="0016421B"/>
    <w:rsid w:val="0016479A"/>
    <w:rsid w:val="00164C57"/>
    <w:rsid w:val="00164E7E"/>
    <w:rsid w:val="0016508B"/>
    <w:rsid w:val="001650B8"/>
    <w:rsid w:val="0016516D"/>
    <w:rsid w:val="0016588D"/>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3E2"/>
    <w:rsid w:val="00177DDF"/>
    <w:rsid w:val="00177E54"/>
    <w:rsid w:val="00182186"/>
    <w:rsid w:val="00182D90"/>
    <w:rsid w:val="00182F13"/>
    <w:rsid w:val="00183F39"/>
    <w:rsid w:val="001843D4"/>
    <w:rsid w:val="00184FB6"/>
    <w:rsid w:val="0018519D"/>
    <w:rsid w:val="00185F08"/>
    <w:rsid w:val="00186B18"/>
    <w:rsid w:val="001875D1"/>
    <w:rsid w:val="00187976"/>
    <w:rsid w:val="0019028C"/>
    <w:rsid w:val="0019086A"/>
    <w:rsid w:val="00191BA5"/>
    <w:rsid w:val="001920A5"/>
    <w:rsid w:val="00192DD0"/>
    <w:rsid w:val="001931C1"/>
    <w:rsid w:val="00193491"/>
    <w:rsid w:val="00193516"/>
    <w:rsid w:val="00193CAF"/>
    <w:rsid w:val="00193CD3"/>
    <w:rsid w:val="00194385"/>
    <w:rsid w:val="00195353"/>
    <w:rsid w:val="00195BD8"/>
    <w:rsid w:val="00195EC3"/>
    <w:rsid w:val="00195ECF"/>
    <w:rsid w:val="001961C9"/>
    <w:rsid w:val="001962F6"/>
    <w:rsid w:val="001965ED"/>
    <w:rsid w:val="00197406"/>
    <w:rsid w:val="00197434"/>
    <w:rsid w:val="001A0114"/>
    <w:rsid w:val="001A0172"/>
    <w:rsid w:val="001A01DA"/>
    <w:rsid w:val="001A0851"/>
    <w:rsid w:val="001A08A9"/>
    <w:rsid w:val="001A0A80"/>
    <w:rsid w:val="001A29C1"/>
    <w:rsid w:val="001A3600"/>
    <w:rsid w:val="001A4725"/>
    <w:rsid w:val="001A4914"/>
    <w:rsid w:val="001A4A47"/>
    <w:rsid w:val="001A5517"/>
    <w:rsid w:val="001A69DE"/>
    <w:rsid w:val="001A7126"/>
    <w:rsid w:val="001A7CCC"/>
    <w:rsid w:val="001A7DC3"/>
    <w:rsid w:val="001B0197"/>
    <w:rsid w:val="001B0248"/>
    <w:rsid w:val="001B056B"/>
    <w:rsid w:val="001B072D"/>
    <w:rsid w:val="001B0D31"/>
    <w:rsid w:val="001B13E6"/>
    <w:rsid w:val="001B185D"/>
    <w:rsid w:val="001B1B38"/>
    <w:rsid w:val="001B2A9A"/>
    <w:rsid w:val="001B2FA9"/>
    <w:rsid w:val="001B3115"/>
    <w:rsid w:val="001B3893"/>
    <w:rsid w:val="001B45D3"/>
    <w:rsid w:val="001B461D"/>
    <w:rsid w:val="001B4909"/>
    <w:rsid w:val="001B5849"/>
    <w:rsid w:val="001B6290"/>
    <w:rsid w:val="001B68D8"/>
    <w:rsid w:val="001B6AFB"/>
    <w:rsid w:val="001B6F88"/>
    <w:rsid w:val="001B7725"/>
    <w:rsid w:val="001B787E"/>
    <w:rsid w:val="001B7DBD"/>
    <w:rsid w:val="001C0C57"/>
    <w:rsid w:val="001C14C3"/>
    <w:rsid w:val="001C17B0"/>
    <w:rsid w:val="001C18EB"/>
    <w:rsid w:val="001C26C0"/>
    <w:rsid w:val="001C27CC"/>
    <w:rsid w:val="001C2D27"/>
    <w:rsid w:val="001C3089"/>
    <w:rsid w:val="001C3E33"/>
    <w:rsid w:val="001C3FF5"/>
    <w:rsid w:val="001C42E2"/>
    <w:rsid w:val="001C4DAD"/>
    <w:rsid w:val="001C4EEB"/>
    <w:rsid w:val="001C5D72"/>
    <w:rsid w:val="001C5E78"/>
    <w:rsid w:val="001C605F"/>
    <w:rsid w:val="001C64C2"/>
    <w:rsid w:val="001C6D99"/>
    <w:rsid w:val="001C74B4"/>
    <w:rsid w:val="001C7A59"/>
    <w:rsid w:val="001D02AF"/>
    <w:rsid w:val="001D07F1"/>
    <w:rsid w:val="001D0B72"/>
    <w:rsid w:val="001D1550"/>
    <w:rsid w:val="001D1E06"/>
    <w:rsid w:val="001D2C28"/>
    <w:rsid w:val="001D30D3"/>
    <w:rsid w:val="001D3636"/>
    <w:rsid w:val="001D3781"/>
    <w:rsid w:val="001D41D2"/>
    <w:rsid w:val="001D46D0"/>
    <w:rsid w:val="001D4850"/>
    <w:rsid w:val="001D48E3"/>
    <w:rsid w:val="001D5196"/>
    <w:rsid w:val="001D558A"/>
    <w:rsid w:val="001D5C51"/>
    <w:rsid w:val="001D64D3"/>
    <w:rsid w:val="001D6C48"/>
    <w:rsid w:val="001D6D25"/>
    <w:rsid w:val="001D7755"/>
    <w:rsid w:val="001D7964"/>
    <w:rsid w:val="001D7E0A"/>
    <w:rsid w:val="001E00D2"/>
    <w:rsid w:val="001E0581"/>
    <w:rsid w:val="001E05E0"/>
    <w:rsid w:val="001E0A07"/>
    <w:rsid w:val="001E0B83"/>
    <w:rsid w:val="001E2A10"/>
    <w:rsid w:val="001E2DC8"/>
    <w:rsid w:val="001E3879"/>
    <w:rsid w:val="001E399E"/>
    <w:rsid w:val="001E4638"/>
    <w:rsid w:val="001E4804"/>
    <w:rsid w:val="001E54DA"/>
    <w:rsid w:val="001E557F"/>
    <w:rsid w:val="001E5B38"/>
    <w:rsid w:val="001E5DCB"/>
    <w:rsid w:val="001E67D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1FC"/>
    <w:rsid w:val="001F55AB"/>
    <w:rsid w:val="001F6103"/>
    <w:rsid w:val="001F6E6E"/>
    <w:rsid w:val="001F7231"/>
    <w:rsid w:val="001F769C"/>
    <w:rsid w:val="001F7882"/>
    <w:rsid w:val="0020057C"/>
    <w:rsid w:val="00200845"/>
    <w:rsid w:val="0020109B"/>
    <w:rsid w:val="00201842"/>
    <w:rsid w:val="00201CBA"/>
    <w:rsid w:val="002025B3"/>
    <w:rsid w:val="00202FA8"/>
    <w:rsid w:val="00202FCE"/>
    <w:rsid w:val="0020366C"/>
    <w:rsid w:val="00203F1A"/>
    <w:rsid w:val="002041EA"/>
    <w:rsid w:val="00204F98"/>
    <w:rsid w:val="0020606E"/>
    <w:rsid w:val="00206528"/>
    <w:rsid w:val="002068CF"/>
    <w:rsid w:val="00206DE1"/>
    <w:rsid w:val="00207282"/>
    <w:rsid w:val="00207EFD"/>
    <w:rsid w:val="00210304"/>
    <w:rsid w:val="002103FA"/>
    <w:rsid w:val="00210C05"/>
    <w:rsid w:val="002111DE"/>
    <w:rsid w:val="002115FC"/>
    <w:rsid w:val="0021165A"/>
    <w:rsid w:val="002116A6"/>
    <w:rsid w:val="002121E5"/>
    <w:rsid w:val="00212E27"/>
    <w:rsid w:val="00212EC8"/>
    <w:rsid w:val="00212F28"/>
    <w:rsid w:val="00213A09"/>
    <w:rsid w:val="00213DAA"/>
    <w:rsid w:val="00213E9E"/>
    <w:rsid w:val="00213F44"/>
    <w:rsid w:val="00214CEB"/>
    <w:rsid w:val="00215968"/>
    <w:rsid w:val="0021635E"/>
    <w:rsid w:val="00216397"/>
    <w:rsid w:val="002173A3"/>
    <w:rsid w:val="002178A6"/>
    <w:rsid w:val="00220E05"/>
    <w:rsid w:val="0022112F"/>
    <w:rsid w:val="002212F9"/>
    <w:rsid w:val="0022169B"/>
    <w:rsid w:val="0022172E"/>
    <w:rsid w:val="00221F62"/>
    <w:rsid w:val="00222707"/>
    <w:rsid w:val="002227FB"/>
    <w:rsid w:val="00222A1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BD1"/>
    <w:rsid w:val="00232DDD"/>
    <w:rsid w:val="00234404"/>
    <w:rsid w:val="00235558"/>
    <w:rsid w:val="00236178"/>
    <w:rsid w:val="0023673E"/>
    <w:rsid w:val="00236F55"/>
    <w:rsid w:val="00237ECB"/>
    <w:rsid w:val="0024032E"/>
    <w:rsid w:val="002405EB"/>
    <w:rsid w:val="0024135F"/>
    <w:rsid w:val="0024189E"/>
    <w:rsid w:val="00242186"/>
    <w:rsid w:val="0024319F"/>
    <w:rsid w:val="00243258"/>
    <w:rsid w:val="002434F0"/>
    <w:rsid w:val="0024479E"/>
    <w:rsid w:val="002455EF"/>
    <w:rsid w:val="00245C10"/>
    <w:rsid w:val="00245D84"/>
    <w:rsid w:val="00245FCA"/>
    <w:rsid w:val="00246D60"/>
    <w:rsid w:val="002472F2"/>
    <w:rsid w:val="00247C17"/>
    <w:rsid w:val="00250CF2"/>
    <w:rsid w:val="00251512"/>
    <w:rsid w:val="00251658"/>
    <w:rsid w:val="00251F77"/>
    <w:rsid w:val="002521AC"/>
    <w:rsid w:val="00253659"/>
    <w:rsid w:val="002537EF"/>
    <w:rsid w:val="00253AB0"/>
    <w:rsid w:val="00254F4A"/>
    <w:rsid w:val="00255524"/>
    <w:rsid w:val="00255EA3"/>
    <w:rsid w:val="002563BF"/>
    <w:rsid w:val="002564D7"/>
    <w:rsid w:val="0025720C"/>
    <w:rsid w:val="0025769E"/>
    <w:rsid w:val="0026062E"/>
    <w:rsid w:val="00261690"/>
    <w:rsid w:val="00261991"/>
    <w:rsid w:val="002621FF"/>
    <w:rsid w:val="002626CF"/>
    <w:rsid w:val="00262AD8"/>
    <w:rsid w:val="00263074"/>
    <w:rsid w:val="002635C5"/>
    <w:rsid w:val="002639DB"/>
    <w:rsid w:val="00263E71"/>
    <w:rsid w:val="002644D6"/>
    <w:rsid w:val="0026468D"/>
    <w:rsid w:val="002661F3"/>
    <w:rsid w:val="002674B3"/>
    <w:rsid w:val="002677F5"/>
    <w:rsid w:val="00267E9B"/>
    <w:rsid w:val="00270883"/>
    <w:rsid w:val="00270E34"/>
    <w:rsid w:val="00271629"/>
    <w:rsid w:val="00271718"/>
    <w:rsid w:val="002718FC"/>
    <w:rsid w:val="00271C2C"/>
    <w:rsid w:val="002722F5"/>
    <w:rsid w:val="00272474"/>
    <w:rsid w:val="00272801"/>
    <w:rsid w:val="00272BD2"/>
    <w:rsid w:val="00272CEB"/>
    <w:rsid w:val="00272E12"/>
    <w:rsid w:val="00272F4E"/>
    <w:rsid w:val="00273051"/>
    <w:rsid w:val="00274664"/>
    <w:rsid w:val="0027498F"/>
    <w:rsid w:val="00274A37"/>
    <w:rsid w:val="00274EE7"/>
    <w:rsid w:val="00275A4A"/>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7D"/>
    <w:rsid w:val="002917ED"/>
    <w:rsid w:val="00292710"/>
    <w:rsid w:val="00293570"/>
    <w:rsid w:val="00293778"/>
    <w:rsid w:val="0029383A"/>
    <w:rsid w:val="00293C2E"/>
    <w:rsid w:val="00293F6D"/>
    <w:rsid w:val="002942C3"/>
    <w:rsid w:val="00294BA7"/>
    <w:rsid w:val="00294EEE"/>
    <w:rsid w:val="00295345"/>
    <w:rsid w:val="00295E7B"/>
    <w:rsid w:val="0029647B"/>
    <w:rsid w:val="00297692"/>
    <w:rsid w:val="0029785A"/>
    <w:rsid w:val="002A0364"/>
    <w:rsid w:val="002A1115"/>
    <w:rsid w:val="002A18BB"/>
    <w:rsid w:val="002A24CC"/>
    <w:rsid w:val="002A24D7"/>
    <w:rsid w:val="002A2BC1"/>
    <w:rsid w:val="002A34F0"/>
    <w:rsid w:val="002A35D0"/>
    <w:rsid w:val="002A43FE"/>
    <w:rsid w:val="002A503A"/>
    <w:rsid w:val="002A5DE0"/>
    <w:rsid w:val="002A62EC"/>
    <w:rsid w:val="002A63A4"/>
    <w:rsid w:val="002A63B9"/>
    <w:rsid w:val="002A689C"/>
    <w:rsid w:val="002A71A6"/>
    <w:rsid w:val="002A7805"/>
    <w:rsid w:val="002B07DB"/>
    <w:rsid w:val="002B12C0"/>
    <w:rsid w:val="002B208E"/>
    <w:rsid w:val="002B2154"/>
    <w:rsid w:val="002B2601"/>
    <w:rsid w:val="002B2664"/>
    <w:rsid w:val="002B27B1"/>
    <w:rsid w:val="002B2C12"/>
    <w:rsid w:val="002B4758"/>
    <w:rsid w:val="002B4870"/>
    <w:rsid w:val="002B4D58"/>
    <w:rsid w:val="002B4DA6"/>
    <w:rsid w:val="002B54E2"/>
    <w:rsid w:val="002B5CF8"/>
    <w:rsid w:val="002B620A"/>
    <w:rsid w:val="002B767A"/>
    <w:rsid w:val="002C00A1"/>
    <w:rsid w:val="002C0920"/>
    <w:rsid w:val="002C0F91"/>
    <w:rsid w:val="002C0FE6"/>
    <w:rsid w:val="002C1958"/>
    <w:rsid w:val="002C1AAB"/>
    <w:rsid w:val="002C28AC"/>
    <w:rsid w:val="002C2E4F"/>
    <w:rsid w:val="002C45EB"/>
    <w:rsid w:val="002C4A53"/>
    <w:rsid w:val="002C4C83"/>
    <w:rsid w:val="002C5461"/>
    <w:rsid w:val="002C5571"/>
    <w:rsid w:val="002C59D8"/>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427"/>
    <w:rsid w:val="002D58BE"/>
    <w:rsid w:val="002D67F8"/>
    <w:rsid w:val="002D6F69"/>
    <w:rsid w:val="002E02EB"/>
    <w:rsid w:val="002E0978"/>
    <w:rsid w:val="002E0B6C"/>
    <w:rsid w:val="002E11F2"/>
    <w:rsid w:val="002E188B"/>
    <w:rsid w:val="002E21A0"/>
    <w:rsid w:val="002E2A4A"/>
    <w:rsid w:val="002E2C22"/>
    <w:rsid w:val="002E2F17"/>
    <w:rsid w:val="002E3217"/>
    <w:rsid w:val="002E3612"/>
    <w:rsid w:val="002E37E7"/>
    <w:rsid w:val="002E3C0D"/>
    <w:rsid w:val="002E3FC2"/>
    <w:rsid w:val="002E4267"/>
    <w:rsid w:val="002E4DE1"/>
    <w:rsid w:val="002E4EDE"/>
    <w:rsid w:val="002E557E"/>
    <w:rsid w:val="002E56DE"/>
    <w:rsid w:val="002E5877"/>
    <w:rsid w:val="002E63DF"/>
    <w:rsid w:val="002E6958"/>
    <w:rsid w:val="002E6C98"/>
    <w:rsid w:val="002E7687"/>
    <w:rsid w:val="002F0564"/>
    <w:rsid w:val="002F072E"/>
    <w:rsid w:val="002F08A5"/>
    <w:rsid w:val="002F08F0"/>
    <w:rsid w:val="002F0BC2"/>
    <w:rsid w:val="002F1E21"/>
    <w:rsid w:val="002F28F9"/>
    <w:rsid w:val="002F2FB3"/>
    <w:rsid w:val="002F3283"/>
    <w:rsid w:val="002F365D"/>
    <w:rsid w:val="002F3DAA"/>
    <w:rsid w:val="002F453E"/>
    <w:rsid w:val="002F45B3"/>
    <w:rsid w:val="002F46E5"/>
    <w:rsid w:val="002F4A93"/>
    <w:rsid w:val="002F4B34"/>
    <w:rsid w:val="002F5927"/>
    <w:rsid w:val="002F6169"/>
    <w:rsid w:val="002F62A7"/>
    <w:rsid w:val="002F6406"/>
    <w:rsid w:val="002F6D5F"/>
    <w:rsid w:val="002F79D0"/>
    <w:rsid w:val="0030020B"/>
    <w:rsid w:val="00301549"/>
    <w:rsid w:val="00301862"/>
    <w:rsid w:val="00301DCB"/>
    <w:rsid w:val="00301F56"/>
    <w:rsid w:val="00302443"/>
    <w:rsid w:val="0030320F"/>
    <w:rsid w:val="00303E1B"/>
    <w:rsid w:val="00303F82"/>
    <w:rsid w:val="0030434B"/>
    <w:rsid w:val="003044EC"/>
    <w:rsid w:val="00304C58"/>
    <w:rsid w:val="00304E72"/>
    <w:rsid w:val="00305885"/>
    <w:rsid w:val="00306353"/>
    <w:rsid w:val="003067C0"/>
    <w:rsid w:val="003077B7"/>
    <w:rsid w:val="00307913"/>
    <w:rsid w:val="00307C3F"/>
    <w:rsid w:val="00310185"/>
    <w:rsid w:val="00310508"/>
    <w:rsid w:val="00311320"/>
    <w:rsid w:val="0031141C"/>
    <w:rsid w:val="00311E4E"/>
    <w:rsid w:val="00311EAA"/>
    <w:rsid w:val="003123C9"/>
    <w:rsid w:val="00312509"/>
    <w:rsid w:val="00313EBB"/>
    <w:rsid w:val="00314260"/>
    <w:rsid w:val="00314690"/>
    <w:rsid w:val="003159F2"/>
    <w:rsid w:val="00315C19"/>
    <w:rsid w:val="00315FC6"/>
    <w:rsid w:val="0031635E"/>
    <w:rsid w:val="0031656B"/>
    <w:rsid w:val="00316C47"/>
    <w:rsid w:val="00316E68"/>
    <w:rsid w:val="00317642"/>
    <w:rsid w:val="00317767"/>
    <w:rsid w:val="00317D6E"/>
    <w:rsid w:val="00317DC1"/>
    <w:rsid w:val="0032048E"/>
    <w:rsid w:val="0032094C"/>
    <w:rsid w:val="00320CAB"/>
    <w:rsid w:val="0032100D"/>
    <w:rsid w:val="00321A0A"/>
    <w:rsid w:val="00321ACC"/>
    <w:rsid w:val="00321F42"/>
    <w:rsid w:val="0032205E"/>
    <w:rsid w:val="00322300"/>
    <w:rsid w:val="003223AF"/>
    <w:rsid w:val="003224B8"/>
    <w:rsid w:val="00322614"/>
    <w:rsid w:val="0032381A"/>
    <w:rsid w:val="00324249"/>
    <w:rsid w:val="003242F6"/>
    <w:rsid w:val="00324626"/>
    <w:rsid w:val="0032505F"/>
    <w:rsid w:val="003259FC"/>
    <w:rsid w:val="00326D5C"/>
    <w:rsid w:val="00326DEC"/>
    <w:rsid w:val="00326E97"/>
    <w:rsid w:val="00327084"/>
    <w:rsid w:val="003270DC"/>
    <w:rsid w:val="00327558"/>
    <w:rsid w:val="003275A8"/>
    <w:rsid w:val="003279B3"/>
    <w:rsid w:val="00330F4E"/>
    <w:rsid w:val="003316FA"/>
    <w:rsid w:val="0033171E"/>
    <w:rsid w:val="00332021"/>
    <w:rsid w:val="003320A8"/>
    <w:rsid w:val="00332F16"/>
    <w:rsid w:val="00334E75"/>
    <w:rsid w:val="00334E7F"/>
    <w:rsid w:val="00335689"/>
    <w:rsid w:val="00335F65"/>
    <w:rsid w:val="00335FB5"/>
    <w:rsid w:val="003367EA"/>
    <w:rsid w:val="00337D8F"/>
    <w:rsid w:val="0034005C"/>
    <w:rsid w:val="00340456"/>
    <w:rsid w:val="003414F5"/>
    <w:rsid w:val="003416BB"/>
    <w:rsid w:val="00341703"/>
    <w:rsid w:val="003426E8"/>
    <w:rsid w:val="003434FE"/>
    <w:rsid w:val="003437B1"/>
    <w:rsid w:val="003438E9"/>
    <w:rsid w:val="00343BA9"/>
    <w:rsid w:val="00343C7A"/>
    <w:rsid w:val="00344648"/>
    <w:rsid w:val="003451D4"/>
    <w:rsid w:val="00345600"/>
    <w:rsid w:val="00345B5B"/>
    <w:rsid w:val="003462E0"/>
    <w:rsid w:val="0034694F"/>
    <w:rsid w:val="003469CB"/>
    <w:rsid w:val="003472F7"/>
    <w:rsid w:val="003474DF"/>
    <w:rsid w:val="00350185"/>
    <w:rsid w:val="003503D8"/>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1E2"/>
    <w:rsid w:val="00355656"/>
    <w:rsid w:val="0035592C"/>
    <w:rsid w:val="00355BE5"/>
    <w:rsid w:val="00356095"/>
    <w:rsid w:val="00356232"/>
    <w:rsid w:val="00356428"/>
    <w:rsid w:val="003565F4"/>
    <w:rsid w:val="00356634"/>
    <w:rsid w:val="00356E44"/>
    <w:rsid w:val="003571C0"/>
    <w:rsid w:val="0035764C"/>
    <w:rsid w:val="003577C2"/>
    <w:rsid w:val="00357C3D"/>
    <w:rsid w:val="003602C2"/>
    <w:rsid w:val="00361515"/>
    <w:rsid w:val="00361606"/>
    <w:rsid w:val="00361AE4"/>
    <w:rsid w:val="00361BD7"/>
    <w:rsid w:val="00362792"/>
    <w:rsid w:val="003629CC"/>
    <w:rsid w:val="00364241"/>
    <w:rsid w:val="003650E2"/>
    <w:rsid w:val="003652DF"/>
    <w:rsid w:val="00365772"/>
    <w:rsid w:val="00365B5F"/>
    <w:rsid w:val="00366301"/>
    <w:rsid w:val="00366A8D"/>
    <w:rsid w:val="00367031"/>
    <w:rsid w:val="0036708E"/>
    <w:rsid w:val="003671A0"/>
    <w:rsid w:val="00367334"/>
    <w:rsid w:val="003673F4"/>
    <w:rsid w:val="003706F6"/>
    <w:rsid w:val="0037073A"/>
    <w:rsid w:val="003709BB"/>
    <w:rsid w:val="0037130E"/>
    <w:rsid w:val="0037191E"/>
    <w:rsid w:val="00372819"/>
    <w:rsid w:val="0037358D"/>
    <w:rsid w:val="0037364D"/>
    <w:rsid w:val="003738AD"/>
    <w:rsid w:val="003741DE"/>
    <w:rsid w:val="003749A3"/>
    <w:rsid w:val="00374D22"/>
    <w:rsid w:val="00374E0D"/>
    <w:rsid w:val="0037543B"/>
    <w:rsid w:val="00375D14"/>
    <w:rsid w:val="00376A45"/>
    <w:rsid w:val="00376B11"/>
    <w:rsid w:val="00376C0F"/>
    <w:rsid w:val="00377353"/>
    <w:rsid w:val="00377F40"/>
    <w:rsid w:val="003800A2"/>
    <w:rsid w:val="003800A7"/>
    <w:rsid w:val="0038109C"/>
    <w:rsid w:val="0038118B"/>
    <w:rsid w:val="00381978"/>
    <w:rsid w:val="00381B89"/>
    <w:rsid w:val="00382316"/>
    <w:rsid w:val="00382680"/>
    <w:rsid w:val="00382992"/>
    <w:rsid w:val="00382C55"/>
    <w:rsid w:val="00382E52"/>
    <w:rsid w:val="00383785"/>
    <w:rsid w:val="003837B2"/>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0F0E"/>
    <w:rsid w:val="00391CD8"/>
    <w:rsid w:val="00391DBF"/>
    <w:rsid w:val="00392D2C"/>
    <w:rsid w:val="00392D98"/>
    <w:rsid w:val="003935D8"/>
    <w:rsid w:val="00393E66"/>
    <w:rsid w:val="00394A92"/>
    <w:rsid w:val="00395074"/>
    <w:rsid w:val="00395B72"/>
    <w:rsid w:val="00395D4F"/>
    <w:rsid w:val="00395F3E"/>
    <w:rsid w:val="0039659E"/>
    <w:rsid w:val="00396884"/>
    <w:rsid w:val="00396C50"/>
    <w:rsid w:val="00397384"/>
    <w:rsid w:val="003979DF"/>
    <w:rsid w:val="003A0E52"/>
    <w:rsid w:val="003A1CD6"/>
    <w:rsid w:val="003A25C7"/>
    <w:rsid w:val="003A2A16"/>
    <w:rsid w:val="003A2B81"/>
    <w:rsid w:val="003A2BF9"/>
    <w:rsid w:val="003A31F1"/>
    <w:rsid w:val="003A3260"/>
    <w:rsid w:val="003A3B92"/>
    <w:rsid w:val="003A4348"/>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B61"/>
    <w:rsid w:val="003B518B"/>
    <w:rsid w:val="003B51A0"/>
    <w:rsid w:val="003B53FA"/>
    <w:rsid w:val="003B6056"/>
    <w:rsid w:val="003B6626"/>
    <w:rsid w:val="003B6859"/>
    <w:rsid w:val="003B6EDF"/>
    <w:rsid w:val="003B70B4"/>
    <w:rsid w:val="003C09D9"/>
    <w:rsid w:val="003C19E9"/>
    <w:rsid w:val="003C25AE"/>
    <w:rsid w:val="003C2601"/>
    <w:rsid w:val="003C275C"/>
    <w:rsid w:val="003C2D0A"/>
    <w:rsid w:val="003C3355"/>
    <w:rsid w:val="003C340A"/>
    <w:rsid w:val="003C3DAD"/>
    <w:rsid w:val="003C3EB3"/>
    <w:rsid w:val="003C4BC7"/>
    <w:rsid w:val="003C512A"/>
    <w:rsid w:val="003C5148"/>
    <w:rsid w:val="003C5567"/>
    <w:rsid w:val="003C5917"/>
    <w:rsid w:val="003C629C"/>
    <w:rsid w:val="003C6399"/>
    <w:rsid w:val="003C71BF"/>
    <w:rsid w:val="003C7219"/>
    <w:rsid w:val="003C7B1A"/>
    <w:rsid w:val="003D0067"/>
    <w:rsid w:val="003D03C5"/>
    <w:rsid w:val="003D09A7"/>
    <w:rsid w:val="003D0DA7"/>
    <w:rsid w:val="003D15DF"/>
    <w:rsid w:val="003D196D"/>
    <w:rsid w:val="003D1B1E"/>
    <w:rsid w:val="003D23CD"/>
    <w:rsid w:val="003D27E8"/>
    <w:rsid w:val="003D324F"/>
    <w:rsid w:val="003D325F"/>
    <w:rsid w:val="003D3800"/>
    <w:rsid w:val="003D3DF1"/>
    <w:rsid w:val="003D3F9B"/>
    <w:rsid w:val="003D458D"/>
    <w:rsid w:val="003D4642"/>
    <w:rsid w:val="003D4BE6"/>
    <w:rsid w:val="003D5273"/>
    <w:rsid w:val="003D561B"/>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5923"/>
    <w:rsid w:val="003F0959"/>
    <w:rsid w:val="003F1441"/>
    <w:rsid w:val="003F17F2"/>
    <w:rsid w:val="003F2021"/>
    <w:rsid w:val="003F2B9E"/>
    <w:rsid w:val="003F41D8"/>
    <w:rsid w:val="003F430C"/>
    <w:rsid w:val="003F44C7"/>
    <w:rsid w:val="003F53C9"/>
    <w:rsid w:val="003F59D5"/>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CD8"/>
    <w:rsid w:val="00405EA2"/>
    <w:rsid w:val="00406772"/>
    <w:rsid w:val="00406822"/>
    <w:rsid w:val="004074AC"/>
    <w:rsid w:val="00407C47"/>
    <w:rsid w:val="00410082"/>
    <w:rsid w:val="004111A0"/>
    <w:rsid w:val="00412653"/>
    <w:rsid w:val="00413258"/>
    <w:rsid w:val="004135E1"/>
    <w:rsid w:val="004137D9"/>
    <w:rsid w:val="004142BD"/>
    <w:rsid w:val="00414B15"/>
    <w:rsid w:val="00415C20"/>
    <w:rsid w:val="00416DD8"/>
    <w:rsid w:val="0042002D"/>
    <w:rsid w:val="00420D6D"/>
    <w:rsid w:val="0042140A"/>
    <w:rsid w:val="0042179D"/>
    <w:rsid w:val="00421B7D"/>
    <w:rsid w:val="00422275"/>
    <w:rsid w:val="004222AD"/>
    <w:rsid w:val="00422427"/>
    <w:rsid w:val="00423176"/>
    <w:rsid w:val="00423BCF"/>
    <w:rsid w:val="00423EB9"/>
    <w:rsid w:val="00424048"/>
    <w:rsid w:val="00424F4E"/>
    <w:rsid w:val="00424F56"/>
    <w:rsid w:val="004255E3"/>
    <w:rsid w:val="00425752"/>
    <w:rsid w:val="004259F8"/>
    <w:rsid w:val="00425DF5"/>
    <w:rsid w:val="00427A98"/>
    <w:rsid w:val="004302A6"/>
    <w:rsid w:val="004305B2"/>
    <w:rsid w:val="00430AD7"/>
    <w:rsid w:val="00430C8D"/>
    <w:rsid w:val="00430F7F"/>
    <w:rsid w:val="00431993"/>
    <w:rsid w:val="00431ADE"/>
    <w:rsid w:val="00431B1E"/>
    <w:rsid w:val="00431D8B"/>
    <w:rsid w:val="00432366"/>
    <w:rsid w:val="00432D0B"/>
    <w:rsid w:val="00433E6D"/>
    <w:rsid w:val="00433E95"/>
    <w:rsid w:val="00433F30"/>
    <w:rsid w:val="0043684E"/>
    <w:rsid w:val="0043710F"/>
    <w:rsid w:val="0043740B"/>
    <w:rsid w:val="00437663"/>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13D"/>
    <w:rsid w:val="00461766"/>
    <w:rsid w:val="004623E3"/>
    <w:rsid w:val="0046291B"/>
    <w:rsid w:val="004630FD"/>
    <w:rsid w:val="00463542"/>
    <w:rsid w:val="004639CD"/>
    <w:rsid w:val="00464FB6"/>
    <w:rsid w:val="00465219"/>
    <w:rsid w:val="00465677"/>
    <w:rsid w:val="004662A2"/>
    <w:rsid w:val="004670D0"/>
    <w:rsid w:val="004671B4"/>
    <w:rsid w:val="0046724B"/>
    <w:rsid w:val="004678A3"/>
    <w:rsid w:val="0047023D"/>
    <w:rsid w:val="0047190C"/>
    <w:rsid w:val="00471BB8"/>
    <w:rsid w:val="00472325"/>
    <w:rsid w:val="00472562"/>
    <w:rsid w:val="00473074"/>
    <w:rsid w:val="004739FE"/>
    <w:rsid w:val="00473BA5"/>
    <w:rsid w:val="00474120"/>
    <w:rsid w:val="004746B2"/>
    <w:rsid w:val="004749F9"/>
    <w:rsid w:val="00474F00"/>
    <w:rsid w:val="0047576E"/>
    <w:rsid w:val="004757F3"/>
    <w:rsid w:val="00475C30"/>
    <w:rsid w:val="00476226"/>
    <w:rsid w:val="00476C31"/>
    <w:rsid w:val="00476CE2"/>
    <w:rsid w:val="00477E55"/>
    <w:rsid w:val="00477F1B"/>
    <w:rsid w:val="00480140"/>
    <w:rsid w:val="0048025B"/>
    <w:rsid w:val="004803E0"/>
    <w:rsid w:val="00480549"/>
    <w:rsid w:val="00480A9A"/>
    <w:rsid w:val="00480B7C"/>
    <w:rsid w:val="00481660"/>
    <w:rsid w:val="00481899"/>
    <w:rsid w:val="0048191D"/>
    <w:rsid w:val="004823B4"/>
    <w:rsid w:val="00482466"/>
    <w:rsid w:val="00482FB3"/>
    <w:rsid w:val="004830D3"/>
    <w:rsid w:val="0048338C"/>
    <w:rsid w:val="00485B1F"/>
    <w:rsid w:val="00486951"/>
    <w:rsid w:val="004870E2"/>
    <w:rsid w:val="004902D4"/>
    <w:rsid w:val="0049095A"/>
    <w:rsid w:val="00491013"/>
    <w:rsid w:val="004910AE"/>
    <w:rsid w:val="004915E0"/>
    <w:rsid w:val="004919EF"/>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578"/>
    <w:rsid w:val="004977CF"/>
    <w:rsid w:val="00497FB2"/>
    <w:rsid w:val="004A0014"/>
    <w:rsid w:val="004A0600"/>
    <w:rsid w:val="004A068C"/>
    <w:rsid w:val="004A0763"/>
    <w:rsid w:val="004A26E9"/>
    <w:rsid w:val="004A3C82"/>
    <w:rsid w:val="004A3D6C"/>
    <w:rsid w:val="004A441F"/>
    <w:rsid w:val="004A4909"/>
    <w:rsid w:val="004A4EFC"/>
    <w:rsid w:val="004A66B0"/>
    <w:rsid w:val="004A721D"/>
    <w:rsid w:val="004A7A53"/>
    <w:rsid w:val="004B05C0"/>
    <w:rsid w:val="004B0AD6"/>
    <w:rsid w:val="004B0F93"/>
    <w:rsid w:val="004B1AC0"/>
    <w:rsid w:val="004B1BDD"/>
    <w:rsid w:val="004B1C15"/>
    <w:rsid w:val="004B1E8A"/>
    <w:rsid w:val="004B2272"/>
    <w:rsid w:val="004B2F5C"/>
    <w:rsid w:val="004B38F7"/>
    <w:rsid w:val="004B3E8C"/>
    <w:rsid w:val="004B5262"/>
    <w:rsid w:val="004B6609"/>
    <w:rsid w:val="004B6677"/>
    <w:rsid w:val="004B6A33"/>
    <w:rsid w:val="004B7534"/>
    <w:rsid w:val="004B7ABE"/>
    <w:rsid w:val="004B7BB7"/>
    <w:rsid w:val="004C0AE3"/>
    <w:rsid w:val="004C19AE"/>
    <w:rsid w:val="004C1A9D"/>
    <w:rsid w:val="004C1EC6"/>
    <w:rsid w:val="004C2B2E"/>
    <w:rsid w:val="004C2E99"/>
    <w:rsid w:val="004C4F26"/>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CA4"/>
    <w:rsid w:val="004D3DF3"/>
    <w:rsid w:val="004D3E8B"/>
    <w:rsid w:val="004D3F58"/>
    <w:rsid w:val="004D4536"/>
    <w:rsid w:val="004D4627"/>
    <w:rsid w:val="004D4637"/>
    <w:rsid w:val="004D5692"/>
    <w:rsid w:val="004D675D"/>
    <w:rsid w:val="004D6F88"/>
    <w:rsid w:val="004D7AD2"/>
    <w:rsid w:val="004E0401"/>
    <w:rsid w:val="004E0D93"/>
    <w:rsid w:val="004E0E35"/>
    <w:rsid w:val="004E0E41"/>
    <w:rsid w:val="004E0F2B"/>
    <w:rsid w:val="004E26DB"/>
    <w:rsid w:val="004E28EC"/>
    <w:rsid w:val="004E2CC1"/>
    <w:rsid w:val="004E3025"/>
    <w:rsid w:val="004E3586"/>
    <w:rsid w:val="004E36BB"/>
    <w:rsid w:val="004E3860"/>
    <w:rsid w:val="004E3B3C"/>
    <w:rsid w:val="004E3DBD"/>
    <w:rsid w:val="004E407F"/>
    <w:rsid w:val="004E42B5"/>
    <w:rsid w:val="004E4BC8"/>
    <w:rsid w:val="004E4CC5"/>
    <w:rsid w:val="004E4ECF"/>
    <w:rsid w:val="004E5E88"/>
    <w:rsid w:val="004E61C1"/>
    <w:rsid w:val="004E6228"/>
    <w:rsid w:val="004E6389"/>
    <w:rsid w:val="004E7E65"/>
    <w:rsid w:val="004F0386"/>
    <w:rsid w:val="004F1713"/>
    <w:rsid w:val="004F1BA7"/>
    <w:rsid w:val="004F1E1C"/>
    <w:rsid w:val="004F1F0C"/>
    <w:rsid w:val="004F2296"/>
    <w:rsid w:val="004F3590"/>
    <w:rsid w:val="004F359F"/>
    <w:rsid w:val="004F3912"/>
    <w:rsid w:val="004F3C7B"/>
    <w:rsid w:val="004F4772"/>
    <w:rsid w:val="004F57B2"/>
    <w:rsid w:val="004F63C8"/>
    <w:rsid w:val="004F6F75"/>
    <w:rsid w:val="004F70CE"/>
    <w:rsid w:val="004F72C7"/>
    <w:rsid w:val="00500736"/>
    <w:rsid w:val="00500AB7"/>
    <w:rsid w:val="00502DD5"/>
    <w:rsid w:val="00503316"/>
    <w:rsid w:val="00503899"/>
    <w:rsid w:val="00503A04"/>
    <w:rsid w:val="005048E5"/>
    <w:rsid w:val="00505F80"/>
    <w:rsid w:val="005061F6"/>
    <w:rsid w:val="00506384"/>
    <w:rsid w:val="005065F6"/>
    <w:rsid w:val="005071CC"/>
    <w:rsid w:val="0050770E"/>
    <w:rsid w:val="00507A83"/>
    <w:rsid w:val="00510778"/>
    <w:rsid w:val="00511185"/>
    <w:rsid w:val="00511220"/>
    <w:rsid w:val="00511EB5"/>
    <w:rsid w:val="00512024"/>
    <w:rsid w:val="00512B07"/>
    <w:rsid w:val="005138EF"/>
    <w:rsid w:val="00513D14"/>
    <w:rsid w:val="005141E6"/>
    <w:rsid w:val="005143A1"/>
    <w:rsid w:val="005144F3"/>
    <w:rsid w:val="005146C1"/>
    <w:rsid w:val="00514A82"/>
    <w:rsid w:val="00514D38"/>
    <w:rsid w:val="00515071"/>
    <w:rsid w:val="00515D05"/>
    <w:rsid w:val="0051629E"/>
    <w:rsid w:val="005164DD"/>
    <w:rsid w:val="00516E01"/>
    <w:rsid w:val="00516EA4"/>
    <w:rsid w:val="00516F98"/>
    <w:rsid w:val="00517447"/>
    <w:rsid w:val="005179F3"/>
    <w:rsid w:val="00517C79"/>
    <w:rsid w:val="005204CD"/>
    <w:rsid w:val="005204F9"/>
    <w:rsid w:val="00520892"/>
    <w:rsid w:val="00520B60"/>
    <w:rsid w:val="00520BEA"/>
    <w:rsid w:val="0052107B"/>
    <w:rsid w:val="00521A96"/>
    <w:rsid w:val="005237DD"/>
    <w:rsid w:val="0052391C"/>
    <w:rsid w:val="00523A6A"/>
    <w:rsid w:val="005247B3"/>
    <w:rsid w:val="0052564B"/>
    <w:rsid w:val="00525BB0"/>
    <w:rsid w:val="00525D3F"/>
    <w:rsid w:val="00525DDE"/>
    <w:rsid w:val="00527B42"/>
    <w:rsid w:val="00530D12"/>
    <w:rsid w:val="005314A3"/>
    <w:rsid w:val="00531949"/>
    <w:rsid w:val="0053196D"/>
    <w:rsid w:val="00531BC6"/>
    <w:rsid w:val="005329D0"/>
    <w:rsid w:val="0053312F"/>
    <w:rsid w:val="00533DDB"/>
    <w:rsid w:val="00533FD2"/>
    <w:rsid w:val="00534512"/>
    <w:rsid w:val="00534671"/>
    <w:rsid w:val="00534F54"/>
    <w:rsid w:val="0053669A"/>
    <w:rsid w:val="005366C3"/>
    <w:rsid w:val="00536748"/>
    <w:rsid w:val="0053690F"/>
    <w:rsid w:val="005369EC"/>
    <w:rsid w:val="00537163"/>
    <w:rsid w:val="00537714"/>
    <w:rsid w:val="00537B30"/>
    <w:rsid w:val="00537DCB"/>
    <w:rsid w:val="00540316"/>
    <w:rsid w:val="00540D57"/>
    <w:rsid w:val="005412DD"/>
    <w:rsid w:val="0054135D"/>
    <w:rsid w:val="00541634"/>
    <w:rsid w:val="00541DFA"/>
    <w:rsid w:val="00542AC7"/>
    <w:rsid w:val="00542D1D"/>
    <w:rsid w:val="00543643"/>
    <w:rsid w:val="0054460F"/>
    <w:rsid w:val="00544E01"/>
    <w:rsid w:val="0054527E"/>
    <w:rsid w:val="005469AB"/>
    <w:rsid w:val="005479AE"/>
    <w:rsid w:val="00547B03"/>
    <w:rsid w:val="00547E51"/>
    <w:rsid w:val="005504D7"/>
    <w:rsid w:val="0055185F"/>
    <w:rsid w:val="005518F6"/>
    <w:rsid w:val="00552B2C"/>
    <w:rsid w:val="005533D4"/>
    <w:rsid w:val="00553E31"/>
    <w:rsid w:val="00553FEF"/>
    <w:rsid w:val="0055420E"/>
    <w:rsid w:val="00554E1C"/>
    <w:rsid w:val="0055554D"/>
    <w:rsid w:val="00555901"/>
    <w:rsid w:val="00555BA1"/>
    <w:rsid w:val="00556371"/>
    <w:rsid w:val="0055676B"/>
    <w:rsid w:val="005568E4"/>
    <w:rsid w:val="00556EB4"/>
    <w:rsid w:val="005578E8"/>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9DA"/>
    <w:rsid w:val="00572EDF"/>
    <w:rsid w:val="00573624"/>
    <w:rsid w:val="005737A9"/>
    <w:rsid w:val="00573DD3"/>
    <w:rsid w:val="00574171"/>
    <w:rsid w:val="00574487"/>
    <w:rsid w:val="0057691C"/>
    <w:rsid w:val="0057693F"/>
    <w:rsid w:val="00580563"/>
    <w:rsid w:val="0058077F"/>
    <w:rsid w:val="00581FCB"/>
    <w:rsid w:val="0058229E"/>
    <w:rsid w:val="00582401"/>
    <w:rsid w:val="0058265C"/>
    <w:rsid w:val="0058303A"/>
    <w:rsid w:val="00583472"/>
    <w:rsid w:val="00583AAF"/>
    <w:rsid w:val="00583B1A"/>
    <w:rsid w:val="00584EFE"/>
    <w:rsid w:val="005855F5"/>
    <w:rsid w:val="005879E5"/>
    <w:rsid w:val="005901DB"/>
    <w:rsid w:val="00590261"/>
    <w:rsid w:val="005904E0"/>
    <w:rsid w:val="00590E01"/>
    <w:rsid w:val="00590F0C"/>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5C"/>
    <w:rsid w:val="005A1FC2"/>
    <w:rsid w:val="005A2A46"/>
    <w:rsid w:val="005A3421"/>
    <w:rsid w:val="005A3436"/>
    <w:rsid w:val="005A35AD"/>
    <w:rsid w:val="005A3F1F"/>
    <w:rsid w:val="005A42AC"/>
    <w:rsid w:val="005A443A"/>
    <w:rsid w:val="005A44A2"/>
    <w:rsid w:val="005A4501"/>
    <w:rsid w:val="005A450C"/>
    <w:rsid w:val="005A5CB3"/>
    <w:rsid w:val="005A6D22"/>
    <w:rsid w:val="005A73DE"/>
    <w:rsid w:val="005A767A"/>
    <w:rsid w:val="005B08A9"/>
    <w:rsid w:val="005B097B"/>
    <w:rsid w:val="005B0BBE"/>
    <w:rsid w:val="005B0FA2"/>
    <w:rsid w:val="005B1069"/>
    <w:rsid w:val="005B10F7"/>
    <w:rsid w:val="005B1BD8"/>
    <w:rsid w:val="005B1C38"/>
    <w:rsid w:val="005B201C"/>
    <w:rsid w:val="005B21E0"/>
    <w:rsid w:val="005B28CE"/>
    <w:rsid w:val="005B2CF4"/>
    <w:rsid w:val="005B3674"/>
    <w:rsid w:val="005B397D"/>
    <w:rsid w:val="005B3B17"/>
    <w:rsid w:val="005B3F19"/>
    <w:rsid w:val="005B404B"/>
    <w:rsid w:val="005B4065"/>
    <w:rsid w:val="005B466A"/>
    <w:rsid w:val="005B5855"/>
    <w:rsid w:val="005B5DCE"/>
    <w:rsid w:val="005B7AC0"/>
    <w:rsid w:val="005B7FB6"/>
    <w:rsid w:val="005C007F"/>
    <w:rsid w:val="005C0263"/>
    <w:rsid w:val="005C0C1C"/>
    <w:rsid w:val="005C0FA1"/>
    <w:rsid w:val="005C11C0"/>
    <w:rsid w:val="005C1460"/>
    <w:rsid w:val="005C1634"/>
    <w:rsid w:val="005C22F0"/>
    <w:rsid w:val="005C377B"/>
    <w:rsid w:val="005C3F42"/>
    <w:rsid w:val="005C4071"/>
    <w:rsid w:val="005C4360"/>
    <w:rsid w:val="005C4853"/>
    <w:rsid w:val="005C553A"/>
    <w:rsid w:val="005C659F"/>
    <w:rsid w:val="005C72C8"/>
    <w:rsid w:val="005C7DF7"/>
    <w:rsid w:val="005D097C"/>
    <w:rsid w:val="005D0B5D"/>
    <w:rsid w:val="005D1C2E"/>
    <w:rsid w:val="005D2969"/>
    <w:rsid w:val="005D29AB"/>
    <w:rsid w:val="005D3840"/>
    <w:rsid w:val="005D40BB"/>
    <w:rsid w:val="005D51C5"/>
    <w:rsid w:val="005D5A01"/>
    <w:rsid w:val="005D5E5A"/>
    <w:rsid w:val="005D6717"/>
    <w:rsid w:val="005D6B98"/>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5E3E"/>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47"/>
    <w:rsid w:val="006151FE"/>
    <w:rsid w:val="006157A8"/>
    <w:rsid w:val="00615832"/>
    <w:rsid w:val="006165F0"/>
    <w:rsid w:val="00616627"/>
    <w:rsid w:val="006208DB"/>
    <w:rsid w:val="00620F2B"/>
    <w:rsid w:val="0062185C"/>
    <w:rsid w:val="00621B05"/>
    <w:rsid w:val="00621C3A"/>
    <w:rsid w:val="00622ACC"/>
    <w:rsid w:val="0062357C"/>
    <w:rsid w:val="00624744"/>
    <w:rsid w:val="00624C85"/>
    <w:rsid w:val="006253EA"/>
    <w:rsid w:val="00625883"/>
    <w:rsid w:val="00625928"/>
    <w:rsid w:val="0062619D"/>
    <w:rsid w:val="00626813"/>
    <w:rsid w:val="006269C2"/>
    <w:rsid w:val="00626D1C"/>
    <w:rsid w:val="00626D6B"/>
    <w:rsid w:val="00626DEA"/>
    <w:rsid w:val="00626F86"/>
    <w:rsid w:val="006305EC"/>
    <w:rsid w:val="006306B9"/>
    <w:rsid w:val="006307B0"/>
    <w:rsid w:val="006308A2"/>
    <w:rsid w:val="00630E36"/>
    <w:rsid w:val="00631223"/>
    <w:rsid w:val="00631739"/>
    <w:rsid w:val="00632298"/>
    <w:rsid w:val="0063255B"/>
    <w:rsid w:val="0063349C"/>
    <w:rsid w:val="00633DFE"/>
    <w:rsid w:val="00634479"/>
    <w:rsid w:val="00634500"/>
    <w:rsid w:val="00635B57"/>
    <w:rsid w:val="0063629F"/>
    <w:rsid w:val="006371AD"/>
    <w:rsid w:val="006377A8"/>
    <w:rsid w:val="00637E12"/>
    <w:rsid w:val="006406F7"/>
    <w:rsid w:val="0064075C"/>
    <w:rsid w:val="00640A84"/>
    <w:rsid w:val="00640C8D"/>
    <w:rsid w:val="00640F45"/>
    <w:rsid w:val="006413BC"/>
    <w:rsid w:val="00641745"/>
    <w:rsid w:val="00641925"/>
    <w:rsid w:val="00642A35"/>
    <w:rsid w:val="00643740"/>
    <w:rsid w:val="006446ED"/>
    <w:rsid w:val="00644A7F"/>
    <w:rsid w:val="006451A3"/>
    <w:rsid w:val="0064540F"/>
    <w:rsid w:val="006468DF"/>
    <w:rsid w:val="00646B9B"/>
    <w:rsid w:val="006476C8"/>
    <w:rsid w:val="006500C1"/>
    <w:rsid w:val="00650F0B"/>
    <w:rsid w:val="00651CBC"/>
    <w:rsid w:val="006520B8"/>
    <w:rsid w:val="0065299A"/>
    <w:rsid w:val="0065349A"/>
    <w:rsid w:val="00653BA8"/>
    <w:rsid w:val="00653DFD"/>
    <w:rsid w:val="0065429D"/>
    <w:rsid w:val="0065442D"/>
    <w:rsid w:val="006545E4"/>
    <w:rsid w:val="00654948"/>
    <w:rsid w:val="00654E9A"/>
    <w:rsid w:val="00655042"/>
    <w:rsid w:val="0065587E"/>
    <w:rsid w:val="00655B16"/>
    <w:rsid w:val="00655E36"/>
    <w:rsid w:val="00656699"/>
    <w:rsid w:val="00656B9E"/>
    <w:rsid w:val="00656C79"/>
    <w:rsid w:val="00660215"/>
    <w:rsid w:val="00660CB2"/>
    <w:rsid w:val="00660D46"/>
    <w:rsid w:val="0066190A"/>
    <w:rsid w:val="00662272"/>
    <w:rsid w:val="00662FA1"/>
    <w:rsid w:val="006630F7"/>
    <w:rsid w:val="0066392F"/>
    <w:rsid w:val="00663B14"/>
    <w:rsid w:val="00664DE1"/>
    <w:rsid w:val="00665298"/>
    <w:rsid w:val="00665A15"/>
    <w:rsid w:val="00665A69"/>
    <w:rsid w:val="00665B2B"/>
    <w:rsid w:val="00665C04"/>
    <w:rsid w:val="00665D00"/>
    <w:rsid w:val="00665F96"/>
    <w:rsid w:val="006662E0"/>
    <w:rsid w:val="006668B1"/>
    <w:rsid w:val="00666C60"/>
    <w:rsid w:val="006677F6"/>
    <w:rsid w:val="0067056A"/>
    <w:rsid w:val="00670A2A"/>
    <w:rsid w:val="006720C6"/>
    <w:rsid w:val="00672AAB"/>
    <w:rsid w:val="00673120"/>
    <w:rsid w:val="00673428"/>
    <w:rsid w:val="00673A75"/>
    <w:rsid w:val="00673E79"/>
    <w:rsid w:val="00673F6B"/>
    <w:rsid w:val="00674629"/>
    <w:rsid w:val="006749FF"/>
    <w:rsid w:val="00675059"/>
    <w:rsid w:val="006755DD"/>
    <w:rsid w:val="0067575E"/>
    <w:rsid w:val="00676132"/>
    <w:rsid w:val="006768DA"/>
    <w:rsid w:val="00677312"/>
    <w:rsid w:val="0067782E"/>
    <w:rsid w:val="00677AE3"/>
    <w:rsid w:val="006801D1"/>
    <w:rsid w:val="00680453"/>
    <w:rsid w:val="00680C7B"/>
    <w:rsid w:val="0068197A"/>
    <w:rsid w:val="00681D80"/>
    <w:rsid w:val="00681FE4"/>
    <w:rsid w:val="00681FF8"/>
    <w:rsid w:val="00682873"/>
    <w:rsid w:val="00682880"/>
    <w:rsid w:val="00682D31"/>
    <w:rsid w:val="00683001"/>
    <w:rsid w:val="00683216"/>
    <w:rsid w:val="00683332"/>
    <w:rsid w:val="006834CB"/>
    <w:rsid w:val="00683BB4"/>
    <w:rsid w:val="0068461B"/>
    <w:rsid w:val="00684A94"/>
    <w:rsid w:val="00684F04"/>
    <w:rsid w:val="00685019"/>
    <w:rsid w:val="00685785"/>
    <w:rsid w:val="006864B2"/>
    <w:rsid w:val="00687433"/>
    <w:rsid w:val="00687AD7"/>
    <w:rsid w:val="00687BA7"/>
    <w:rsid w:val="00687BAB"/>
    <w:rsid w:val="00690455"/>
    <w:rsid w:val="00690707"/>
    <w:rsid w:val="006907E7"/>
    <w:rsid w:val="0069144D"/>
    <w:rsid w:val="00692B88"/>
    <w:rsid w:val="00692E79"/>
    <w:rsid w:val="006931A1"/>
    <w:rsid w:val="006933B6"/>
    <w:rsid w:val="006933D4"/>
    <w:rsid w:val="006934C0"/>
    <w:rsid w:val="006936A8"/>
    <w:rsid w:val="00693B64"/>
    <w:rsid w:val="006951DB"/>
    <w:rsid w:val="00695C58"/>
    <w:rsid w:val="00695FB1"/>
    <w:rsid w:val="006967EB"/>
    <w:rsid w:val="00696D9D"/>
    <w:rsid w:val="00696E4F"/>
    <w:rsid w:val="00697873"/>
    <w:rsid w:val="006978FE"/>
    <w:rsid w:val="006A0DAD"/>
    <w:rsid w:val="006A10FB"/>
    <w:rsid w:val="006A13D1"/>
    <w:rsid w:val="006A1619"/>
    <w:rsid w:val="006A1752"/>
    <w:rsid w:val="006A21F7"/>
    <w:rsid w:val="006A24FB"/>
    <w:rsid w:val="006A2A0F"/>
    <w:rsid w:val="006A2CE6"/>
    <w:rsid w:val="006A3A5F"/>
    <w:rsid w:val="006A3C73"/>
    <w:rsid w:val="006A4C0E"/>
    <w:rsid w:val="006A4C10"/>
    <w:rsid w:val="006A5133"/>
    <w:rsid w:val="006A527B"/>
    <w:rsid w:val="006A5B95"/>
    <w:rsid w:val="006A5BC8"/>
    <w:rsid w:val="006A5C7D"/>
    <w:rsid w:val="006A5E35"/>
    <w:rsid w:val="006A6BCC"/>
    <w:rsid w:val="006A6D47"/>
    <w:rsid w:val="006A6E2E"/>
    <w:rsid w:val="006A705B"/>
    <w:rsid w:val="006A74B5"/>
    <w:rsid w:val="006A77CE"/>
    <w:rsid w:val="006B0A86"/>
    <w:rsid w:val="006B0C39"/>
    <w:rsid w:val="006B10FF"/>
    <w:rsid w:val="006B250C"/>
    <w:rsid w:val="006B2D05"/>
    <w:rsid w:val="006B3BD0"/>
    <w:rsid w:val="006B3CEF"/>
    <w:rsid w:val="006B3D6E"/>
    <w:rsid w:val="006B3E54"/>
    <w:rsid w:val="006B4AE5"/>
    <w:rsid w:val="006B4DE1"/>
    <w:rsid w:val="006B4E5A"/>
    <w:rsid w:val="006B4EAA"/>
    <w:rsid w:val="006B50F9"/>
    <w:rsid w:val="006B5A79"/>
    <w:rsid w:val="006B60DE"/>
    <w:rsid w:val="006B61B3"/>
    <w:rsid w:val="006B6543"/>
    <w:rsid w:val="006B6BBD"/>
    <w:rsid w:val="006B6C85"/>
    <w:rsid w:val="006B6FFA"/>
    <w:rsid w:val="006B7B05"/>
    <w:rsid w:val="006B7B38"/>
    <w:rsid w:val="006B7E1A"/>
    <w:rsid w:val="006C08CF"/>
    <w:rsid w:val="006C0BEA"/>
    <w:rsid w:val="006C0C6A"/>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4F07"/>
    <w:rsid w:val="006D54DB"/>
    <w:rsid w:val="006D5686"/>
    <w:rsid w:val="006D5754"/>
    <w:rsid w:val="006D7058"/>
    <w:rsid w:val="006D7493"/>
    <w:rsid w:val="006D77CF"/>
    <w:rsid w:val="006D7A9C"/>
    <w:rsid w:val="006D7AFD"/>
    <w:rsid w:val="006E168B"/>
    <w:rsid w:val="006E1A3A"/>
    <w:rsid w:val="006E2255"/>
    <w:rsid w:val="006E2FCC"/>
    <w:rsid w:val="006E3089"/>
    <w:rsid w:val="006E3625"/>
    <w:rsid w:val="006E3C31"/>
    <w:rsid w:val="006E56F1"/>
    <w:rsid w:val="006E571D"/>
    <w:rsid w:val="006E5720"/>
    <w:rsid w:val="006E6E80"/>
    <w:rsid w:val="006E744C"/>
    <w:rsid w:val="006E7853"/>
    <w:rsid w:val="006F081C"/>
    <w:rsid w:val="006F18DF"/>
    <w:rsid w:val="006F1DA5"/>
    <w:rsid w:val="006F1EBB"/>
    <w:rsid w:val="006F1F6A"/>
    <w:rsid w:val="006F2458"/>
    <w:rsid w:val="006F2643"/>
    <w:rsid w:val="006F26B7"/>
    <w:rsid w:val="006F2810"/>
    <w:rsid w:val="006F298A"/>
    <w:rsid w:val="006F29A7"/>
    <w:rsid w:val="006F29AB"/>
    <w:rsid w:val="006F34BC"/>
    <w:rsid w:val="006F3EDD"/>
    <w:rsid w:val="006F4BE4"/>
    <w:rsid w:val="006F4F88"/>
    <w:rsid w:val="006F5409"/>
    <w:rsid w:val="006F5B90"/>
    <w:rsid w:val="006F5D0D"/>
    <w:rsid w:val="006F5FE1"/>
    <w:rsid w:val="007016D4"/>
    <w:rsid w:val="00701A77"/>
    <w:rsid w:val="00702207"/>
    <w:rsid w:val="007028E7"/>
    <w:rsid w:val="00702C1E"/>
    <w:rsid w:val="00702F95"/>
    <w:rsid w:val="00703E97"/>
    <w:rsid w:val="007042D1"/>
    <w:rsid w:val="00704FB9"/>
    <w:rsid w:val="00705014"/>
    <w:rsid w:val="0070506B"/>
    <w:rsid w:val="00705BA2"/>
    <w:rsid w:val="00706B70"/>
    <w:rsid w:val="00707027"/>
    <w:rsid w:val="0070721A"/>
    <w:rsid w:val="00707877"/>
    <w:rsid w:val="0071027D"/>
    <w:rsid w:val="00710D62"/>
    <w:rsid w:val="00713715"/>
    <w:rsid w:val="00714F95"/>
    <w:rsid w:val="00714FE6"/>
    <w:rsid w:val="0071642C"/>
    <w:rsid w:val="00716622"/>
    <w:rsid w:val="00716719"/>
    <w:rsid w:val="00717214"/>
    <w:rsid w:val="007172AD"/>
    <w:rsid w:val="0072047E"/>
    <w:rsid w:val="00721B6B"/>
    <w:rsid w:val="00722B62"/>
    <w:rsid w:val="00723748"/>
    <w:rsid w:val="00723A52"/>
    <w:rsid w:val="00723A5B"/>
    <w:rsid w:val="00724A42"/>
    <w:rsid w:val="0072576E"/>
    <w:rsid w:val="00725CEA"/>
    <w:rsid w:val="00726683"/>
    <w:rsid w:val="0072683D"/>
    <w:rsid w:val="00726F9F"/>
    <w:rsid w:val="0072760D"/>
    <w:rsid w:val="00727AA2"/>
    <w:rsid w:val="00727DE0"/>
    <w:rsid w:val="0073005A"/>
    <w:rsid w:val="00730790"/>
    <w:rsid w:val="00730D75"/>
    <w:rsid w:val="00730DFE"/>
    <w:rsid w:val="0073128E"/>
    <w:rsid w:val="00731AE4"/>
    <w:rsid w:val="0073284D"/>
    <w:rsid w:val="00732AB8"/>
    <w:rsid w:val="00732ABB"/>
    <w:rsid w:val="007334C6"/>
    <w:rsid w:val="00733D65"/>
    <w:rsid w:val="00734156"/>
    <w:rsid w:val="007342AB"/>
    <w:rsid w:val="00734DD4"/>
    <w:rsid w:val="00735664"/>
    <w:rsid w:val="007367D6"/>
    <w:rsid w:val="00736BB2"/>
    <w:rsid w:val="00736D10"/>
    <w:rsid w:val="00737255"/>
    <w:rsid w:val="00737378"/>
    <w:rsid w:val="007377D8"/>
    <w:rsid w:val="00737989"/>
    <w:rsid w:val="00737E27"/>
    <w:rsid w:val="00737E56"/>
    <w:rsid w:val="007404C1"/>
    <w:rsid w:val="00740548"/>
    <w:rsid w:val="00740CB3"/>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AD4"/>
    <w:rsid w:val="00747DDE"/>
    <w:rsid w:val="00750179"/>
    <w:rsid w:val="007504BD"/>
    <w:rsid w:val="00750BFD"/>
    <w:rsid w:val="007515F9"/>
    <w:rsid w:val="00753706"/>
    <w:rsid w:val="007542C4"/>
    <w:rsid w:val="007544EA"/>
    <w:rsid w:val="007549AB"/>
    <w:rsid w:val="00754B1D"/>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051"/>
    <w:rsid w:val="00760462"/>
    <w:rsid w:val="0076059F"/>
    <w:rsid w:val="0076077E"/>
    <w:rsid w:val="00760A96"/>
    <w:rsid w:val="00761166"/>
    <w:rsid w:val="00761A89"/>
    <w:rsid w:val="00761BD8"/>
    <w:rsid w:val="00761D77"/>
    <w:rsid w:val="00761F41"/>
    <w:rsid w:val="007626A9"/>
    <w:rsid w:val="007629EE"/>
    <w:rsid w:val="007633E5"/>
    <w:rsid w:val="007635D1"/>
    <w:rsid w:val="00763AB8"/>
    <w:rsid w:val="00763DF6"/>
    <w:rsid w:val="00763E4F"/>
    <w:rsid w:val="00764332"/>
    <w:rsid w:val="00764A6A"/>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3A0"/>
    <w:rsid w:val="0077489C"/>
    <w:rsid w:val="00774C6E"/>
    <w:rsid w:val="00774F16"/>
    <w:rsid w:val="00775FBA"/>
    <w:rsid w:val="007764DF"/>
    <w:rsid w:val="00776513"/>
    <w:rsid w:val="00776693"/>
    <w:rsid w:val="0077755F"/>
    <w:rsid w:val="007775E0"/>
    <w:rsid w:val="00777ECD"/>
    <w:rsid w:val="007803E0"/>
    <w:rsid w:val="007814ED"/>
    <w:rsid w:val="00783361"/>
    <w:rsid w:val="0078511A"/>
    <w:rsid w:val="00786581"/>
    <w:rsid w:val="007872B5"/>
    <w:rsid w:val="00787767"/>
    <w:rsid w:val="00787815"/>
    <w:rsid w:val="00790735"/>
    <w:rsid w:val="007907E7"/>
    <w:rsid w:val="00791D0C"/>
    <w:rsid w:val="00791D31"/>
    <w:rsid w:val="007920D4"/>
    <w:rsid w:val="00792FE8"/>
    <w:rsid w:val="00793785"/>
    <w:rsid w:val="007938E2"/>
    <w:rsid w:val="00793A88"/>
    <w:rsid w:val="00794047"/>
    <w:rsid w:val="007945C2"/>
    <w:rsid w:val="00794BD1"/>
    <w:rsid w:val="007950FE"/>
    <w:rsid w:val="00795512"/>
    <w:rsid w:val="007957E8"/>
    <w:rsid w:val="00796622"/>
    <w:rsid w:val="00796849"/>
    <w:rsid w:val="00796F6E"/>
    <w:rsid w:val="007975C7"/>
    <w:rsid w:val="007976C5"/>
    <w:rsid w:val="007A04B6"/>
    <w:rsid w:val="007A07D2"/>
    <w:rsid w:val="007A09B3"/>
    <w:rsid w:val="007A0F4D"/>
    <w:rsid w:val="007A19C6"/>
    <w:rsid w:val="007A1F80"/>
    <w:rsid w:val="007A2091"/>
    <w:rsid w:val="007A325F"/>
    <w:rsid w:val="007A341C"/>
    <w:rsid w:val="007A3F22"/>
    <w:rsid w:val="007A418D"/>
    <w:rsid w:val="007A4350"/>
    <w:rsid w:val="007A4D69"/>
    <w:rsid w:val="007A5856"/>
    <w:rsid w:val="007A62D4"/>
    <w:rsid w:val="007A6301"/>
    <w:rsid w:val="007A65E8"/>
    <w:rsid w:val="007A6723"/>
    <w:rsid w:val="007A7065"/>
    <w:rsid w:val="007A75FA"/>
    <w:rsid w:val="007A7A97"/>
    <w:rsid w:val="007A7CA2"/>
    <w:rsid w:val="007A7CB8"/>
    <w:rsid w:val="007A7E0A"/>
    <w:rsid w:val="007B04A3"/>
    <w:rsid w:val="007B062A"/>
    <w:rsid w:val="007B084B"/>
    <w:rsid w:val="007B0A2F"/>
    <w:rsid w:val="007B0CF4"/>
    <w:rsid w:val="007B1AE5"/>
    <w:rsid w:val="007B1B88"/>
    <w:rsid w:val="007B2080"/>
    <w:rsid w:val="007B2A55"/>
    <w:rsid w:val="007B30B9"/>
    <w:rsid w:val="007B3441"/>
    <w:rsid w:val="007B42AA"/>
    <w:rsid w:val="007B5455"/>
    <w:rsid w:val="007B57EC"/>
    <w:rsid w:val="007B6592"/>
    <w:rsid w:val="007B7059"/>
    <w:rsid w:val="007B74FE"/>
    <w:rsid w:val="007C028E"/>
    <w:rsid w:val="007C0C3A"/>
    <w:rsid w:val="007C0D43"/>
    <w:rsid w:val="007C1257"/>
    <w:rsid w:val="007C1569"/>
    <w:rsid w:val="007C15CB"/>
    <w:rsid w:val="007C1741"/>
    <w:rsid w:val="007C1A94"/>
    <w:rsid w:val="007C1BC0"/>
    <w:rsid w:val="007C1D34"/>
    <w:rsid w:val="007C1F03"/>
    <w:rsid w:val="007C24EC"/>
    <w:rsid w:val="007C25A8"/>
    <w:rsid w:val="007C36D9"/>
    <w:rsid w:val="007C3E78"/>
    <w:rsid w:val="007C41C8"/>
    <w:rsid w:val="007C4532"/>
    <w:rsid w:val="007C4A02"/>
    <w:rsid w:val="007C59A6"/>
    <w:rsid w:val="007C6569"/>
    <w:rsid w:val="007C6B6C"/>
    <w:rsid w:val="007C6C3C"/>
    <w:rsid w:val="007C70C7"/>
    <w:rsid w:val="007C72C9"/>
    <w:rsid w:val="007C739D"/>
    <w:rsid w:val="007C7D98"/>
    <w:rsid w:val="007D0254"/>
    <w:rsid w:val="007D0378"/>
    <w:rsid w:val="007D0D48"/>
    <w:rsid w:val="007D115E"/>
    <w:rsid w:val="007D137E"/>
    <w:rsid w:val="007D165A"/>
    <w:rsid w:val="007D1C52"/>
    <w:rsid w:val="007D1F71"/>
    <w:rsid w:val="007D237C"/>
    <w:rsid w:val="007D2B08"/>
    <w:rsid w:val="007D43B2"/>
    <w:rsid w:val="007D4DE8"/>
    <w:rsid w:val="007D50D2"/>
    <w:rsid w:val="007D5BC6"/>
    <w:rsid w:val="007D5CE7"/>
    <w:rsid w:val="007D60F8"/>
    <w:rsid w:val="007D63AA"/>
    <w:rsid w:val="007D6AE9"/>
    <w:rsid w:val="007D79BD"/>
    <w:rsid w:val="007D7B13"/>
    <w:rsid w:val="007D7E68"/>
    <w:rsid w:val="007E17CB"/>
    <w:rsid w:val="007E1821"/>
    <w:rsid w:val="007E18CC"/>
    <w:rsid w:val="007E1D10"/>
    <w:rsid w:val="007E2730"/>
    <w:rsid w:val="007E3672"/>
    <w:rsid w:val="007E36C7"/>
    <w:rsid w:val="007E3976"/>
    <w:rsid w:val="007E3D77"/>
    <w:rsid w:val="007E4113"/>
    <w:rsid w:val="007E4442"/>
    <w:rsid w:val="007E4FC8"/>
    <w:rsid w:val="007E5B71"/>
    <w:rsid w:val="007E5EA8"/>
    <w:rsid w:val="007E6675"/>
    <w:rsid w:val="007E6990"/>
    <w:rsid w:val="007E6ABC"/>
    <w:rsid w:val="007E6E04"/>
    <w:rsid w:val="007E6E13"/>
    <w:rsid w:val="007E762D"/>
    <w:rsid w:val="007E7A88"/>
    <w:rsid w:val="007F02B3"/>
    <w:rsid w:val="007F05BF"/>
    <w:rsid w:val="007F0BDF"/>
    <w:rsid w:val="007F0D32"/>
    <w:rsid w:val="007F123F"/>
    <w:rsid w:val="007F1504"/>
    <w:rsid w:val="007F1EDE"/>
    <w:rsid w:val="007F22B2"/>
    <w:rsid w:val="007F22C0"/>
    <w:rsid w:val="007F251E"/>
    <w:rsid w:val="007F2917"/>
    <w:rsid w:val="007F2CEC"/>
    <w:rsid w:val="007F33E8"/>
    <w:rsid w:val="007F41FB"/>
    <w:rsid w:val="007F493D"/>
    <w:rsid w:val="007F4A5B"/>
    <w:rsid w:val="007F5237"/>
    <w:rsid w:val="007F5927"/>
    <w:rsid w:val="007F62BC"/>
    <w:rsid w:val="007F7692"/>
    <w:rsid w:val="007F7991"/>
    <w:rsid w:val="007F7EDF"/>
    <w:rsid w:val="00800454"/>
    <w:rsid w:val="0080068C"/>
    <w:rsid w:val="00800C77"/>
    <w:rsid w:val="008013F4"/>
    <w:rsid w:val="008015B9"/>
    <w:rsid w:val="0080218D"/>
    <w:rsid w:val="00802E4A"/>
    <w:rsid w:val="00804486"/>
    <w:rsid w:val="00804551"/>
    <w:rsid w:val="00804773"/>
    <w:rsid w:val="0080485A"/>
    <w:rsid w:val="00804937"/>
    <w:rsid w:val="00805723"/>
    <w:rsid w:val="00806692"/>
    <w:rsid w:val="00806C84"/>
    <w:rsid w:val="00807A2C"/>
    <w:rsid w:val="00807A33"/>
    <w:rsid w:val="00807CC2"/>
    <w:rsid w:val="00810061"/>
    <w:rsid w:val="008105A8"/>
    <w:rsid w:val="00811093"/>
    <w:rsid w:val="0081136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3F80"/>
    <w:rsid w:val="008244BF"/>
    <w:rsid w:val="00824711"/>
    <w:rsid w:val="00824DB1"/>
    <w:rsid w:val="00825250"/>
    <w:rsid w:val="0082686E"/>
    <w:rsid w:val="00826E1C"/>
    <w:rsid w:val="00827443"/>
    <w:rsid w:val="008279C6"/>
    <w:rsid w:val="00827ADE"/>
    <w:rsid w:val="0083001C"/>
    <w:rsid w:val="00830D72"/>
    <w:rsid w:val="00831044"/>
    <w:rsid w:val="008310D1"/>
    <w:rsid w:val="00832C4D"/>
    <w:rsid w:val="00832D9C"/>
    <w:rsid w:val="00832F8B"/>
    <w:rsid w:val="00833ECC"/>
    <w:rsid w:val="008349F7"/>
    <w:rsid w:val="00835FA7"/>
    <w:rsid w:val="00836CCC"/>
    <w:rsid w:val="00836FC2"/>
    <w:rsid w:val="0083799E"/>
    <w:rsid w:val="00837C46"/>
    <w:rsid w:val="00840D34"/>
    <w:rsid w:val="00841576"/>
    <w:rsid w:val="00841D95"/>
    <w:rsid w:val="00841F97"/>
    <w:rsid w:val="0084253E"/>
    <w:rsid w:val="00842A37"/>
    <w:rsid w:val="00842DA1"/>
    <w:rsid w:val="00844555"/>
    <w:rsid w:val="008447DF"/>
    <w:rsid w:val="00844D4C"/>
    <w:rsid w:val="00844DED"/>
    <w:rsid w:val="00845606"/>
    <w:rsid w:val="00845D80"/>
    <w:rsid w:val="00846523"/>
    <w:rsid w:val="0084667C"/>
    <w:rsid w:val="00846A04"/>
    <w:rsid w:val="00846E78"/>
    <w:rsid w:val="0084739C"/>
    <w:rsid w:val="008506F8"/>
    <w:rsid w:val="00850FE3"/>
    <w:rsid w:val="00851967"/>
    <w:rsid w:val="00851B56"/>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59F6"/>
    <w:rsid w:val="00866DEA"/>
    <w:rsid w:val="00866F83"/>
    <w:rsid w:val="00867412"/>
    <w:rsid w:val="008675E7"/>
    <w:rsid w:val="00867FD4"/>
    <w:rsid w:val="0087011F"/>
    <w:rsid w:val="0087067F"/>
    <w:rsid w:val="00870D14"/>
    <w:rsid w:val="00870DE8"/>
    <w:rsid w:val="00871529"/>
    <w:rsid w:val="008716CF"/>
    <w:rsid w:val="00871E7A"/>
    <w:rsid w:val="0087215B"/>
    <w:rsid w:val="0087260B"/>
    <w:rsid w:val="00872DFE"/>
    <w:rsid w:val="008753A9"/>
    <w:rsid w:val="00875993"/>
    <w:rsid w:val="0087616B"/>
    <w:rsid w:val="008769B7"/>
    <w:rsid w:val="008769BB"/>
    <w:rsid w:val="00876F43"/>
    <w:rsid w:val="00877332"/>
    <w:rsid w:val="00877601"/>
    <w:rsid w:val="008800C8"/>
    <w:rsid w:val="00880556"/>
    <w:rsid w:val="00880B14"/>
    <w:rsid w:val="00880DA8"/>
    <w:rsid w:val="00880FBF"/>
    <w:rsid w:val="0088170F"/>
    <w:rsid w:val="00881D4F"/>
    <w:rsid w:val="00881E90"/>
    <w:rsid w:val="00882324"/>
    <w:rsid w:val="00882E73"/>
    <w:rsid w:val="00882EF8"/>
    <w:rsid w:val="00883336"/>
    <w:rsid w:val="0088408C"/>
    <w:rsid w:val="008846AC"/>
    <w:rsid w:val="008846B0"/>
    <w:rsid w:val="00884BD3"/>
    <w:rsid w:val="00884E0B"/>
    <w:rsid w:val="00885361"/>
    <w:rsid w:val="008853FD"/>
    <w:rsid w:val="008857FC"/>
    <w:rsid w:val="00885B08"/>
    <w:rsid w:val="008863D3"/>
    <w:rsid w:val="0088770B"/>
    <w:rsid w:val="00890E64"/>
    <w:rsid w:val="008910D8"/>
    <w:rsid w:val="00891593"/>
    <w:rsid w:val="00891769"/>
    <w:rsid w:val="00891DAC"/>
    <w:rsid w:val="008925AD"/>
    <w:rsid w:val="0089368C"/>
    <w:rsid w:val="008937E5"/>
    <w:rsid w:val="00893A53"/>
    <w:rsid w:val="00893D17"/>
    <w:rsid w:val="0089447E"/>
    <w:rsid w:val="008953AD"/>
    <w:rsid w:val="0089563F"/>
    <w:rsid w:val="00895DFC"/>
    <w:rsid w:val="008963DF"/>
    <w:rsid w:val="0089728B"/>
    <w:rsid w:val="00897571"/>
    <w:rsid w:val="008A038D"/>
    <w:rsid w:val="008A100F"/>
    <w:rsid w:val="008A1D9B"/>
    <w:rsid w:val="008A1F1B"/>
    <w:rsid w:val="008A21F4"/>
    <w:rsid w:val="008A22CF"/>
    <w:rsid w:val="008A2507"/>
    <w:rsid w:val="008A281A"/>
    <w:rsid w:val="008A288F"/>
    <w:rsid w:val="008A29FF"/>
    <w:rsid w:val="008A33BD"/>
    <w:rsid w:val="008A33D8"/>
    <w:rsid w:val="008A353C"/>
    <w:rsid w:val="008A3C5C"/>
    <w:rsid w:val="008A4449"/>
    <w:rsid w:val="008A461F"/>
    <w:rsid w:val="008A4B12"/>
    <w:rsid w:val="008A51DA"/>
    <w:rsid w:val="008A5778"/>
    <w:rsid w:val="008A5A12"/>
    <w:rsid w:val="008A5A79"/>
    <w:rsid w:val="008A67A8"/>
    <w:rsid w:val="008A6A24"/>
    <w:rsid w:val="008A6F0E"/>
    <w:rsid w:val="008A7398"/>
    <w:rsid w:val="008A74F3"/>
    <w:rsid w:val="008B0103"/>
    <w:rsid w:val="008B29C1"/>
    <w:rsid w:val="008B3E00"/>
    <w:rsid w:val="008B40C7"/>
    <w:rsid w:val="008B4865"/>
    <w:rsid w:val="008B563C"/>
    <w:rsid w:val="008B5897"/>
    <w:rsid w:val="008B5CFE"/>
    <w:rsid w:val="008B637D"/>
    <w:rsid w:val="008B6A97"/>
    <w:rsid w:val="008B6FF5"/>
    <w:rsid w:val="008B71B9"/>
    <w:rsid w:val="008B75B4"/>
    <w:rsid w:val="008C0ACB"/>
    <w:rsid w:val="008C0E69"/>
    <w:rsid w:val="008C0E98"/>
    <w:rsid w:val="008C0FF1"/>
    <w:rsid w:val="008C12D7"/>
    <w:rsid w:val="008C1FA1"/>
    <w:rsid w:val="008C1FB4"/>
    <w:rsid w:val="008C2AE3"/>
    <w:rsid w:val="008C2E00"/>
    <w:rsid w:val="008C4272"/>
    <w:rsid w:val="008C46D8"/>
    <w:rsid w:val="008C52EE"/>
    <w:rsid w:val="008C5F22"/>
    <w:rsid w:val="008C5F49"/>
    <w:rsid w:val="008C601E"/>
    <w:rsid w:val="008C6174"/>
    <w:rsid w:val="008C6A5E"/>
    <w:rsid w:val="008C6BBE"/>
    <w:rsid w:val="008C6CEB"/>
    <w:rsid w:val="008C6E95"/>
    <w:rsid w:val="008C7460"/>
    <w:rsid w:val="008C7774"/>
    <w:rsid w:val="008C7899"/>
    <w:rsid w:val="008C7FBE"/>
    <w:rsid w:val="008D1917"/>
    <w:rsid w:val="008D19B4"/>
    <w:rsid w:val="008D2467"/>
    <w:rsid w:val="008D25D5"/>
    <w:rsid w:val="008D2DD1"/>
    <w:rsid w:val="008D2EFC"/>
    <w:rsid w:val="008D5204"/>
    <w:rsid w:val="008D5F3D"/>
    <w:rsid w:val="008D6B54"/>
    <w:rsid w:val="008D6E8E"/>
    <w:rsid w:val="008D7A6E"/>
    <w:rsid w:val="008E07F4"/>
    <w:rsid w:val="008E0983"/>
    <w:rsid w:val="008E0FA8"/>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32A"/>
    <w:rsid w:val="008F3987"/>
    <w:rsid w:val="008F3997"/>
    <w:rsid w:val="008F403A"/>
    <w:rsid w:val="008F41EF"/>
    <w:rsid w:val="008F4389"/>
    <w:rsid w:val="008F43C8"/>
    <w:rsid w:val="008F4466"/>
    <w:rsid w:val="008F488E"/>
    <w:rsid w:val="008F589C"/>
    <w:rsid w:val="008F6071"/>
    <w:rsid w:val="008F633B"/>
    <w:rsid w:val="008F6DD7"/>
    <w:rsid w:val="008F7813"/>
    <w:rsid w:val="008F7955"/>
    <w:rsid w:val="00901ADC"/>
    <w:rsid w:val="00901E8E"/>
    <w:rsid w:val="00902465"/>
    <w:rsid w:val="00903117"/>
    <w:rsid w:val="00903476"/>
    <w:rsid w:val="00903F38"/>
    <w:rsid w:val="0090442C"/>
    <w:rsid w:val="00905D7F"/>
    <w:rsid w:val="00906088"/>
    <w:rsid w:val="00906563"/>
    <w:rsid w:val="00906A91"/>
    <w:rsid w:val="00906FDA"/>
    <w:rsid w:val="00907B19"/>
    <w:rsid w:val="0091016E"/>
    <w:rsid w:val="00910631"/>
    <w:rsid w:val="00910B37"/>
    <w:rsid w:val="00911941"/>
    <w:rsid w:val="009137BC"/>
    <w:rsid w:val="00913C33"/>
    <w:rsid w:val="00915245"/>
    <w:rsid w:val="009158A8"/>
    <w:rsid w:val="00917581"/>
    <w:rsid w:val="00917A41"/>
    <w:rsid w:val="00917AF4"/>
    <w:rsid w:val="009207C2"/>
    <w:rsid w:val="00921B0A"/>
    <w:rsid w:val="00921B6B"/>
    <w:rsid w:val="00922A33"/>
    <w:rsid w:val="00922C75"/>
    <w:rsid w:val="00923669"/>
    <w:rsid w:val="00924A90"/>
    <w:rsid w:val="00924FAD"/>
    <w:rsid w:val="009253F3"/>
    <w:rsid w:val="00925580"/>
    <w:rsid w:val="00925E0E"/>
    <w:rsid w:val="009262E4"/>
    <w:rsid w:val="00927633"/>
    <w:rsid w:val="00927BD0"/>
    <w:rsid w:val="00930098"/>
    <w:rsid w:val="009301E5"/>
    <w:rsid w:val="0093061F"/>
    <w:rsid w:val="009327E3"/>
    <w:rsid w:val="00932B95"/>
    <w:rsid w:val="00932C98"/>
    <w:rsid w:val="009331C8"/>
    <w:rsid w:val="009331D6"/>
    <w:rsid w:val="009339A2"/>
    <w:rsid w:val="00933BE1"/>
    <w:rsid w:val="0093433B"/>
    <w:rsid w:val="009352D1"/>
    <w:rsid w:val="0093592C"/>
    <w:rsid w:val="00936514"/>
    <w:rsid w:val="00936ACB"/>
    <w:rsid w:val="00936B41"/>
    <w:rsid w:val="009370DE"/>
    <w:rsid w:val="00940241"/>
    <w:rsid w:val="009404F2"/>
    <w:rsid w:val="009417F5"/>
    <w:rsid w:val="00941B2B"/>
    <w:rsid w:val="00943225"/>
    <w:rsid w:val="009437DC"/>
    <w:rsid w:val="00943814"/>
    <w:rsid w:val="00943B2B"/>
    <w:rsid w:val="00943D53"/>
    <w:rsid w:val="00943D6C"/>
    <w:rsid w:val="00943F0D"/>
    <w:rsid w:val="009441E1"/>
    <w:rsid w:val="0094495E"/>
    <w:rsid w:val="00945018"/>
    <w:rsid w:val="009451C1"/>
    <w:rsid w:val="00945B72"/>
    <w:rsid w:val="009467AC"/>
    <w:rsid w:val="00946A91"/>
    <w:rsid w:val="00950090"/>
    <w:rsid w:val="0095020E"/>
    <w:rsid w:val="00950932"/>
    <w:rsid w:val="00950B1A"/>
    <w:rsid w:val="009512B4"/>
    <w:rsid w:val="00951584"/>
    <w:rsid w:val="009518A5"/>
    <w:rsid w:val="009522E9"/>
    <w:rsid w:val="009529CD"/>
    <w:rsid w:val="00953225"/>
    <w:rsid w:val="00953503"/>
    <w:rsid w:val="00953DC9"/>
    <w:rsid w:val="00953E6F"/>
    <w:rsid w:val="00953EE0"/>
    <w:rsid w:val="009542D3"/>
    <w:rsid w:val="0095470F"/>
    <w:rsid w:val="00954ACF"/>
    <w:rsid w:val="00954DC3"/>
    <w:rsid w:val="00954FEA"/>
    <w:rsid w:val="00955827"/>
    <w:rsid w:val="00955B04"/>
    <w:rsid w:val="0095611F"/>
    <w:rsid w:val="00956E57"/>
    <w:rsid w:val="009576FC"/>
    <w:rsid w:val="00957CC4"/>
    <w:rsid w:val="00957D2E"/>
    <w:rsid w:val="00961296"/>
    <w:rsid w:val="00961564"/>
    <w:rsid w:val="00961C18"/>
    <w:rsid w:val="00961D39"/>
    <w:rsid w:val="00962661"/>
    <w:rsid w:val="0096268A"/>
    <w:rsid w:val="00962D15"/>
    <w:rsid w:val="009631D3"/>
    <w:rsid w:val="0096350B"/>
    <w:rsid w:val="009635D4"/>
    <w:rsid w:val="00963B95"/>
    <w:rsid w:val="009648B4"/>
    <w:rsid w:val="00964CFB"/>
    <w:rsid w:val="00964D6C"/>
    <w:rsid w:val="00964FAC"/>
    <w:rsid w:val="00965451"/>
    <w:rsid w:val="00965463"/>
    <w:rsid w:val="00966BD8"/>
    <w:rsid w:val="00967384"/>
    <w:rsid w:val="009674F5"/>
    <w:rsid w:val="00967C11"/>
    <w:rsid w:val="00967DEB"/>
    <w:rsid w:val="00971ADA"/>
    <w:rsid w:val="00971DE1"/>
    <w:rsid w:val="00972462"/>
    <w:rsid w:val="00972E94"/>
    <w:rsid w:val="00973160"/>
    <w:rsid w:val="009750B2"/>
    <w:rsid w:val="009756C1"/>
    <w:rsid w:val="00975936"/>
    <w:rsid w:val="00975B3A"/>
    <w:rsid w:val="00976BE5"/>
    <w:rsid w:val="00976DAF"/>
    <w:rsid w:val="00977045"/>
    <w:rsid w:val="0097714A"/>
    <w:rsid w:val="0097733C"/>
    <w:rsid w:val="0098135C"/>
    <w:rsid w:val="00981527"/>
    <w:rsid w:val="009815C6"/>
    <w:rsid w:val="009816AA"/>
    <w:rsid w:val="00981A31"/>
    <w:rsid w:val="00982180"/>
    <w:rsid w:val="009822EA"/>
    <w:rsid w:val="00983D1F"/>
    <w:rsid w:val="00983F46"/>
    <w:rsid w:val="009848D9"/>
    <w:rsid w:val="009850B8"/>
    <w:rsid w:val="00985622"/>
    <w:rsid w:val="0098584F"/>
    <w:rsid w:val="00985A74"/>
    <w:rsid w:val="00985B07"/>
    <w:rsid w:val="00985F0A"/>
    <w:rsid w:val="00986370"/>
    <w:rsid w:val="009869BF"/>
    <w:rsid w:val="00986DE6"/>
    <w:rsid w:val="009872B9"/>
    <w:rsid w:val="00987474"/>
    <w:rsid w:val="009877C4"/>
    <w:rsid w:val="00990081"/>
    <w:rsid w:val="0099115F"/>
    <w:rsid w:val="0099169E"/>
    <w:rsid w:val="009916A5"/>
    <w:rsid w:val="009919FE"/>
    <w:rsid w:val="00991AC0"/>
    <w:rsid w:val="0099206C"/>
    <w:rsid w:val="00992D54"/>
    <w:rsid w:val="0099350A"/>
    <w:rsid w:val="0099452B"/>
    <w:rsid w:val="00995886"/>
    <w:rsid w:val="00995AAF"/>
    <w:rsid w:val="00996861"/>
    <w:rsid w:val="0099700C"/>
    <w:rsid w:val="009970CF"/>
    <w:rsid w:val="009977D1"/>
    <w:rsid w:val="00997AD1"/>
    <w:rsid w:val="00997FD7"/>
    <w:rsid w:val="009A040F"/>
    <w:rsid w:val="009A06C1"/>
    <w:rsid w:val="009A0EF8"/>
    <w:rsid w:val="009A14A0"/>
    <w:rsid w:val="009A19BA"/>
    <w:rsid w:val="009A26E4"/>
    <w:rsid w:val="009A27B0"/>
    <w:rsid w:val="009A3DF1"/>
    <w:rsid w:val="009A4641"/>
    <w:rsid w:val="009A4CEB"/>
    <w:rsid w:val="009A51F5"/>
    <w:rsid w:val="009A570C"/>
    <w:rsid w:val="009A6333"/>
    <w:rsid w:val="009A6347"/>
    <w:rsid w:val="009A6EB3"/>
    <w:rsid w:val="009A767E"/>
    <w:rsid w:val="009B0264"/>
    <w:rsid w:val="009B043B"/>
    <w:rsid w:val="009B177E"/>
    <w:rsid w:val="009B1DFF"/>
    <w:rsid w:val="009B2031"/>
    <w:rsid w:val="009B212A"/>
    <w:rsid w:val="009B2560"/>
    <w:rsid w:val="009B2FF4"/>
    <w:rsid w:val="009B3249"/>
    <w:rsid w:val="009B3457"/>
    <w:rsid w:val="009B3722"/>
    <w:rsid w:val="009B4D60"/>
    <w:rsid w:val="009B4E14"/>
    <w:rsid w:val="009B53B5"/>
    <w:rsid w:val="009B54DA"/>
    <w:rsid w:val="009B6990"/>
    <w:rsid w:val="009B6A61"/>
    <w:rsid w:val="009B6E83"/>
    <w:rsid w:val="009B7332"/>
    <w:rsid w:val="009B792A"/>
    <w:rsid w:val="009B7A68"/>
    <w:rsid w:val="009B7B50"/>
    <w:rsid w:val="009B7B7F"/>
    <w:rsid w:val="009B7B9F"/>
    <w:rsid w:val="009C08A1"/>
    <w:rsid w:val="009C0909"/>
    <w:rsid w:val="009C0A6C"/>
    <w:rsid w:val="009C0C65"/>
    <w:rsid w:val="009C0F76"/>
    <w:rsid w:val="009C133A"/>
    <w:rsid w:val="009C15C5"/>
    <w:rsid w:val="009C1920"/>
    <w:rsid w:val="009C30D5"/>
    <w:rsid w:val="009C3259"/>
    <w:rsid w:val="009C3D61"/>
    <w:rsid w:val="009C4753"/>
    <w:rsid w:val="009C4BF2"/>
    <w:rsid w:val="009C5027"/>
    <w:rsid w:val="009C56D9"/>
    <w:rsid w:val="009C5768"/>
    <w:rsid w:val="009C74D3"/>
    <w:rsid w:val="009C75A4"/>
    <w:rsid w:val="009C79ED"/>
    <w:rsid w:val="009C7A8B"/>
    <w:rsid w:val="009D0170"/>
    <w:rsid w:val="009D01E1"/>
    <w:rsid w:val="009D2617"/>
    <w:rsid w:val="009D32D1"/>
    <w:rsid w:val="009D3598"/>
    <w:rsid w:val="009D3BF8"/>
    <w:rsid w:val="009D408D"/>
    <w:rsid w:val="009D4AFA"/>
    <w:rsid w:val="009D5DF7"/>
    <w:rsid w:val="009D60B5"/>
    <w:rsid w:val="009D622A"/>
    <w:rsid w:val="009D6545"/>
    <w:rsid w:val="009D6A53"/>
    <w:rsid w:val="009D6BCA"/>
    <w:rsid w:val="009D6CE9"/>
    <w:rsid w:val="009D74A5"/>
    <w:rsid w:val="009D762A"/>
    <w:rsid w:val="009D76C2"/>
    <w:rsid w:val="009D78A6"/>
    <w:rsid w:val="009D7EFE"/>
    <w:rsid w:val="009E0E73"/>
    <w:rsid w:val="009E137E"/>
    <w:rsid w:val="009E1570"/>
    <w:rsid w:val="009E1AB9"/>
    <w:rsid w:val="009E1D53"/>
    <w:rsid w:val="009E2207"/>
    <w:rsid w:val="009E26F4"/>
    <w:rsid w:val="009E3C41"/>
    <w:rsid w:val="009E4CE3"/>
    <w:rsid w:val="009E504A"/>
    <w:rsid w:val="009E588B"/>
    <w:rsid w:val="009E5EAE"/>
    <w:rsid w:val="009E6AA9"/>
    <w:rsid w:val="009E6ED8"/>
    <w:rsid w:val="009E7F4E"/>
    <w:rsid w:val="009F3234"/>
    <w:rsid w:val="009F34EB"/>
    <w:rsid w:val="009F35D2"/>
    <w:rsid w:val="009F3A71"/>
    <w:rsid w:val="009F3E12"/>
    <w:rsid w:val="009F4799"/>
    <w:rsid w:val="009F4924"/>
    <w:rsid w:val="009F5004"/>
    <w:rsid w:val="009F552A"/>
    <w:rsid w:val="009F5B91"/>
    <w:rsid w:val="009F5C3E"/>
    <w:rsid w:val="009F6359"/>
    <w:rsid w:val="009F6D40"/>
    <w:rsid w:val="009F753A"/>
    <w:rsid w:val="009F7EDA"/>
    <w:rsid w:val="00A00241"/>
    <w:rsid w:val="00A01700"/>
    <w:rsid w:val="00A01806"/>
    <w:rsid w:val="00A036F9"/>
    <w:rsid w:val="00A04422"/>
    <w:rsid w:val="00A04E9A"/>
    <w:rsid w:val="00A05D36"/>
    <w:rsid w:val="00A06912"/>
    <w:rsid w:val="00A076F9"/>
    <w:rsid w:val="00A077EA"/>
    <w:rsid w:val="00A079B4"/>
    <w:rsid w:val="00A07CC3"/>
    <w:rsid w:val="00A07EA7"/>
    <w:rsid w:val="00A100BE"/>
    <w:rsid w:val="00A1076A"/>
    <w:rsid w:val="00A107FF"/>
    <w:rsid w:val="00A11C68"/>
    <w:rsid w:val="00A122F1"/>
    <w:rsid w:val="00A12881"/>
    <w:rsid w:val="00A12BA0"/>
    <w:rsid w:val="00A13687"/>
    <w:rsid w:val="00A13971"/>
    <w:rsid w:val="00A13A0C"/>
    <w:rsid w:val="00A13BD2"/>
    <w:rsid w:val="00A14F6C"/>
    <w:rsid w:val="00A153FA"/>
    <w:rsid w:val="00A15DCB"/>
    <w:rsid w:val="00A15E05"/>
    <w:rsid w:val="00A160A6"/>
    <w:rsid w:val="00A1654E"/>
    <w:rsid w:val="00A166AD"/>
    <w:rsid w:val="00A179C2"/>
    <w:rsid w:val="00A205D3"/>
    <w:rsid w:val="00A2125E"/>
    <w:rsid w:val="00A21CA7"/>
    <w:rsid w:val="00A21ED7"/>
    <w:rsid w:val="00A21EE9"/>
    <w:rsid w:val="00A225F2"/>
    <w:rsid w:val="00A234FC"/>
    <w:rsid w:val="00A23901"/>
    <w:rsid w:val="00A239F3"/>
    <w:rsid w:val="00A23A31"/>
    <w:rsid w:val="00A24058"/>
    <w:rsid w:val="00A24624"/>
    <w:rsid w:val="00A24C4A"/>
    <w:rsid w:val="00A25125"/>
    <w:rsid w:val="00A256BE"/>
    <w:rsid w:val="00A27534"/>
    <w:rsid w:val="00A30241"/>
    <w:rsid w:val="00A31703"/>
    <w:rsid w:val="00A31FFD"/>
    <w:rsid w:val="00A32F43"/>
    <w:rsid w:val="00A3307E"/>
    <w:rsid w:val="00A34562"/>
    <w:rsid w:val="00A354EA"/>
    <w:rsid w:val="00A35826"/>
    <w:rsid w:val="00A35C0E"/>
    <w:rsid w:val="00A360E5"/>
    <w:rsid w:val="00A3688D"/>
    <w:rsid w:val="00A3717F"/>
    <w:rsid w:val="00A40855"/>
    <w:rsid w:val="00A40CEF"/>
    <w:rsid w:val="00A429C3"/>
    <w:rsid w:val="00A42A23"/>
    <w:rsid w:val="00A42CE1"/>
    <w:rsid w:val="00A437D4"/>
    <w:rsid w:val="00A44928"/>
    <w:rsid w:val="00A45473"/>
    <w:rsid w:val="00A46650"/>
    <w:rsid w:val="00A46A16"/>
    <w:rsid w:val="00A46CDE"/>
    <w:rsid w:val="00A46D55"/>
    <w:rsid w:val="00A50887"/>
    <w:rsid w:val="00A50B2E"/>
    <w:rsid w:val="00A51D0E"/>
    <w:rsid w:val="00A522AF"/>
    <w:rsid w:val="00A523F3"/>
    <w:rsid w:val="00A524C8"/>
    <w:rsid w:val="00A526F2"/>
    <w:rsid w:val="00A52BCE"/>
    <w:rsid w:val="00A53090"/>
    <w:rsid w:val="00A54292"/>
    <w:rsid w:val="00A5471F"/>
    <w:rsid w:val="00A54D89"/>
    <w:rsid w:val="00A5521E"/>
    <w:rsid w:val="00A555C4"/>
    <w:rsid w:val="00A56528"/>
    <w:rsid w:val="00A565EA"/>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5153"/>
    <w:rsid w:val="00A65419"/>
    <w:rsid w:val="00A65606"/>
    <w:rsid w:val="00A65C0A"/>
    <w:rsid w:val="00A65FFD"/>
    <w:rsid w:val="00A6658E"/>
    <w:rsid w:val="00A67D48"/>
    <w:rsid w:val="00A7017C"/>
    <w:rsid w:val="00A70A32"/>
    <w:rsid w:val="00A70D0C"/>
    <w:rsid w:val="00A71CCB"/>
    <w:rsid w:val="00A71D15"/>
    <w:rsid w:val="00A72022"/>
    <w:rsid w:val="00A72636"/>
    <w:rsid w:val="00A72787"/>
    <w:rsid w:val="00A727E3"/>
    <w:rsid w:val="00A72A5D"/>
    <w:rsid w:val="00A72D9D"/>
    <w:rsid w:val="00A73A70"/>
    <w:rsid w:val="00A744C3"/>
    <w:rsid w:val="00A74955"/>
    <w:rsid w:val="00A74B56"/>
    <w:rsid w:val="00A74F66"/>
    <w:rsid w:val="00A753EA"/>
    <w:rsid w:val="00A757E7"/>
    <w:rsid w:val="00A7592E"/>
    <w:rsid w:val="00A766B9"/>
    <w:rsid w:val="00A77772"/>
    <w:rsid w:val="00A777E2"/>
    <w:rsid w:val="00A77C1C"/>
    <w:rsid w:val="00A80877"/>
    <w:rsid w:val="00A80F42"/>
    <w:rsid w:val="00A812EB"/>
    <w:rsid w:val="00A815C3"/>
    <w:rsid w:val="00A818A2"/>
    <w:rsid w:val="00A8197E"/>
    <w:rsid w:val="00A81BE7"/>
    <w:rsid w:val="00A8219B"/>
    <w:rsid w:val="00A82869"/>
    <w:rsid w:val="00A8302A"/>
    <w:rsid w:val="00A8317B"/>
    <w:rsid w:val="00A83413"/>
    <w:rsid w:val="00A83BC6"/>
    <w:rsid w:val="00A84316"/>
    <w:rsid w:val="00A84952"/>
    <w:rsid w:val="00A84E36"/>
    <w:rsid w:val="00A86823"/>
    <w:rsid w:val="00A869F8"/>
    <w:rsid w:val="00A86C7D"/>
    <w:rsid w:val="00A8701E"/>
    <w:rsid w:val="00A877EC"/>
    <w:rsid w:val="00A8785B"/>
    <w:rsid w:val="00A904A4"/>
    <w:rsid w:val="00A9099B"/>
    <w:rsid w:val="00A90AA8"/>
    <w:rsid w:val="00A90FF1"/>
    <w:rsid w:val="00A91C6E"/>
    <w:rsid w:val="00A91E82"/>
    <w:rsid w:val="00A92E8F"/>
    <w:rsid w:val="00A934EF"/>
    <w:rsid w:val="00A94413"/>
    <w:rsid w:val="00A945AD"/>
    <w:rsid w:val="00A94944"/>
    <w:rsid w:val="00A94B65"/>
    <w:rsid w:val="00A94DD8"/>
    <w:rsid w:val="00A959F4"/>
    <w:rsid w:val="00A9781E"/>
    <w:rsid w:val="00A97B1A"/>
    <w:rsid w:val="00A97C3B"/>
    <w:rsid w:val="00A97E3E"/>
    <w:rsid w:val="00AA0DF9"/>
    <w:rsid w:val="00AA0F94"/>
    <w:rsid w:val="00AA0FEE"/>
    <w:rsid w:val="00AA178C"/>
    <w:rsid w:val="00AA1AF0"/>
    <w:rsid w:val="00AA2205"/>
    <w:rsid w:val="00AA26EF"/>
    <w:rsid w:val="00AA27FA"/>
    <w:rsid w:val="00AA3690"/>
    <w:rsid w:val="00AA4167"/>
    <w:rsid w:val="00AA46D1"/>
    <w:rsid w:val="00AA4848"/>
    <w:rsid w:val="00AA4866"/>
    <w:rsid w:val="00AA4B16"/>
    <w:rsid w:val="00AA4D51"/>
    <w:rsid w:val="00AA5CC6"/>
    <w:rsid w:val="00AA5FF3"/>
    <w:rsid w:val="00AA690C"/>
    <w:rsid w:val="00AA710F"/>
    <w:rsid w:val="00AA7650"/>
    <w:rsid w:val="00AB0016"/>
    <w:rsid w:val="00AB07CE"/>
    <w:rsid w:val="00AB144D"/>
    <w:rsid w:val="00AB14FD"/>
    <w:rsid w:val="00AB158E"/>
    <w:rsid w:val="00AB1AC0"/>
    <w:rsid w:val="00AB1E8B"/>
    <w:rsid w:val="00AB26ED"/>
    <w:rsid w:val="00AB2722"/>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EDF"/>
    <w:rsid w:val="00AC2FFF"/>
    <w:rsid w:val="00AC3E8B"/>
    <w:rsid w:val="00AC4F74"/>
    <w:rsid w:val="00AC66AD"/>
    <w:rsid w:val="00AC678D"/>
    <w:rsid w:val="00AC694E"/>
    <w:rsid w:val="00AC6C32"/>
    <w:rsid w:val="00AC73EE"/>
    <w:rsid w:val="00AD02A0"/>
    <w:rsid w:val="00AD1190"/>
    <w:rsid w:val="00AD1F5B"/>
    <w:rsid w:val="00AD2247"/>
    <w:rsid w:val="00AD2AB6"/>
    <w:rsid w:val="00AD2D2C"/>
    <w:rsid w:val="00AD2D59"/>
    <w:rsid w:val="00AD3856"/>
    <w:rsid w:val="00AD3962"/>
    <w:rsid w:val="00AD3C92"/>
    <w:rsid w:val="00AD53EF"/>
    <w:rsid w:val="00AD56DD"/>
    <w:rsid w:val="00AD5E8D"/>
    <w:rsid w:val="00AD606A"/>
    <w:rsid w:val="00AD7264"/>
    <w:rsid w:val="00AD74E2"/>
    <w:rsid w:val="00AD7563"/>
    <w:rsid w:val="00AE0482"/>
    <w:rsid w:val="00AE0CEA"/>
    <w:rsid w:val="00AE1069"/>
    <w:rsid w:val="00AE1167"/>
    <w:rsid w:val="00AE2A91"/>
    <w:rsid w:val="00AE335F"/>
    <w:rsid w:val="00AE34B5"/>
    <w:rsid w:val="00AE4CEE"/>
    <w:rsid w:val="00AE5068"/>
    <w:rsid w:val="00AE57D4"/>
    <w:rsid w:val="00AE5D9C"/>
    <w:rsid w:val="00AE6F99"/>
    <w:rsid w:val="00AE715C"/>
    <w:rsid w:val="00AE771A"/>
    <w:rsid w:val="00AF006F"/>
    <w:rsid w:val="00AF0126"/>
    <w:rsid w:val="00AF019F"/>
    <w:rsid w:val="00AF0542"/>
    <w:rsid w:val="00AF0A2F"/>
    <w:rsid w:val="00AF0EC9"/>
    <w:rsid w:val="00AF0F4C"/>
    <w:rsid w:val="00AF2460"/>
    <w:rsid w:val="00AF3171"/>
    <w:rsid w:val="00AF3A80"/>
    <w:rsid w:val="00AF4A26"/>
    <w:rsid w:val="00AF4D45"/>
    <w:rsid w:val="00AF4E4A"/>
    <w:rsid w:val="00AF61D3"/>
    <w:rsid w:val="00AF7042"/>
    <w:rsid w:val="00AF74CF"/>
    <w:rsid w:val="00AF76DF"/>
    <w:rsid w:val="00B003C5"/>
    <w:rsid w:val="00B0148C"/>
    <w:rsid w:val="00B014D2"/>
    <w:rsid w:val="00B01DE7"/>
    <w:rsid w:val="00B02302"/>
    <w:rsid w:val="00B02F46"/>
    <w:rsid w:val="00B038D8"/>
    <w:rsid w:val="00B049C2"/>
    <w:rsid w:val="00B05086"/>
    <w:rsid w:val="00B06010"/>
    <w:rsid w:val="00B0650D"/>
    <w:rsid w:val="00B06783"/>
    <w:rsid w:val="00B06E92"/>
    <w:rsid w:val="00B07582"/>
    <w:rsid w:val="00B077DB"/>
    <w:rsid w:val="00B109EC"/>
    <w:rsid w:val="00B10C5D"/>
    <w:rsid w:val="00B10E68"/>
    <w:rsid w:val="00B113F0"/>
    <w:rsid w:val="00B11428"/>
    <w:rsid w:val="00B114B7"/>
    <w:rsid w:val="00B12982"/>
    <w:rsid w:val="00B12C06"/>
    <w:rsid w:val="00B12D8D"/>
    <w:rsid w:val="00B13398"/>
    <w:rsid w:val="00B13DD4"/>
    <w:rsid w:val="00B13F72"/>
    <w:rsid w:val="00B144C4"/>
    <w:rsid w:val="00B14632"/>
    <w:rsid w:val="00B1590D"/>
    <w:rsid w:val="00B16102"/>
    <w:rsid w:val="00B16BCF"/>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2FC"/>
    <w:rsid w:val="00B27546"/>
    <w:rsid w:val="00B27E2C"/>
    <w:rsid w:val="00B308F9"/>
    <w:rsid w:val="00B30D50"/>
    <w:rsid w:val="00B3161A"/>
    <w:rsid w:val="00B31B6A"/>
    <w:rsid w:val="00B31DE3"/>
    <w:rsid w:val="00B32E92"/>
    <w:rsid w:val="00B332F5"/>
    <w:rsid w:val="00B3355F"/>
    <w:rsid w:val="00B33BEB"/>
    <w:rsid w:val="00B3451D"/>
    <w:rsid w:val="00B3511A"/>
    <w:rsid w:val="00B361A3"/>
    <w:rsid w:val="00B36216"/>
    <w:rsid w:val="00B36AB3"/>
    <w:rsid w:val="00B36E05"/>
    <w:rsid w:val="00B36EC5"/>
    <w:rsid w:val="00B37329"/>
    <w:rsid w:val="00B378FE"/>
    <w:rsid w:val="00B41139"/>
    <w:rsid w:val="00B41383"/>
    <w:rsid w:val="00B413BD"/>
    <w:rsid w:val="00B41DA2"/>
    <w:rsid w:val="00B43191"/>
    <w:rsid w:val="00B432EF"/>
    <w:rsid w:val="00B44231"/>
    <w:rsid w:val="00B44DB1"/>
    <w:rsid w:val="00B462A2"/>
    <w:rsid w:val="00B500F2"/>
    <w:rsid w:val="00B5195F"/>
    <w:rsid w:val="00B523CB"/>
    <w:rsid w:val="00B52453"/>
    <w:rsid w:val="00B52C97"/>
    <w:rsid w:val="00B539AB"/>
    <w:rsid w:val="00B544EB"/>
    <w:rsid w:val="00B54688"/>
    <w:rsid w:val="00B55B3E"/>
    <w:rsid w:val="00B55C31"/>
    <w:rsid w:val="00B5657D"/>
    <w:rsid w:val="00B56B74"/>
    <w:rsid w:val="00B57093"/>
    <w:rsid w:val="00B57BCB"/>
    <w:rsid w:val="00B57C1C"/>
    <w:rsid w:val="00B60C69"/>
    <w:rsid w:val="00B60DBD"/>
    <w:rsid w:val="00B61010"/>
    <w:rsid w:val="00B61306"/>
    <w:rsid w:val="00B61A49"/>
    <w:rsid w:val="00B631E2"/>
    <w:rsid w:val="00B6324B"/>
    <w:rsid w:val="00B63C51"/>
    <w:rsid w:val="00B63E23"/>
    <w:rsid w:val="00B649B9"/>
    <w:rsid w:val="00B64EF1"/>
    <w:rsid w:val="00B65265"/>
    <w:rsid w:val="00B6530D"/>
    <w:rsid w:val="00B656D7"/>
    <w:rsid w:val="00B65AE1"/>
    <w:rsid w:val="00B665FF"/>
    <w:rsid w:val="00B672B2"/>
    <w:rsid w:val="00B703D1"/>
    <w:rsid w:val="00B703EE"/>
    <w:rsid w:val="00B705FB"/>
    <w:rsid w:val="00B70E93"/>
    <w:rsid w:val="00B7101F"/>
    <w:rsid w:val="00B715B4"/>
    <w:rsid w:val="00B726B7"/>
    <w:rsid w:val="00B72E8A"/>
    <w:rsid w:val="00B73115"/>
    <w:rsid w:val="00B732BC"/>
    <w:rsid w:val="00B735C6"/>
    <w:rsid w:val="00B7410C"/>
    <w:rsid w:val="00B75345"/>
    <w:rsid w:val="00B75A9C"/>
    <w:rsid w:val="00B75BB2"/>
    <w:rsid w:val="00B76B16"/>
    <w:rsid w:val="00B77402"/>
    <w:rsid w:val="00B775EE"/>
    <w:rsid w:val="00B77720"/>
    <w:rsid w:val="00B77ED2"/>
    <w:rsid w:val="00B77F9D"/>
    <w:rsid w:val="00B805BB"/>
    <w:rsid w:val="00B8078D"/>
    <w:rsid w:val="00B80C71"/>
    <w:rsid w:val="00B812E5"/>
    <w:rsid w:val="00B81B9A"/>
    <w:rsid w:val="00B81BFA"/>
    <w:rsid w:val="00B82DD0"/>
    <w:rsid w:val="00B841B8"/>
    <w:rsid w:val="00B846B6"/>
    <w:rsid w:val="00B85056"/>
    <w:rsid w:val="00B85178"/>
    <w:rsid w:val="00B851D5"/>
    <w:rsid w:val="00B8595E"/>
    <w:rsid w:val="00B866E3"/>
    <w:rsid w:val="00B86887"/>
    <w:rsid w:val="00B870D4"/>
    <w:rsid w:val="00B8742E"/>
    <w:rsid w:val="00B90483"/>
    <w:rsid w:val="00B90F86"/>
    <w:rsid w:val="00B916FC"/>
    <w:rsid w:val="00B91E20"/>
    <w:rsid w:val="00B91E2C"/>
    <w:rsid w:val="00B922E6"/>
    <w:rsid w:val="00B92472"/>
    <w:rsid w:val="00B937C1"/>
    <w:rsid w:val="00B93C3E"/>
    <w:rsid w:val="00B94107"/>
    <w:rsid w:val="00B949B7"/>
    <w:rsid w:val="00B956C7"/>
    <w:rsid w:val="00B9597F"/>
    <w:rsid w:val="00B95AB9"/>
    <w:rsid w:val="00B95C71"/>
    <w:rsid w:val="00B96374"/>
    <w:rsid w:val="00B96C1B"/>
    <w:rsid w:val="00B96F36"/>
    <w:rsid w:val="00B97A8E"/>
    <w:rsid w:val="00B97DB3"/>
    <w:rsid w:val="00BA0C28"/>
    <w:rsid w:val="00BA0EC7"/>
    <w:rsid w:val="00BA104A"/>
    <w:rsid w:val="00BA1A4B"/>
    <w:rsid w:val="00BA2047"/>
    <w:rsid w:val="00BA2337"/>
    <w:rsid w:val="00BA2628"/>
    <w:rsid w:val="00BA39F1"/>
    <w:rsid w:val="00BA3EBB"/>
    <w:rsid w:val="00BA43DF"/>
    <w:rsid w:val="00BA4B5A"/>
    <w:rsid w:val="00BA4BC7"/>
    <w:rsid w:val="00BA518A"/>
    <w:rsid w:val="00BA5197"/>
    <w:rsid w:val="00BA53FA"/>
    <w:rsid w:val="00BA5518"/>
    <w:rsid w:val="00BA5527"/>
    <w:rsid w:val="00BA5781"/>
    <w:rsid w:val="00BA5A06"/>
    <w:rsid w:val="00BA5E88"/>
    <w:rsid w:val="00BA616B"/>
    <w:rsid w:val="00BA672B"/>
    <w:rsid w:val="00BA6C46"/>
    <w:rsid w:val="00BA6F72"/>
    <w:rsid w:val="00BB0468"/>
    <w:rsid w:val="00BB08A6"/>
    <w:rsid w:val="00BB1611"/>
    <w:rsid w:val="00BB18CD"/>
    <w:rsid w:val="00BB1EB7"/>
    <w:rsid w:val="00BB2123"/>
    <w:rsid w:val="00BB3B26"/>
    <w:rsid w:val="00BB3CAC"/>
    <w:rsid w:val="00BB41B8"/>
    <w:rsid w:val="00BB4BF3"/>
    <w:rsid w:val="00BB5DB9"/>
    <w:rsid w:val="00BB653F"/>
    <w:rsid w:val="00BB7533"/>
    <w:rsid w:val="00BB7549"/>
    <w:rsid w:val="00BB798E"/>
    <w:rsid w:val="00BB7D06"/>
    <w:rsid w:val="00BC078D"/>
    <w:rsid w:val="00BC0A33"/>
    <w:rsid w:val="00BC1811"/>
    <w:rsid w:val="00BC1AB8"/>
    <w:rsid w:val="00BC28AD"/>
    <w:rsid w:val="00BC2FAA"/>
    <w:rsid w:val="00BC4445"/>
    <w:rsid w:val="00BC44A0"/>
    <w:rsid w:val="00BC5016"/>
    <w:rsid w:val="00BC5425"/>
    <w:rsid w:val="00BC55D8"/>
    <w:rsid w:val="00BC5737"/>
    <w:rsid w:val="00BC5CE4"/>
    <w:rsid w:val="00BC614F"/>
    <w:rsid w:val="00BC6452"/>
    <w:rsid w:val="00BC678B"/>
    <w:rsid w:val="00BC68CB"/>
    <w:rsid w:val="00BC6B5C"/>
    <w:rsid w:val="00BC71A3"/>
    <w:rsid w:val="00BD0165"/>
    <w:rsid w:val="00BD08E1"/>
    <w:rsid w:val="00BD0BF0"/>
    <w:rsid w:val="00BD0D80"/>
    <w:rsid w:val="00BD1928"/>
    <w:rsid w:val="00BD294C"/>
    <w:rsid w:val="00BD2D61"/>
    <w:rsid w:val="00BD303D"/>
    <w:rsid w:val="00BD3EF9"/>
    <w:rsid w:val="00BD4430"/>
    <w:rsid w:val="00BD460E"/>
    <w:rsid w:val="00BD4639"/>
    <w:rsid w:val="00BD4803"/>
    <w:rsid w:val="00BD4D5B"/>
    <w:rsid w:val="00BD4DDB"/>
    <w:rsid w:val="00BD57A5"/>
    <w:rsid w:val="00BD5F1B"/>
    <w:rsid w:val="00BD65DC"/>
    <w:rsid w:val="00BD70FE"/>
    <w:rsid w:val="00BD7615"/>
    <w:rsid w:val="00BD7BAE"/>
    <w:rsid w:val="00BE0212"/>
    <w:rsid w:val="00BE08B3"/>
    <w:rsid w:val="00BE0B33"/>
    <w:rsid w:val="00BE0B8B"/>
    <w:rsid w:val="00BE0D34"/>
    <w:rsid w:val="00BE1251"/>
    <w:rsid w:val="00BE132D"/>
    <w:rsid w:val="00BE18FF"/>
    <w:rsid w:val="00BE1A75"/>
    <w:rsid w:val="00BE1B6D"/>
    <w:rsid w:val="00BE281F"/>
    <w:rsid w:val="00BE29B4"/>
    <w:rsid w:val="00BE3CAD"/>
    <w:rsid w:val="00BE45AE"/>
    <w:rsid w:val="00BE5411"/>
    <w:rsid w:val="00BE5520"/>
    <w:rsid w:val="00BE5D2F"/>
    <w:rsid w:val="00BE6016"/>
    <w:rsid w:val="00BE6628"/>
    <w:rsid w:val="00BE6EA6"/>
    <w:rsid w:val="00BE732C"/>
    <w:rsid w:val="00BF21D2"/>
    <w:rsid w:val="00BF2264"/>
    <w:rsid w:val="00BF25A8"/>
    <w:rsid w:val="00BF3085"/>
    <w:rsid w:val="00BF332E"/>
    <w:rsid w:val="00BF362D"/>
    <w:rsid w:val="00BF399A"/>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104"/>
    <w:rsid w:val="00C03367"/>
    <w:rsid w:val="00C0349A"/>
    <w:rsid w:val="00C0373B"/>
    <w:rsid w:val="00C03CAC"/>
    <w:rsid w:val="00C03E5C"/>
    <w:rsid w:val="00C0471B"/>
    <w:rsid w:val="00C04FF4"/>
    <w:rsid w:val="00C05E02"/>
    <w:rsid w:val="00C064E9"/>
    <w:rsid w:val="00C06924"/>
    <w:rsid w:val="00C06D92"/>
    <w:rsid w:val="00C06DBD"/>
    <w:rsid w:val="00C07564"/>
    <w:rsid w:val="00C076F0"/>
    <w:rsid w:val="00C10882"/>
    <w:rsid w:val="00C10B14"/>
    <w:rsid w:val="00C10E16"/>
    <w:rsid w:val="00C116DB"/>
    <w:rsid w:val="00C11AF5"/>
    <w:rsid w:val="00C11B9A"/>
    <w:rsid w:val="00C11BE9"/>
    <w:rsid w:val="00C12070"/>
    <w:rsid w:val="00C137DF"/>
    <w:rsid w:val="00C13916"/>
    <w:rsid w:val="00C13BAE"/>
    <w:rsid w:val="00C13DC3"/>
    <w:rsid w:val="00C15987"/>
    <w:rsid w:val="00C15E8C"/>
    <w:rsid w:val="00C170E2"/>
    <w:rsid w:val="00C17700"/>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0E94"/>
    <w:rsid w:val="00C318F1"/>
    <w:rsid w:val="00C3296F"/>
    <w:rsid w:val="00C33F06"/>
    <w:rsid w:val="00C33F6C"/>
    <w:rsid w:val="00C3447C"/>
    <w:rsid w:val="00C34899"/>
    <w:rsid w:val="00C348CA"/>
    <w:rsid w:val="00C3501A"/>
    <w:rsid w:val="00C36FA0"/>
    <w:rsid w:val="00C40210"/>
    <w:rsid w:val="00C41340"/>
    <w:rsid w:val="00C41615"/>
    <w:rsid w:val="00C418E4"/>
    <w:rsid w:val="00C41C4D"/>
    <w:rsid w:val="00C41E38"/>
    <w:rsid w:val="00C42829"/>
    <w:rsid w:val="00C429F4"/>
    <w:rsid w:val="00C42C8B"/>
    <w:rsid w:val="00C42D64"/>
    <w:rsid w:val="00C441DF"/>
    <w:rsid w:val="00C445C6"/>
    <w:rsid w:val="00C453B5"/>
    <w:rsid w:val="00C4654C"/>
    <w:rsid w:val="00C469D4"/>
    <w:rsid w:val="00C46A06"/>
    <w:rsid w:val="00C47933"/>
    <w:rsid w:val="00C47E23"/>
    <w:rsid w:val="00C47F88"/>
    <w:rsid w:val="00C50151"/>
    <w:rsid w:val="00C50E13"/>
    <w:rsid w:val="00C520DC"/>
    <w:rsid w:val="00C526D5"/>
    <w:rsid w:val="00C53035"/>
    <w:rsid w:val="00C535F7"/>
    <w:rsid w:val="00C54B6A"/>
    <w:rsid w:val="00C54E5D"/>
    <w:rsid w:val="00C55011"/>
    <w:rsid w:val="00C55501"/>
    <w:rsid w:val="00C5616A"/>
    <w:rsid w:val="00C565BA"/>
    <w:rsid w:val="00C56DB9"/>
    <w:rsid w:val="00C5747F"/>
    <w:rsid w:val="00C579AB"/>
    <w:rsid w:val="00C57D43"/>
    <w:rsid w:val="00C57F4D"/>
    <w:rsid w:val="00C60C01"/>
    <w:rsid w:val="00C60C0D"/>
    <w:rsid w:val="00C614D3"/>
    <w:rsid w:val="00C62148"/>
    <w:rsid w:val="00C626B8"/>
    <w:rsid w:val="00C62808"/>
    <w:rsid w:val="00C63273"/>
    <w:rsid w:val="00C63A22"/>
    <w:rsid w:val="00C63D14"/>
    <w:rsid w:val="00C63E6D"/>
    <w:rsid w:val="00C63E83"/>
    <w:rsid w:val="00C6417C"/>
    <w:rsid w:val="00C641B8"/>
    <w:rsid w:val="00C66109"/>
    <w:rsid w:val="00C66760"/>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3E62"/>
    <w:rsid w:val="00C84EBD"/>
    <w:rsid w:val="00C85173"/>
    <w:rsid w:val="00C8607E"/>
    <w:rsid w:val="00C86DA3"/>
    <w:rsid w:val="00C87742"/>
    <w:rsid w:val="00C87E12"/>
    <w:rsid w:val="00C87F8C"/>
    <w:rsid w:val="00C90563"/>
    <w:rsid w:val="00C907D7"/>
    <w:rsid w:val="00C90EA7"/>
    <w:rsid w:val="00C92357"/>
    <w:rsid w:val="00C92763"/>
    <w:rsid w:val="00C9294D"/>
    <w:rsid w:val="00C92DE0"/>
    <w:rsid w:val="00C92E95"/>
    <w:rsid w:val="00C92EA7"/>
    <w:rsid w:val="00C93995"/>
    <w:rsid w:val="00C93AB7"/>
    <w:rsid w:val="00C94837"/>
    <w:rsid w:val="00C95F3E"/>
    <w:rsid w:val="00C95F4C"/>
    <w:rsid w:val="00C970A7"/>
    <w:rsid w:val="00C9742F"/>
    <w:rsid w:val="00C97F6F"/>
    <w:rsid w:val="00CA09D1"/>
    <w:rsid w:val="00CA1438"/>
    <w:rsid w:val="00CA246A"/>
    <w:rsid w:val="00CA253A"/>
    <w:rsid w:val="00CA39B2"/>
    <w:rsid w:val="00CA3DF0"/>
    <w:rsid w:val="00CA3E5A"/>
    <w:rsid w:val="00CA4D13"/>
    <w:rsid w:val="00CA4D60"/>
    <w:rsid w:val="00CA4DF0"/>
    <w:rsid w:val="00CA5459"/>
    <w:rsid w:val="00CA5B25"/>
    <w:rsid w:val="00CA7103"/>
    <w:rsid w:val="00CA73D1"/>
    <w:rsid w:val="00CA76E8"/>
    <w:rsid w:val="00CA78B1"/>
    <w:rsid w:val="00CA792F"/>
    <w:rsid w:val="00CA79E6"/>
    <w:rsid w:val="00CB02F6"/>
    <w:rsid w:val="00CB0367"/>
    <w:rsid w:val="00CB1E27"/>
    <w:rsid w:val="00CB22B4"/>
    <w:rsid w:val="00CB22DE"/>
    <w:rsid w:val="00CB2331"/>
    <w:rsid w:val="00CB2DC5"/>
    <w:rsid w:val="00CB3023"/>
    <w:rsid w:val="00CB3C98"/>
    <w:rsid w:val="00CB4836"/>
    <w:rsid w:val="00CB4AE2"/>
    <w:rsid w:val="00CB4BE0"/>
    <w:rsid w:val="00CB4C78"/>
    <w:rsid w:val="00CB516D"/>
    <w:rsid w:val="00CB5680"/>
    <w:rsid w:val="00CB5CB4"/>
    <w:rsid w:val="00CB5F65"/>
    <w:rsid w:val="00CB6A14"/>
    <w:rsid w:val="00CB6F0A"/>
    <w:rsid w:val="00CB6F2F"/>
    <w:rsid w:val="00CB7507"/>
    <w:rsid w:val="00CC023B"/>
    <w:rsid w:val="00CC04C2"/>
    <w:rsid w:val="00CC0D5D"/>
    <w:rsid w:val="00CC14B5"/>
    <w:rsid w:val="00CC192B"/>
    <w:rsid w:val="00CC1E64"/>
    <w:rsid w:val="00CC3700"/>
    <w:rsid w:val="00CC3CC4"/>
    <w:rsid w:val="00CC4079"/>
    <w:rsid w:val="00CC4661"/>
    <w:rsid w:val="00CC508C"/>
    <w:rsid w:val="00CC52FB"/>
    <w:rsid w:val="00CC55CE"/>
    <w:rsid w:val="00CC6C4C"/>
    <w:rsid w:val="00CC734F"/>
    <w:rsid w:val="00CC78D1"/>
    <w:rsid w:val="00CC7917"/>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1E49"/>
    <w:rsid w:val="00CE2B32"/>
    <w:rsid w:val="00CE3B1D"/>
    <w:rsid w:val="00CE49C9"/>
    <w:rsid w:val="00CE4F90"/>
    <w:rsid w:val="00CE51BC"/>
    <w:rsid w:val="00CE544D"/>
    <w:rsid w:val="00CE5E48"/>
    <w:rsid w:val="00CE655C"/>
    <w:rsid w:val="00CE6984"/>
    <w:rsid w:val="00CE74E8"/>
    <w:rsid w:val="00CE774F"/>
    <w:rsid w:val="00CE7A31"/>
    <w:rsid w:val="00CF0BA3"/>
    <w:rsid w:val="00CF0FFE"/>
    <w:rsid w:val="00CF1250"/>
    <w:rsid w:val="00CF1317"/>
    <w:rsid w:val="00CF1939"/>
    <w:rsid w:val="00CF1A66"/>
    <w:rsid w:val="00CF2840"/>
    <w:rsid w:val="00CF2AF9"/>
    <w:rsid w:val="00CF2DCF"/>
    <w:rsid w:val="00CF2E08"/>
    <w:rsid w:val="00CF30BD"/>
    <w:rsid w:val="00CF34C4"/>
    <w:rsid w:val="00CF4198"/>
    <w:rsid w:val="00CF5FDD"/>
    <w:rsid w:val="00CF6446"/>
    <w:rsid w:val="00CF6552"/>
    <w:rsid w:val="00CF656C"/>
    <w:rsid w:val="00CF7DD0"/>
    <w:rsid w:val="00D004BD"/>
    <w:rsid w:val="00D00D79"/>
    <w:rsid w:val="00D01035"/>
    <w:rsid w:val="00D0124F"/>
    <w:rsid w:val="00D012AE"/>
    <w:rsid w:val="00D0151A"/>
    <w:rsid w:val="00D01D9B"/>
    <w:rsid w:val="00D02287"/>
    <w:rsid w:val="00D032E0"/>
    <w:rsid w:val="00D03A07"/>
    <w:rsid w:val="00D03CAA"/>
    <w:rsid w:val="00D048C4"/>
    <w:rsid w:val="00D051CD"/>
    <w:rsid w:val="00D053F6"/>
    <w:rsid w:val="00D0549D"/>
    <w:rsid w:val="00D059E7"/>
    <w:rsid w:val="00D05A31"/>
    <w:rsid w:val="00D05F72"/>
    <w:rsid w:val="00D07029"/>
    <w:rsid w:val="00D077EE"/>
    <w:rsid w:val="00D07CA5"/>
    <w:rsid w:val="00D10258"/>
    <w:rsid w:val="00D105F3"/>
    <w:rsid w:val="00D106C0"/>
    <w:rsid w:val="00D10C91"/>
    <w:rsid w:val="00D116C8"/>
    <w:rsid w:val="00D11D34"/>
    <w:rsid w:val="00D11EF5"/>
    <w:rsid w:val="00D12727"/>
    <w:rsid w:val="00D13FEC"/>
    <w:rsid w:val="00D15051"/>
    <w:rsid w:val="00D15194"/>
    <w:rsid w:val="00D151EF"/>
    <w:rsid w:val="00D1555F"/>
    <w:rsid w:val="00D157B7"/>
    <w:rsid w:val="00D1591B"/>
    <w:rsid w:val="00D15B19"/>
    <w:rsid w:val="00D164BB"/>
    <w:rsid w:val="00D1720E"/>
    <w:rsid w:val="00D17809"/>
    <w:rsid w:val="00D20251"/>
    <w:rsid w:val="00D210CF"/>
    <w:rsid w:val="00D21881"/>
    <w:rsid w:val="00D21B9E"/>
    <w:rsid w:val="00D22060"/>
    <w:rsid w:val="00D22F7C"/>
    <w:rsid w:val="00D24238"/>
    <w:rsid w:val="00D24540"/>
    <w:rsid w:val="00D24858"/>
    <w:rsid w:val="00D24B40"/>
    <w:rsid w:val="00D24CA3"/>
    <w:rsid w:val="00D24D56"/>
    <w:rsid w:val="00D25556"/>
    <w:rsid w:val="00D26404"/>
    <w:rsid w:val="00D26A42"/>
    <w:rsid w:val="00D277B1"/>
    <w:rsid w:val="00D27A92"/>
    <w:rsid w:val="00D30300"/>
    <w:rsid w:val="00D311CC"/>
    <w:rsid w:val="00D311F1"/>
    <w:rsid w:val="00D31605"/>
    <w:rsid w:val="00D3164A"/>
    <w:rsid w:val="00D31A86"/>
    <w:rsid w:val="00D31B43"/>
    <w:rsid w:val="00D321A8"/>
    <w:rsid w:val="00D325E5"/>
    <w:rsid w:val="00D333B9"/>
    <w:rsid w:val="00D33E3B"/>
    <w:rsid w:val="00D341DD"/>
    <w:rsid w:val="00D34DF8"/>
    <w:rsid w:val="00D358C8"/>
    <w:rsid w:val="00D35EF0"/>
    <w:rsid w:val="00D374AF"/>
    <w:rsid w:val="00D37BF6"/>
    <w:rsid w:val="00D37EF6"/>
    <w:rsid w:val="00D37FC1"/>
    <w:rsid w:val="00D40227"/>
    <w:rsid w:val="00D405A5"/>
    <w:rsid w:val="00D41153"/>
    <w:rsid w:val="00D413E1"/>
    <w:rsid w:val="00D41A34"/>
    <w:rsid w:val="00D422AA"/>
    <w:rsid w:val="00D431D9"/>
    <w:rsid w:val="00D43CF6"/>
    <w:rsid w:val="00D43E3E"/>
    <w:rsid w:val="00D43F47"/>
    <w:rsid w:val="00D44393"/>
    <w:rsid w:val="00D44532"/>
    <w:rsid w:val="00D450E8"/>
    <w:rsid w:val="00D451E3"/>
    <w:rsid w:val="00D45470"/>
    <w:rsid w:val="00D4590B"/>
    <w:rsid w:val="00D45B54"/>
    <w:rsid w:val="00D46332"/>
    <w:rsid w:val="00D4741E"/>
    <w:rsid w:val="00D5001B"/>
    <w:rsid w:val="00D5145A"/>
    <w:rsid w:val="00D51626"/>
    <w:rsid w:val="00D516EA"/>
    <w:rsid w:val="00D521A0"/>
    <w:rsid w:val="00D521FC"/>
    <w:rsid w:val="00D52332"/>
    <w:rsid w:val="00D52C3A"/>
    <w:rsid w:val="00D530F2"/>
    <w:rsid w:val="00D5320C"/>
    <w:rsid w:val="00D53B9A"/>
    <w:rsid w:val="00D53DA9"/>
    <w:rsid w:val="00D545E9"/>
    <w:rsid w:val="00D55D94"/>
    <w:rsid w:val="00D56B78"/>
    <w:rsid w:val="00D575FA"/>
    <w:rsid w:val="00D5799A"/>
    <w:rsid w:val="00D57F3C"/>
    <w:rsid w:val="00D6003B"/>
    <w:rsid w:val="00D602C1"/>
    <w:rsid w:val="00D60577"/>
    <w:rsid w:val="00D6057F"/>
    <w:rsid w:val="00D60A14"/>
    <w:rsid w:val="00D60F9D"/>
    <w:rsid w:val="00D6109C"/>
    <w:rsid w:val="00D61566"/>
    <w:rsid w:val="00D61726"/>
    <w:rsid w:val="00D61EB6"/>
    <w:rsid w:val="00D62467"/>
    <w:rsid w:val="00D62492"/>
    <w:rsid w:val="00D62C17"/>
    <w:rsid w:val="00D62C2D"/>
    <w:rsid w:val="00D6324D"/>
    <w:rsid w:val="00D6444A"/>
    <w:rsid w:val="00D65852"/>
    <w:rsid w:val="00D65D1D"/>
    <w:rsid w:val="00D66053"/>
    <w:rsid w:val="00D6615D"/>
    <w:rsid w:val="00D66380"/>
    <w:rsid w:val="00D66546"/>
    <w:rsid w:val="00D67B70"/>
    <w:rsid w:val="00D703E2"/>
    <w:rsid w:val="00D708B3"/>
    <w:rsid w:val="00D70D53"/>
    <w:rsid w:val="00D70EB9"/>
    <w:rsid w:val="00D70F9C"/>
    <w:rsid w:val="00D710BE"/>
    <w:rsid w:val="00D710FA"/>
    <w:rsid w:val="00D718B5"/>
    <w:rsid w:val="00D72BFA"/>
    <w:rsid w:val="00D7429B"/>
    <w:rsid w:val="00D7482A"/>
    <w:rsid w:val="00D74973"/>
    <w:rsid w:val="00D749AB"/>
    <w:rsid w:val="00D74CA7"/>
    <w:rsid w:val="00D751BF"/>
    <w:rsid w:val="00D753C4"/>
    <w:rsid w:val="00D7557A"/>
    <w:rsid w:val="00D7564B"/>
    <w:rsid w:val="00D76037"/>
    <w:rsid w:val="00D7613A"/>
    <w:rsid w:val="00D763D0"/>
    <w:rsid w:val="00D767C2"/>
    <w:rsid w:val="00D770F7"/>
    <w:rsid w:val="00D77DD7"/>
    <w:rsid w:val="00D8004E"/>
    <w:rsid w:val="00D80108"/>
    <w:rsid w:val="00D8033C"/>
    <w:rsid w:val="00D8086F"/>
    <w:rsid w:val="00D80DA6"/>
    <w:rsid w:val="00D80F04"/>
    <w:rsid w:val="00D810C7"/>
    <w:rsid w:val="00D81ADE"/>
    <w:rsid w:val="00D81D7C"/>
    <w:rsid w:val="00D82F6A"/>
    <w:rsid w:val="00D832DD"/>
    <w:rsid w:val="00D833A2"/>
    <w:rsid w:val="00D83FBF"/>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87FFB"/>
    <w:rsid w:val="00D906AA"/>
    <w:rsid w:val="00D906DF"/>
    <w:rsid w:val="00D90E7C"/>
    <w:rsid w:val="00D9109A"/>
    <w:rsid w:val="00D91827"/>
    <w:rsid w:val="00D91846"/>
    <w:rsid w:val="00D937C5"/>
    <w:rsid w:val="00D93996"/>
    <w:rsid w:val="00D943D2"/>
    <w:rsid w:val="00D9442E"/>
    <w:rsid w:val="00D94B75"/>
    <w:rsid w:val="00D95249"/>
    <w:rsid w:val="00D9553D"/>
    <w:rsid w:val="00D95798"/>
    <w:rsid w:val="00D95A48"/>
    <w:rsid w:val="00D96A23"/>
    <w:rsid w:val="00D96FB2"/>
    <w:rsid w:val="00D97524"/>
    <w:rsid w:val="00D97655"/>
    <w:rsid w:val="00D976C0"/>
    <w:rsid w:val="00DA01F3"/>
    <w:rsid w:val="00DA094E"/>
    <w:rsid w:val="00DA0958"/>
    <w:rsid w:val="00DA0988"/>
    <w:rsid w:val="00DA0B14"/>
    <w:rsid w:val="00DA1470"/>
    <w:rsid w:val="00DA1BD3"/>
    <w:rsid w:val="00DA1EBB"/>
    <w:rsid w:val="00DA2665"/>
    <w:rsid w:val="00DA2B22"/>
    <w:rsid w:val="00DA315A"/>
    <w:rsid w:val="00DA3929"/>
    <w:rsid w:val="00DA40E9"/>
    <w:rsid w:val="00DA42A8"/>
    <w:rsid w:val="00DA4DFC"/>
    <w:rsid w:val="00DA55FA"/>
    <w:rsid w:val="00DA5D64"/>
    <w:rsid w:val="00DA74AE"/>
    <w:rsid w:val="00DA7F70"/>
    <w:rsid w:val="00DB0709"/>
    <w:rsid w:val="00DB0DC2"/>
    <w:rsid w:val="00DB1288"/>
    <w:rsid w:val="00DB1F6F"/>
    <w:rsid w:val="00DB29E1"/>
    <w:rsid w:val="00DB2A16"/>
    <w:rsid w:val="00DB2CDC"/>
    <w:rsid w:val="00DB32E0"/>
    <w:rsid w:val="00DB3300"/>
    <w:rsid w:val="00DB33F2"/>
    <w:rsid w:val="00DB3D82"/>
    <w:rsid w:val="00DB40C4"/>
    <w:rsid w:val="00DB40D4"/>
    <w:rsid w:val="00DB42BD"/>
    <w:rsid w:val="00DB553D"/>
    <w:rsid w:val="00DB573D"/>
    <w:rsid w:val="00DB5D0B"/>
    <w:rsid w:val="00DB6599"/>
    <w:rsid w:val="00DB6ABE"/>
    <w:rsid w:val="00DB6B18"/>
    <w:rsid w:val="00DB6EA3"/>
    <w:rsid w:val="00DB7FE2"/>
    <w:rsid w:val="00DC0129"/>
    <w:rsid w:val="00DC0286"/>
    <w:rsid w:val="00DC0919"/>
    <w:rsid w:val="00DC19AE"/>
    <w:rsid w:val="00DC1D36"/>
    <w:rsid w:val="00DC26A1"/>
    <w:rsid w:val="00DC2F26"/>
    <w:rsid w:val="00DC345C"/>
    <w:rsid w:val="00DC3E25"/>
    <w:rsid w:val="00DC4557"/>
    <w:rsid w:val="00DC469A"/>
    <w:rsid w:val="00DC4C02"/>
    <w:rsid w:val="00DC502F"/>
    <w:rsid w:val="00DC5291"/>
    <w:rsid w:val="00DC5602"/>
    <w:rsid w:val="00DC6641"/>
    <w:rsid w:val="00DC672D"/>
    <w:rsid w:val="00DC6E4D"/>
    <w:rsid w:val="00DC6E65"/>
    <w:rsid w:val="00DC7A05"/>
    <w:rsid w:val="00DD013E"/>
    <w:rsid w:val="00DD01D1"/>
    <w:rsid w:val="00DD0762"/>
    <w:rsid w:val="00DD0DD2"/>
    <w:rsid w:val="00DD0E93"/>
    <w:rsid w:val="00DD1047"/>
    <w:rsid w:val="00DD1116"/>
    <w:rsid w:val="00DD142D"/>
    <w:rsid w:val="00DD17FB"/>
    <w:rsid w:val="00DD1B2E"/>
    <w:rsid w:val="00DD2252"/>
    <w:rsid w:val="00DD22C4"/>
    <w:rsid w:val="00DD3A49"/>
    <w:rsid w:val="00DD4763"/>
    <w:rsid w:val="00DD538B"/>
    <w:rsid w:val="00DD61D4"/>
    <w:rsid w:val="00DD6564"/>
    <w:rsid w:val="00DD7429"/>
    <w:rsid w:val="00DD74CB"/>
    <w:rsid w:val="00DD75AC"/>
    <w:rsid w:val="00DD7B6E"/>
    <w:rsid w:val="00DE03E4"/>
    <w:rsid w:val="00DE0724"/>
    <w:rsid w:val="00DE15E9"/>
    <w:rsid w:val="00DE1CD7"/>
    <w:rsid w:val="00DE30E2"/>
    <w:rsid w:val="00DE3640"/>
    <w:rsid w:val="00DE3A6D"/>
    <w:rsid w:val="00DE420F"/>
    <w:rsid w:val="00DE4EA0"/>
    <w:rsid w:val="00DE526B"/>
    <w:rsid w:val="00DE5817"/>
    <w:rsid w:val="00DE637C"/>
    <w:rsid w:val="00DE6649"/>
    <w:rsid w:val="00DE6F03"/>
    <w:rsid w:val="00DE6F44"/>
    <w:rsid w:val="00DE6F5C"/>
    <w:rsid w:val="00DE7A05"/>
    <w:rsid w:val="00DF04F4"/>
    <w:rsid w:val="00DF0557"/>
    <w:rsid w:val="00DF0DED"/>
    <w:rsid w:val="00DF0FE6"/>
    <w:rsid w:val="00DF10FB"/>
    <w:rsid w:val="00DF1816"/>
    <w:rsid w:val="00DF1F1C"/>
    <w:rsid w:val="00DF2CCD"/>
    <w:rsid w:val="00DF2CE7"/>
    <w:rsid w:val="00DF342D"/>
    <w:rsid w:val="00DF3D6D"/>
    <w:rsid w:val="00DF3E13"/>
    <w:rsid w:val="00DF43C0"/>
    <w:rsid w:val="00DF4D63"/>
    <w:rsid w:val="00DF5745"/>
    <w:rsid w:val="00DF6003"/>
    <w:rsid w:val="00DF6027"/>
    <w:rsid w:val="00DF64F5"/>
    <w:rsid w:val="00DF762B"/>
    <w:rsid w:val="00DF76B0"/>
    <w:rsid w:val="00DF7A73"/>
    <w:rsid w:val="00E001FC"/>
    <w:rsid w:val="00E006B9"/>
    <w:rsid w:val="00E00D91"/>
    <w:rsid w:val="00E019D3"/>
    <w:rsid w:val="00E01B09"/>
    <w:rsid w:val="00E01E3A"/>
    <w:rsid w:val="00E02104"/>
    <w:rsid w:val="00E02742"/>
    <w:rsid w:val="00E037E7"/>
    <w:rsid w:val="00E03AC3"/>
    <w:rsid w:val="00E04291"/>
    <w:rsid w:val="00E04885"/>
    <w:rsid w:val="00E04A30"/>
    <w:rsid w:val="00E04BF3"/>
    <w:rsid w:val="00E05569"/>
    <w:rsid w:val="00E056B1"/>
    <w:rsid w:val="00E05A0A"/>
    <w:rsid w:val="00E05ADE"/>
    <w:rsid w:val="00E05C25"/>
    <w:rsid w:val="00E10E79"/>
    <w:rsid w:val="00E11303"/>
    <w:rsid w:val="00E11379"/>
    <w:rsid w:val="00E121C6"/>
    <w:rsid w:val="00E13C35"/>
    <w:rsid w:val="00E13E1F"/>
    <w:rsid w:val="00E14069"/>
    <w:rsid w:val="00E14868"/>
    <w:rsid w:val="00E155FB"/>
    <w:rsid w:val="00E15814"/>
    <w:rsid w:val="00E16ACA"/>
    <w:rsid w:val="00E17EBE"/>
    <w:rsid w:val="00E21057"/>
    <w:rsid w:val="00E21479"/>
    <w:rsid w:val="00E21BDD"/>
    <w:rsid w:val="00E21C00"/>
    <w:rsid w:val="00E22105"/>
    <w:rsid w:val="00E23FA3"/>
    <w:rsid w:val="00E23FDF"/>
    <w:rsid w:val="00E24BBE"/>
    <w:rsid w:val="00E2543A"/>
    <w:rsid w:val="00E2588B"/>
    <w:rsid w:val="00E25F5F"/>
    <w:rsid w:val="00E26079"/>
    <w:rsid w:val="00E26476"/>
    <w:rsid w:val="00E2674A"/>
    <w:rsid w:val="00E26D0A"/>
    <w:rsid w:val="00E273AE"/>
    <w:rsid w:val="00E27C90"/>
    <w:rsid w:val="00E30122"/>
    <w:rsid w:val="00E30291"/>
    <w:rsid w:val="00E31538"/>
    <w:rsid w:val="00E3188D"/>
    <w:rsid w:val="00E31A2A"/>
    <w:rsid w:val="00E32076"/>
    <w:rsid w:val="00E3223D"/>
    <w:rsid w:val="00E3242F"/>
    <w:rsid w:val="00E32D78"/>
    <w:rsid w:val="00E3377B"/>
    <w:rsid w:val="00E33A13"/>
    <w:rsid w:val="00E33D75"/>
    <w:rsid w:val="00E34305"/>
    <w:rsid w:val="00E34385"/>
    <w:rsid w:val="00E34567"/>
    <w:rsid w:val="00E34D4D"/>
    <w:rsid w:val="00E35C0B"/>
    <w:rsid w:val="00E36241"/>
    <w:rsid w:val="00E36A8F"/>
    <w:rsid w:val="00E3742C"/>
    <w:rsid w:val="00E37677"/>
    <w:rsid w:val="00E379D9"/>
    <w:rsid w:val="00E409C2"/>
    <w:rsid w:val="00E411C7"/>
    <w:rsid w:val="00E415C1"/>
    <w:rsid w:val="00E41A08"/>
    <w:rsid w:val="00E42196"/>
    <w:rsid w:val="00E4267B"/>
    <w:rsid w:val="00E43A38"/>
    <w:rsid w:val="00E43AFF"/>
    <w:rsid w:val="00E43B91"/>
    <w:rsid w:val="00E43D5E"/>
    <w:rsid w:val="00E4420B"/>
    <w:rsid w:val="00E44447"/>
    <w:rsid w:val="00E44689"/>
    <w:rsid w:val="00E44903"/>
    <w:rsid w:val="00E45EB2"/>
    <w:rsid w:val="00E45F0D"/>
    <w:rsid w:val="00E46476"/>
    <w:rsid w:val="00E46E67"/>
    <w:rsid w:val="00E47454"/>
    <w:rsid w:val="00E479EA"/>
    <w:rsid w:val="00E47ECB"/>
    <w:rsid w:val="00E50C8E"/>
    <w:rsid w:val="00E51389"/>
    <w:rsid w:val="00E51D3B"/>
    <w:rsid w:val="00E5240A"/>
    <w:rsid w:val="00E526CB"/>
    <w:rsid w:val="00E53247"/>
    <w:rsid w:val="00E53F00"/>
    <w:rsid w:val="00E55473"/>
    <w:rsid w:val="00E55696"/>
    <w:rsid w:val="00E5571E"/>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E9C"/>
    <w:rsid w:val="00E63F84"/>
    <w:rsid w:val="00E649E1"/>
    <w:rsid w:val="00E6511A"/>
    <w:rsid w:val="00E655AE"/>
    <w:rsid w:val="00E65DE4"/>
    <w:rsid w:val="00E67D3C"/>
    <w:rsid w:val="00E70BE5"/>
    <w:rsid w:val="00E712B6"/>
    <w:rsid w:val="00E73074"/>
    <w:rsid w:val="00E73817"/>
    <w:rsid w:val="00E74C75"/>
    <w:rsid w:val="00E74C78"/>
    <w:rsid w:val="00E74D08"/>
    <w:rsid w:val="00E74DDE"/>
    <w:rsid w:val="00E75876"/>
    <w:rsid w:val="00E75B6E"/>
    <w:rsid w:val="00E75BD2"/>
    <w:rsid w:val="00E76B4A"/>
    <w:rsid w:val="00E76CE7"/>
    <w:rsid w:val="00E77735"/>
    <w:rsid w:val="00E80E27"/>
    <w:rsid w:val="00E8147B"/>
    <w:rsid w:val="00E81BE8"/>
    <w:rsid w:val="00E835B2"/>
    <w:rsid w:val="00E86108"/>
    <w:rsid w:val="00E86921"/>
    <w:rsid w:val="00E86AF1"/>
    <w:rsid w:val="00E86D5F"/>
    <w:rsid w:val="00E87A33"/>
    <w:rsid w:val="00E87AE3"/>
    <w:rsid w:val="00E91FB0"/>
    <w:rsid w:val="00E92079"/>
    <w:rsid w:val="00E93A3C"/>
    <w:rsid w:val="00E943B5"/>
    <w:rsid w:val="00E9441B"/>
    <w:rsid w:val="00E94C71"/>
    <w:rsid w:val="00E94E59"/>
    <w:rsid w:val="00E95C94"/>
    <w:rsid w:val="00E968EA"/>
    <w:rsid w:val="00E96A55"/>
    <w:rsid w:val="00EA009F"/>
    <w:rsid w:val="00EA0AAB"/>
    <w:rsid w:val="00EA0E9A"/>
    <w:rsid w:val="00EA1209"/>
    <w:rsid w:val="00EA193A"/>
    <w:rsid w:val="00EA1DFA"/>
    <w:rsid w:val="00EA20BE"/>
    <w:rsid w:val="00EA2D2A"/>
    <w:rsid w:val="00EA3360"/>
    <w:rsid w:val="00EA3518"/>
    <w:rsid w:val="00EA36EB"/>
    <w:rsid w:val="00EA388A"/>
    <w:rsid w:val="00EA3F9F"/>
    <w:rsid w:val="00EA4425"/>
    <w:rsid w:val="00EA5178"/>
    <w:rsid w:val="00EA5C20"/>
    <w:rsid w:val="00EA6A32"/>
    <w:rsid w:val="00EA710F"/>
    <w:rsid w:val="00EA72D2"/>
    <w:rsid w:val="00EA7A3B"/>
    <w:rsid w:val="00EA7B58"/>
    <w:rsid w:val="00EA7CE3"/>
    <w:rsid w:val="00EA7E6F"/>
    <w:rsid w:val="00EB061B"/>
    <w:rsid w:val="00EB07AB"/>
    <w:rsid w:val="00EB0D09"/>
    <w:rsid w:val="00EB0DCD"/>
    <w:rsid w:val="00EB224A"/>
    <w:rsid w:val="00EB2589"/>
    <w:rsid w:val="00EB37E3"/>
    <w:rsid w:val="00EB48EE"/>
    <w:rsid w:val="00EB55A8"/>
    <w:rsid w:val="00EB5D8C"/>
    <w:rsid w:val="00EB5F35"/>
    <w:rsid w:val="00EB6677"/>
    <w:rsid w:val="00EB6893"/>
    <w:rsid w:val="00EB7523"/>
    <w:rsid w:val="00EB773D"/>
    <w:rsid w:val="00EB779D"/>
    <w:rsid w:val="00EB7B27"/>
    <w:rsid w:val="00EB7B6E"/>
    <w:rsid w:val="00EC052B"/>
    <w:rsid w:val="00EC258D"/>
    <w:rsid w:val="00EC2E5C"/>
    <w:rsid w:val="00EC33F4"/>
    <w:rsid w:val="00EC3A78"/>
    <w:rsid w:val="00EC3DEC"/>
    <w:rsid w:val="00EC40F2"/>
    <w:rsid w:val="00EC42A4"/>
    <w:rsid w:val="00EC4B74"/>
    <w:rsid w:val="00EC4C85"/>
    <w:rsid w:val="00EC5630"/>
    <w:rsid w:val="00EC5893"/>
    <w:rsid w:val="00EC5C1D"/>
    <w:rsid w:val="00EC6FAA"/>
    <w:rsid w:val="00ED0019"/>
    <w:rsid w:val="00ED050F"/>
    <w:rsid w:val="00ED0F77"/>
    <w:rsid w:val="00ED0FF9"/>
    <w:rsid w:val="00ED14E1"/>
    <w:rsid w:val="00ED199E"/>
    <w:rsid w:val="00ED1A42"/>
    <w:rsid w:val="00ED1D4A"/>
    <w:rsid w:val="00ED23FC"/>
    <w:rsid w:val="00ED2424"/>
    <w:rsid w:val="00ED25B6"/>
    <w:rsid w:val="00ED30E7"/>
    <w:rsid w:val="00ED3188"/>
    <w:rsid w:val="00ED34F1"/>
    <w:rsid w:val="00ED3759"/>
    <w:rsid w:val="00ED39E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9F5"/>
    <w:rsid w:val="00EE4BEB"/>
    <w:rsid w:val="00EE4C53"/>
    <w:rsid w:val="00EE4CEE"/>
    <w:rsid w:val="00EE4F97"/>
    <w:rsid w:val="00EE54CF"/>
    <w:rsid w:val="00EE679F"/>
    <w:rsid w:val="00EF02F1"/>
    <w:rsid w:val="00EF08B4"/>
    <w:rsid w:val="00EF09F0"/>
    <w:rsid w:val="00EF0C72"/>
    <w:rsid w:val="00EF105D"/>
    <w:rsid w:val="00EF1220"/>
    <w:rsid w:val="00EF1788"/>
    <w:rsid w:val="00EF20FB"/>
    <w:rsid w:val="00EF29F7"/>
    <w:rsid w:val="00EF2B6A"/>
    <w:rsid w:val="00EF3563"/>
    <w:rsid w:val="00EF4426"/>
    <w:rsid w:val="00EF4904"/>
    <w:rsid w:val="00EF4F45"/>
    <w:rsid w:val="00EF542C"/>
    <w:rsid w:val="00EF5CB7"/>
    <w:rsid w:val="00EF6029"/>
    <w:rsid w:val="00EF6133"/>
    <w:rsid w:val="00EF63BE"/>
    <w:rsid w:val="00EF651C"/>
    <w:rsid w:val="00EF66FF"/>
    <w:rsid w:val="00EF6FEE"/>
    <w:rsid w:val="00EF76AC"/>
    <w:rsid w:val="00EF780C"/>
    <w:rsid w:val="00F00163"/>
    <w:rsid w:val="00F00691"/>
    <w:rsid w:val="00F00D7E"/>
    <w:rsid w:val="00F01224"/>
    <w:rsid w:val="00F0171B"/>
    <w:rsid w:val="00F03F69"/>
    <w:rsid w:val="00F046B3"/>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825"/>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554A"/>
    <w:rsid w:val="00F262EC"/>
    <w:rsid w:val="00F26B91"/>
    <w:rsid w:val="00F2715E"/>
    <w:rsid w:val="00F30627"/>
    <w:rsid w:val="00F306FA"/>
    <w:rsid w:val="00F30F67"/>
    <w:rsid w:val="00F31B17"/>
    <w:rsid w:val="00F3245F"/>
    <w:rsid w:val="00F32A97"/>
    <w:rsid w:val="00F33D33"/>
    <w:rsid w:val="00F34A69"/>
    <w:rsid w:val="00F34F76"/>
    <w:rsid w:val="00F35413"/>
    <w:rsid w:val="00F36459"/>
    <w:rsid w:val="00F372EA"/>
    <w:rsid w:val="00F376F1"/>
    <w:rsid w:val="00F377B3"/>
    <w:rsid w:val="00F37C10"/>
    <w:rsid w:val="00F37DAB"/>
    <w:rsid w:val="00F37FAF"/>
    <w:rsid w:val="00F40E17"/>
    <w:rsid w:val="00F4101B"/>
    <w:rsid w:val="00F41034"/>
    <w:rsid w:val="00F41529"/>
    <w:rsid w:val="00F4565D"/>
    <w:rsid w:val="00F45FC9"/>
    <w:rsid w:val="00F463A8"/>
    <w:rsid w:val="00F46E50"/>
    <w:rsid w:val="00F47107"/>
    <w:rsid w:val="00F502DD"/>
    <w:rsid w:val="00F50A31"/>
    <w:rsid w:val="00F50FD1"/>
    <w:rsid w:val="00F51672"/>
    <w:rsid w:val="00F51878"/>
    <w:rsid w:val="00F51E89"/>
    <w:rsid w:val="00F51F86"/>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0DE5"/>
    <w:rsid w:val="00F616C9"/>
    <w:rsid w:val="00F61828"/>
    <w:rsid w:val="00F61A8C"/>
    <w:rsid w:val="00F61C07"/>
    <w:rsid w:val="00F620CA"/>
    <w:rsid w:val="00F625A6"/>
    <w:rsid w:val="00F627AE"/>
    <w:rsid w:val="00F63671"/>
    <w:rsid w:val="00F63B2C"/>
    <w:rsid w:val="00F645F9"/>
    <w:rsid w:val="00F6555B"/>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067"/>
    <w:rsid w:val="00F7338A"/>
    <w:rsid w:val="00F73E76"/>
    <w:rsid w:val="00F74A1D"/>
    <w:rsid w:val="00F74B27"/>
    <w:rsid w:val="00F7532B"/>
    <w:rsid w:val="00F75BAC"/>
    <w:rsid w:val="00F75D25"/>
    <w:rsid w:val="00F7632E"/>
    <w:rsid w:val="00F769A6"/>
    <w:rsid w:val="00F7710C"/>
    <w:rsid w:val="00F77266"/>
    <w:rsid w:val="00F776CA"/>
    <w:rsid w:val="00F77796"/>
    <w:rsid w:val="00F8144F"/>
    <w:rsid w:val="00F82710"/>
    <w:rsid w:val="00F82743"/>
    <w:rsid w:val="00F840FD"/>
    <w:rsid w:val="00F84B95"/>
    <w:rsid w:val="00F85119"/>
    <w:rsid w:val="00F85B4B"/>
    <w:rsid w:val="00F864EF"/>
    <w:rsid w:val="00F869AD"/>
    <w:rsid w:val="00F8752C"/>
    <w:rsid w:val="00F87933"/>
    <w:rsid w:val="00F87E12"/>
    <w:rsid w:val="00F87F79"/>
    <w:rsid w:val="00F90C14"/>
    <w:rsid w:val="00F91680"/>
    <w:rsid w:val="00F91B14"/>
    <w:rsid w:val="00F91B31"/>
    <w:rsid w:val="00F91B99"/>
    <w:rsid w:val="00F92A02"/>
    <w:rsid w:val="00F92E99"/>
    <w:rsid w:val="00F94403"/>
    <w:rsid w:val="00F94606"/>
    <w:rsid w:val="00F94ADD"/>
    <w:rsid w:val="00F94D08"/>
    <w:rsid w:val="00F95285"/>
    <w:rsid w:val="00F969BE"/>
    <w:rsid w:val="00F97D2D"/>
    <w:rsid w:val="00FA01D4"/>
    <w:rsid w:val="00FA26A8"/>
    <w:rsid w:val="00FA2E4F"/>
    <w:rsid w:val="00FA30BD"/>
    <w:rsid w:val="00FA3757"/>
    <w:rsid w:val="00FA3DC9"/>
    <w:rsid w:val="00FA3FA2"/>
    <w:rsid w:val="00FA461F"/>
    <w:rsid w:val="00FA4978"/>
    <w:rsid w:val="00FA50C7"/>
    <w:rsid w:val="00FA50C9"/>
    <w:rsid w:val="00FA5952"/>
    <w:rsid w:val="00FA5D72"/>
    <w:rsid w:val="00FA5E3D"/>
    <w:rsid w:val="00FA5FCA"/>
    <w:rsid w:val="00FA68C7"/>
    <w:rsid w:val="00FB3119"/>
    <w:rsid w:val="00FB316E"/>
    <w:rsid w:val="00FB31AE"/>
    <w:rsid w:val="00FB327A"/>
    <w:rsid w:val="00FB3EB5"/>
    <w:rsid w:val="00FB4678"/>
    <w:rsid w:val="00FB50F9"/>
    <w:rsid w:val="00FB5BB9"/>
    <w:rsid w:val="00FB7021"/>
    <w:rsid w:val="00FB73E3"/>
    <w:rsid w:val="00FB7D15"/>
    <w:rsid w:val="00FC09B6"/>
    <w:rsid w:val="00FC0C24"/>
    <w:rsid w:val="00FC0C98"/>
    <w:rsid w:val="00FC0D89"/>
    <w:rsid w:val="00FC12E2"/>
    <w:rsid w:val="00FC3149"/>
    <w:rsid w:val="00FC33D5"/>
    <w:rsid w:val="00FC3668"/>
    <w:rsid w:val="00FC3A8D"/>
    <w:rsid w:val="00FC446D"/>
    <w:rsid w:val="00FC51EC"/>
    <w:rsid w:val="00FC56E6"/>
    <w:rsid w:val="00FC5D38"/>
    <w:rsid w:val="00FC6677"/>
    <w:rsid w:val="00FC7A2D"/>
    <w:rsid w:val="00FD0003"/>
    <w:rsid w:val="00FD07F1"/>
    <w:rsid w:val="00FD0C7A"/>
    <w:rsid w:val="00FD0C85"/>
    <w:rsid w:val="00FD0FAE"/>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33D"/>
    <w:rsid w:val="00FD7AA3"/>
    <w:rsid w:val="00FD7B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F040F"/>
    <w:rsid w:val="00FF06BF"/>
    <w:rsid w:val="00FF09F3"/>
    <w:rsid w:val="00FF0A42"/>
    <w:rsid w:val="00FF124C"/>
    <w:rsid w:val="00FF1FC0"/>
    <w:rsid w:val="00FF2710"/>
    <w:rsid w:val="00FF3DE5"/>
    <w:rsid w:val="00FF444C"/>
    <w:rsid w:val="00FF4BFA"/>
    <w:rsid w:val="00FF561C"/>
    <w:rsid w:val="00FF610C"/>
    <w:rsid w:val="00FF68CF"/>
    <w:rsid w:val="00FF6B8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4E14"/>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B4E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E1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5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roposal">
    <w:name w:val="Proposal"/>
    <w:basedOn w:val="Normal"/>
    <w:qFormat/>
    <w:rsid w:val="008F7955"/>
    <w:pPr>
      <w:widowControl/>
      <w:numPr>
        <w:numId w:val="19"/>
      </w:numPr>
      <w:tabs>
        <w:tab w:val="clear" w:pos="1304"/>
        <w:tab w:val="left" w:pos="1701"/>
      </w:tabs>
      <w:overflowPunct w:val="0"/>
      <w:autoSpaceDE w:val="0"/>
      <w:autoSpaceDN w:val="0"/>
      <w:adjustRightInd w:val="0"/>
      <w:spacing w:after="120" w:line="240" w:lineRule="auto"/>
      <w:ind w:left="1701" w:hanging="1701"/>
      <w:textAlignment w:val="baseline"/>
    </w:pPr>
    <w:rPr>
      <w:rFonts w:ascii="Arial" w:hAnsi="Arial" w:cs="Times New Roman"/>
      <w:b/>
      <w:bCs/>
      <w:sz w:val="20"/>
      <w:szCs w:val="20"/>
      <w:lang w:val="en-GB" w:eastAsia="zh-CN"/>
    </w:rPr>
  </w:style>
  <w:style w:type="character" w:customStyle="1" w:styleId="B2Char">
    <w:name w:val="B2 Char"/>
    <w:link w:val="B2"/>
    <w:rsid w:val="00130A49"/>
    <w:rPr>
      <w:rFonts w:asciiTheme="minorHAnsi" w:eastAsiaTheme="minorEastAsia" w:hAnsiTheme="minorHAnsi" w:cstheme="minorBidi"/>
      <w:sz w:val="22"/>
      <w:szCs w:val="22"/>
    </w:rPr>
  </w:style>
  <w:style w:type="character" w:customStyle="1" w:styleId="EQChar">
    <w:name w:val="EQ Char"/>
    <w:link w:val="EQ"/>
    <w:rsid w:val="00130A49"/>
    <w:rPr>
      <w:rFonts w:asciiTheme="minorHAnsi" w:eastAsiaTheme="minorEastAsia" w:hAnsiTheme="minorHAnsi" w:cstheme="minorBidi"/>
      <w:noProof/>
      <w:sz w:val="22"/>
      <w:szCs w:val="22"/>
    </w:rPr>
  </w:style>
  <w:style w:type="character" w:styleId="PlaceholderText">
    <w:name w:val="Placeholder Text"/>
    <w:basedOn w:val="DefaultParagraphFont"/>
    <w:uiPriority w:val="99"/>
    <w:semiHidden/>
    <w:rsid w:val="009850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949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50008941">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5021893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1960983">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412200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5085993">
      <w:bodyDiv w:val="1"/>
      <w:marLeft w:val="0"/>
      <w:marRight w:val="0"/>
      <w:marTop w:val="0"/>
      <w:marBottom w:val="0"/>
      <w:divBdr>
        <w:top w:val="none" w:sz="0" w:space="0" w:color="auto"/>
        <w:left w:val="none" w:sz="0" w:space="0" w:color="auto"/>
        <w:bottom w:val="none" w:sz="0" w:space="0" w:color="auto"/>
        <w:right w:val="none" w:sz="0" w:space="0" w:color="auto"/>
      </w:divBdr>
    </w:div>
    <w:div w:id="369763372">
      <w:bodyDiv w:val="1"/>
      <w:marLeft w:val="0"/>
      <w:marRight w:val="0"/>
      <w:marTop w:val="0"/>
      <w:marBottom w:val="0"/>
      <w:divBdr>
        <w:top w:val="none" w:sz="0" w:space="0" w:color="auto"/>
        <w:left w:val="none" w:sz="0" w:space="0" w:color="auto"/>
        <w:bottom w:val="none" w:sz="0" w:space="0" w:color="auto"/>
        <w:right w:val="none" w:sz="0" w:space="0" w:color="auto"/>
      </w:divBdr>
      <w:divsChild>
        <w:div w:id="1164205260">
          <w:marLeft w:val="1800"/>
          <w:marRight w:val="0"/>
          <w:marTop w:val="67"/>
          <w:marBottom w:val="0"/>
          <w:divBdr>
            <w:top w:val="none" w:sz="0" w:space="0" w:color="auto"/>
            <w:left w:val="none" w:sz="0" w:space="0" w:color="auto"/>
            <w:bottom w:val="none" w:sz="0" w:space="0" w:color="auto"/>
            <w:right w:val="none" w:sz="0" w:space="0" w:color="auto"/>
          </w:divBdr>
        </w:div>
        <w:div w:id="1415786653">
          <w:marLeft w:val="1800"/>
          <w:marRight w:val="0"/>
          <w:marTop w:val="77"/>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858923">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8860125">
      <w:bodyDiv w:val="1"/>
      <w:marLeft w:val="0"/>
      <w:marRight w:val="0"/>
      <w:marTop w:val="0"/>
      <w:marBottom w:val="0"/>
      <w:divBdr>
        <w:top w:val="none" w:sz="0" w:space="0" w:color="auto"/>
        <w:left w:val="none" w:sz="0" w:space="0" w:color="auto"/>
        <w:bottom w:val="none" w:sz="0" w:space="0" w:color="auto"/>
        <w:right w:val="none" w:sz="0" w:space="0" w:color="auto"/>
      </w:divBdr>
    </w:div>
    <w:div w:id="506555302">
      <w:bodyDiv w:val="1"/>
      <w:marLeft w:val="0"/>
      <w:marRight w:val="0"/>
      <w:marTop w:val="0"/>
      <w:marBottom w:val="0"/>
      <w:divBdr>
        <w:top w:val="none" w:sz="0" w:space="0" w:color="auto"/>
        <w:left w:val="none" w:sz="0" w:space="0" w:color="auto"/>
        <w:bottom w:val="none" w:sz="0" w:space="0" w:color="auto"/>
        <w:right w:val="none" w:sz="0" w:space="0" w:color="auto"/>
      </w:divBdr>
    </w:div>
    <w:div w:id="527302985">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8711882">
      <w:bodyDiv w:val="1"/>
      <w:marLeft w:val="0"/>
      <w:marRight w:val="0"/>
      <w:marTop w:val="0"/>
      <w:marBottom w:val="0"/>
      <w:divBdr>
        <w:top w:val="none" w:sz="0" w:space="0" w:color="auto"/>
        <w:left w:val="none" w:sz="0" w:space="0" w:color="auto"/>
        <w:bottom w:val="none" w:sz="0" w:space="0" w:color="auto"/>
        <w:right w:val="none" w:sz="0" w:space="0" w:color="auto"/>
      </w:divBdr>
    </w:div>
    <w:div w:id="621957939">
      <w:bodyDiv w:val="1"/>
      <w:marLeft w:val="0"/>
      <w:marRight w:val="0"/>
      <w:marTop w:val="0"/>
      <w:marBottom w:val="0"/>
      <w:divBdr>
        <w:top w:val="none" w:sz="0" w:space="0" w:color="auto"/>
        <w:left w:val="none" w:sz="0" w:space="0" w:color="auto"/>
        <w:bottom w:val="none" w:sz="0" w:space="0" w:color="auto"/>
        <w:right w:val="none" w:sz="0" w:space="0" w:color="auto"/>
      </w:divBdr>
    </w:div>
    <w:div w:id="628900113">
      <w:bodyDiv w:val="1"/>
      <w:marLeft w:val="0"/>
      <w:marRight w:val="0"/>
      <w:marTop w:val="0"/>
      <w:marBottom w:val="0"/>
      <w:divBdr>
        <w:top w:val="none" w:sz="0" w:space="0" w:color="auto"/>
        <w:left w:val="none" w:sz="0" w:space="0" w:color="auto"/>
        <w:bottom w:val="none" w:sz="0" w:space="0" w:color="auto"/>
        <w:right w:val="none" w:sz="0" w:space="0" w:color="auto"/>
      </w:divBdr>
    </w:div>
    <w:div w:id="6334092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6768222">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6035199">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754871">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365400">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627723">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6309836">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39326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3507123">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2455855">
      <w:bodyDiv w:val="1"/>
      <w:marLeft w:val="0"/>
      <w:marRight w:val="0"/>
      <w:marTop w:val="0"/>
      <w:marBottom w:val="0"/>
      <w:divBdr>
        <w:top w:val="none" w:sz="0" w:space="0" w:color="auto"/>
        <w:left w:val="none" w:sz="0" w:space="0" w:color="auto"/>
        <w:bottom w:val="none" w:sz="0" w:space="0" w:color="auto"/>
        <w:right w:val="none" w:sz="0" w:space="0" w:color="auto"/>
      </w:divBdr>
    </w:div>
    <w:div w:id="1383863454">
      <w:bodyDiv w:val="1"/>
      <w:marLeft w:val="0"/>
      <w:marRight w:val="0"/>
      <w:marTop w:val="0"/>
      <w:marBottom w:val="0"/>
      <w:divBdr>
        <w:top w:val="none" w:sz="0" w:space="0" w:color="auto"/>
        <w:left w:val="none" w:sz="0" w:space="0" w:color="auto"/>
        <w:bottom w:val="none" w:sz="0" w:space="0" w:color="auto"/>
        <w:right w:val="none" w:sz="0" w:space="0" w:color="auto"/>
      </w:divBdr>
      <w:divsChild>
        <w:div w:id="1957371797">
          <w:marLeft w:val="547"/>
          <w:marRight w:val="0"/>
          <w:marTop w:val="96"/>
          <w:marBottom w:val="0"/>
          <w:divBdr>
            <w:top w:val="none" w:sz="0" w:space="0" w:color="auto"/>
            <w:left w:val="none" w:sz="0" w:space="0" w:color="auto"/>
            <w:bottom w:val="none" w:sz="0" w:space="0" w:color="auto"/>
            <w:right w:val="none" w:sz="0" w:space="0" w:color="auto"/>
          </w:divBdr>
        </w:div>
        <w:div w:id="1781023507">
          <w:marLeft w:val="1166"/>
          <w:marRight w:val="0"/>
          <w:marTop w:val="86"/>
          <w:marBottom w:val="0"/>
          <w:divBdr>
            <w:top w:val="none" w:sz="0" w:space="0" w:color="auto"/>
            <w:left w:val="none" w:sz="0" w:space="0" w:color="auto"/>
            <w:bottom w:val="none" w:sz="0" w:space="0" w:color="auto"/>
            <w:right w:val="none" w:sz="0" w:space="0" w:color="auto"/>
          </w:divBdr>
        </w:div>
        <w:div w:id="1747531524">
          <w:marLeft w:val="547"/>
          <w:marRight w:val="0"/>
          <w:marTop w:val="96"/>
          <w:marBottom w:val="0"/>
          <w:divBdr>
            <w:top w:val="none" w:sz="0" w:space="0" w:color="auto"/>
            <w:left w:val="none" w:sz="0" w:space="0" w:color="auto"/>
            <w:bottom w:val="none" w:sz="0" w:space="0" w:color="auto"/>
            <w:right w:val="none" w:sz="0" w:space="0" w:color="auto"/>
          </w:divBdr>
        </w:div>
        <w:div w:id="1427537010">
          <w:marLeft w:val="1166"/>
          <w:marRight w:val="0"/>
          <w:marTop w:val="86"/>
          <w:marBottom w:val="0"/>
          <w:divBdr>
            <w:top w:val="none" w:sz="0" w:space="0" w:color="auto"/>
            <w:left w:val="none" w:sz="0" w:space="0" w:color="auto"/>
            <w:bottom w:val="none" w:sz="0" w:space="0" w:color="auto"/>
            <w:right w:val="none" w:sz="0" w:space="0" w:color="auto"/>
          </w:divBdr>
        </w:div>
        <w:div w:id="1673482390">
          <w:marLeft w:val="1166"/>
          <w:marRight w:val="0"/>
          <w:marTop w:val="86"/>
          <w:marBottom w:val="0"/>
          <w:divBdr>
            <w:top w:val="none" w:sz="0" w:space="0" w:color="auto"/>
            <w:left w:val="none" w:sz="0" w:space="0" w:color="auto"/>
            <w:bottom w:val="none" w:sz="0" w:space="0" w:color="auto"/>
            <w:right w:val="none" w:sz="0" w:space="0" w:color="auto"/>
          </w:divBdr>
        </w:div>
        <w:div w:id="24984059">
          <w:marLeft w:val="1800"/>
          <w:marRight w:val="0"/>
          <w:marTop w:val="72"/>
          <w:marBottom w:val="0"/>
          <w:divBdr>
            <w:top w:val="none" w:sz="0" w:space="0" w:color="auto"/>
            <w:left w:val="none" w:sz="0" w:space="0" w:color="auto"/>
            <w:bottom w:val="none" w:sz="0" w:space="0" w:color="auto"/>
            <w:right w:val="none" w:sz="0" w:space="0" w:color="auto"/>
          </w:divBdr>
        </w:div>
        <w:div w:id="719521077">
          <w:marLeft w:val="547"/>
          <w:marRight w:val="0"/>
          <w:marTop w:val="96"/>
          <w:marBottom w:val="0"/>
          <w:divBdr>
            <w:top w:val="none" w:sz="0" w:space="0" w:color="auto"/>
            <w:left w:val="none" w:sz="0" w:space="0" w:color="auto"/>
            <w:bottom w:val="none" w:sz="0" w:space="0" w:color="auto"/>
            <w:right w:val="none" w:sz="0" w:space="0" w:color="auto"/>
          </w:divBdr>
        </w:div>
        <w:div w:id="313796022">
          <w:marLeft w:val="1800"/>
          <w:marRight w:val="0"/>
          <w:marTop w:val="72"/>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768673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10202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049457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105">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8832815">
      <w:bodyDiv w:val="1"/>
      <w:marLeft w:val="0"/>
      <w:marRight w:val="0"/>
      <w:marTop w:val="0"/>
      <w:marBottom w:val="0"/>
      <w:divBdr>
        <w:top w:val="none" w:sz="0" w:space="0" w:color="auto"/>
        <w:left w:val="none" w:sz="0" w:space="0" w:color="auto"/>
        <w:bottom w:val="none" w:sz="0" w:space="0" w:color="auto"/>
        <w:right w:val="none" w:sz="0" w:space="0" w:color="auto"/>
      </w:divBdr>
      <w:divsChild>
        <w:div w:id="500045144">
          <w:marLeft w:val="0"/>
          <w:marRight w:val="0"/>
          <w:marTop w:val="0"/>
          <w:marBottom w:val="0"/>
          <w:divBdr>
            <w:top w:val="none" w:sz="0" w:space="0" w:color="auto"/>
            <w:left w:val="none" w:sz="0" w:space="0" w:color="auto"/>
            <w:bottom w:val="none" w:sz="0" w:space="0" w:color="auto"/>
            <w:right w:val="none" w:sz="0" w:space="0" w:color="auto"/>
          </w:divBdr>
        </w:div>
      </w:divsChild>
    </w:div>
    <w:div w:id="1852526911">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9467678">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09143623">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219480">
      <w:bodyDiv w:val="1"/>
      <w:marLeft w:val="0"/>
      <w:marRight w:val="0"/>
      <w:marTop w:val="0"/>
      <w:marBottom w:val="0"/>
      <w:divBdr>
        <w:top w:val="none" w:sz="0" w:space="0" w:color="auto"/>
        <w:left w:val="none" w:sz="0" w:space="0" w:color="auto"/>
        <w:bottom w:val="none" w:sz="0" w:space="0" w:color="auto"/>
        <w:right w:val="none" w:sz="0" w:space="0" w:color="auto"/>
      </w:divBdr>
    </w:div>
    <w:div w:id="199039667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110728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584BA88-E756-4FB2-B4B5-7313E19E6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6780</Words>
  <Characters>38647</Characters>
  <Application>Microsoft Office Word</Application>
  <DocSecurity>0</DocSecurity>
  <Lines>322</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2018-04-18T23:20:00Z</dcterms:created>
  <dcterms:modified xsi:type="dcterms:W3CDTF">2018-11-15T02:09:00Z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-116652943</vt:i4>
  </property>
  <property fmtid="{D5CDD505-2E9C-101B-9397-08002B2CF9AE}" pid="3" name="_NewReviewCycle">
    <vt:lpwstr/>
  </property>
  <property fmtid="{D5CDD505-2E9C-101B-9397-08002B2CF9AE}" pid="4" name="_ReviewingToolsShownOnce">
    <vt:lpwstr/>
  </property>
</Properties>
</file>